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08A1" w:rsidRPr="00B916DA" w:rsidRDefault="009A0085" w:rsidP="009B5E71">
      <w:pPr>
        <w:pStyle w:val="Heading1"/>
        <w:rPr>
          <w:sz w:val="36"/>
          <w:szCs w:val="36"/>
          <w:lang w:val="en-US"/>
        </w:rPr>
      </w:pPr>
      <w:proofErr w:type="spellStart"/>
      <w:proofErr w:type="gramStart"/>
      <w:r w:rsidRPr="00B916DA">
        <w:rPr>
          <w:sz w:val="36"/>
          <w:szCs w:val="36"/>
          <w:lang w:val="en-US"/>
        </w:rPr>
        <w:t>eQETIC</w:t>
      </w:r>
      <w:proofErr w:type="spellEnd"/>
      <w:proofErr w:type="gramEnd"/>
      <w:r w:rsidRPr="00B916DA">
        <w:rPr>
          <w:sz w:val="36"/>
          <w:szCs w:val="36"/>
          <w:lang w:val="en-US"/>
        </w:rPr>
        <w:t>: A</w:t>
      </w:r>
      <w:r w:rsidR="00667CB6" w:rsidRPr="00B916DA">
        <w:rPr>
          <w:sz w:val="36"/>
          <w:szCs w:val="36"/>
          <w:lang w:val="en-US"/>
        </w:rPr>
        <w:t xml:space="preserve"> Maturity Model for Online Education</w:t>
      </w:r>
    </w:p>
    <w:p w:rsidR="003D08A1" w:rsidRPr="00B916DA" w:rsidRDefault="00EF40E1" w:rsidP="009B5E71">
      <w:pPr>
        <w:pStyle w:val="Heading2"/>
        <w:jc w:val="center"/>
        <w:rPr>
          <w:lang w:val="en-US"/>
        </w:rPr>
      </w:pPr>
      <w:proofErr w:type="spellStart"/>
      <w:r w:rsidRPr="00B916DA">
        <w:rPr>
          <w:lang w:val="en-US"/>
        </w:rPr>
        <w:t>Rogério</w:t>
      </w:r>
      <w:proofErr w:type="spellEnd"/>
      <w:r w:rsidRPr="00B916DA">
        <w:rPr>
          <w:lang w:val="en-US"/>
        </w:rPr>
        <w:t xml:space="preserve"> Rossi &amp;</w:t>
      </w:r>
      <w:r w:rsidR="001F4121" w:rsidRPr="00B916DA">
        <w:rPr>
          <w:lang w:val="en-US"/>
        </w:rPr>
        <w:t xml:space="preserve"> </w:t>
      </w:r>
      <w:proofErr w:type="spellStart"/>
      <w:r w:rsidR="001F4121" w:rsidRPr="00B916DA">
        <w:rPr>
          <w:lang w:val="en-US"/>
        </w:rPr>
        <w:t>Pollyana</w:t>
      </w:r>
      <w:proofErr w:type="spellEnd"/>
      <w:r w:rsidR="001F4121" w:rsidRPr="00B916DA">
        <w:rPr>
          <w:lang w:val="en-US"/>
        </w:rPr>
        <w:t xml:space="preserve"> </w:t>
      </w:r>
      <w:proofErr w:type="spellStart"/>
      <w:r w:rsidR="001F4121" w:rsidRPr="00B916DA">
        <w:rPr>
          <w:lang w:val="en-US"/>
        </w:rPr>
        <w:t>Notargiacomo</w:t>
      </w:r>
      <w:proofErr w:type="spellEnd"/>
      <w:r w:rsidR="001F4121" w:rsidRPr="00B916DA">
        <w:rPr>
          <w:lang w:val="en-US"/>
        </w:rPr>
        <w:t xml:space="preserve"> </w:t>
      </w:r>
      <w:proofErr w:type="spellStart"/>
      <w:r w:rsidR="001F4121" w:rsidRPr="00B916DA">
        <w:rPr>
          <w:lang w:val="en-US"/>
        </w:rPr>
        <w:t>Mustaro</w:t>
      </w:r>
      <w:proofErr w:type="spellEnd"/>
      <w:r w:rsidR="003D08A1" w:rsidRPr="00B916DA">
        <w:rPr>
          <w:lang w:val="en-US"/>
        </w:rPr>
        <w:br/>
      </w:r>
      <w:r w:rsidR="001F4121" w:rsidRPr="00B916DA">
        <w:rPr>
          <w:lang w:val="en-US"/>
        </w:rPr>
        <w:t xml:space="preserve">University of São Paulo and </w:t>
      </w:r>
      <w:r w:rsidR="006103CE" w:rsidRPr="00B916DA">
        <w:rPr>
          <w:lang w:val="en-US"/>
        </w:rPr>
        <w:t>Mackenzie Presbyterian University</w:t>
      </w:r>
      <w:r w:rsidR="001F4121" w:rsidRPr="00B916DA">
        <w:rPr>
          <w:lang w:val="en-US"/>
        </w:rPr>
        <w:t>, São Paulo, Brazil</w:t>
      </w:r>
    </w:p>
    <w:p w:rsidR="003D08A1" w:rsidRPr="00B916DA" w:rsidRDefault="00A4068F" w:rsidP="00EA463F">
      <w:pPr>
        <w:pStyle w:val="Heading3"/>
        <w:jc w:val="center"/>
        <w:rPr>
          <w:lang w:val="en-US"/>
        </w:rPr>
      </w:pPr>
      <w:hyperlink r:id="rId9" w:history="1">
        <w:r w:rsidR="001F4121" w:rsidRPr="00B916DA">
          <w:rPr>
            <w:rStyle w:val="Hyperlink"/>
            <w:lang w:val="en-US"/>
          </w:rPr>
          <w:t>rossirogerio@hotmail.com</w:t>
        </w:r>
      </w:hyperlink>
      <w:r w:rsidR="00412CF9" w:rsidRPr="00B916DA">
        <w:rPr>
          <w:lang w:val="en-US"/>
        </w:rPr>
        <w:t xml:space="preserve">  </w:t>
      </w:r>
      <w:hyperlink r:id="rId10" w:history="1">
        <w:r w:rsidR="006103CE" w:rsidRPr="00B916DA">
          <w:rPr>
            <w:rStyle w:val="Hyperlink"/>
            <w:lang w:val="en-US"/>
          </w:rPr>
          <w:t>pollyana.mustaro@mackenzie.br</w:t>
        </w:r>
      </w:hyperlink>
    </w:p>
    <w:p w:rsidR="003D08A1" w:rsidRPr="00B916DA" w:rsidRDefault="00D663F0" w:rsidP="00D60B35">
      <w:pPr>
        <w:pStyle w:val="Heading1"/>
        <w:rPr>
          <w:lang w:val="en-US"/>
        </w:rPr>
      </w:pPr>
      <w:r w:rsidRPr="00D60B35">
        <w:t>Abstr</w:t>
      </w:r>
      <w:r w:rsidR="000453C4" w:rsidRPr="00D60B35">
        <w:t>act</w:t>
      </w:r>
    </w:p>
    <w:p w:rsidR="00CD4DB9" w:rsidRPr="00B916DA" w:rsidRDefault="00CD4DB9" w:rsidP="0098566E">
      <w:pPr>
        <w:rPr>
          <w:lang w:val="en-US"/>
        </w:rPr>
      </w:pPr>
      <w:r w:rsidRPr="00B916DA">
        <w:rPr>
          <w:lang w:val="en-US"/>
        </w:rPr>
        <w:t xml:space="preserve">Digital solutions have </w:t>
      </w:r>
      <w:r w:rsidR="002124D7" w:rsidRPr="00B916DA">
        <w:rPr>
          <w:lang w:val="en-US"/>
        </w:rPr>
        <w:t xml:space="preserve">substantially </w:t>
      </w:r>
      <w:r w:rsidRPr="00B916DA">
        <w:rPr>
          <w:lang w:val="en-US"/>
        </w:rPr>
        <w:t xml:space="preserve">contributed to the growth and </w:t>
      </w:r>
      <w:r w:rsidR="005B5EBB" w:rsidRPr="00B916DA">
        <w:rPr>
          <w:lang w:val="en-US"/>
        </w:rPr>
        <w:t xml:space="preserve">dissemination </w:t>
      </w:r>
      <w:r w:rsidRPr="00B916DA">
        <w:rPr>
          <w:lang w:val="en-US"/>
        </w:rPr>
        <w:t xml:space="preserve">of education. The distance education modality has been presented as an opportunity for worldwide students in many types of courses. However, </w:t>
      </w:r>
      <w:r w:rsidR="00E21DCA" w:rsidRPr="00B916DA">
        <w:rPr>
          <w:lang w:val="en-US"/>
        </w:rPr>
        <w:t>projects</w:t>
      </w:r>
      <w:r w:rsidRPr="00B916DA">
        <w:rPr>
          <w:lang w:val="en-US"/>
        </w:rPr>
        <w:t xml:space="preserve"> of digital educational platforms require different </w:t>
      </w:r>
      <w:r w:rsidR="00AB7BEC" w:rsidRPr="00B916DA">
        <w:rPr>
          <w:lang w:val="en-US"/>
        </w:rPr>
        <w:t>expertise</w:t>
      </w:r>
      <w:r w:rsidRPr="00B916DA">
        <w:rPr>
          <w:lang w:val="en-US"/>
        </w:rPr>
        <w:t xml:space="preserve"> </w:t>
      </w:r>
      <w:r w:rsidR="00AB7BEC" w:rsidRPr="00B916DA">
        <w:rPr>
          <w:lang w:val="en-US"/>
        </w:rPr>
        <w:t>including</w:t>
      </w:r>
      <w:r w:rsidRPr="00B916DA">
        <w:rPr>
          <w:lang w:val="en-US"/>
        </w:rPr>
        <w:t xml:space="preserve"> knowledge areas such as pedagogy, psychology, computing</w:t>
      </w:r>
      <w:r w:rsidR="00EA35FD" w:rsidRPr="00B916DA">
        <w:rPr>
          <w:lang w:val="en-US"/>
        </w:rPr>
        <w:t>,</w:t>
      </w:r>
      <w:r w:rsidRPr="00B916DA">
        <w:rPr>
          <w:lang w:val="en-US"/>
        </w:rPr>
        <w:t xml:space="preserve"> and digital technologies associated with education that allow the correct development and application of these solutions. To support the </w:t>
      </w:r>
      <w:r w:rsidR="00E21DCA" w:rsidRPr="00B916DA">
        <w:rPr>
          <w:lang w:val="en-US"/>
        </w:rPr>
        <w:t>evolution</w:t>
      </w:r>
      <w:r w:rsidRPr="00B916DA">
        <w:rPr>
          <w:lang w:val="en-US"/>
        </w:rPr>
        <w:t xml:space="preserve"> of such solutions with satisfactory quality indicators, this research pr</w:t>
      </w:r>
      <w:r w:rsidRPr="00B916DA">
        <w:rPr>
          <w:lang w:val="en-US"/>
        </w:rPr>
        <w:t>e</w:t>
      </w:r>
      <w:r w:rsidRPr="00B916DA">
        <w:rPr>
          <w:lang w:val="en-US"/>
        </w:rPr>
        <w:t xml:space="preserve">sents a model </w:t>
      </w:r>
      <w:r w:rsidR="00E21DCA" w:rsidRPr="00B916DA">
        <w:rPr>
          <w:lang w:val="en-US"/>
        </w:rPr>
        <w:t>focused on</w:t>
      </w:r>
      <w:r w:rsidRPr="00B916DA">
        <w:rPr>
          <w:lang w:val="en-US"/>
        </w:rPr>
        <w:t xml:space="preserve"> quality</w:t>
      </w:r>
      <w:r w:rsidR="00362BE4" w:rsidRPr="00B916DA">
        <w:rPr>
          <w:lang w:val="en-US"/>
        </w:rPr>
        <w:t xml:space="preserve"> of</w:t>
      </w:r>
      <w:r w:rsidRPr="00B916DA">
        <w:rPr>
          <w:lang w:val="en-US"/>
        </w:rPr>
        <w:t xml:space="preserve"> online educational solutions grounded in</w:t>
      </w:r>
      <w:r w:rsidR="00111522" w:rsidRPr="00B916DA">
        <w:rPr>
          <w:lang w:val="en-US"/>
        </w:rPr>
        <w:t xml:space="preserve"> an</w:t>
      </w:r>
      <w:r w:rsidRPr="00B916DA">
        <w:rPr>
          <w:lang w:val="en-US"/>
        </w:rPr>
        <w:t xml:space="preserve"> ap</w:t>
      </w:r>
      <w:r w:rsidR="00362BE4" w:rsidRPr="00B916DA">
        <w:rPr>
          <w:lang w:val="en-US"/>
        </w:rPr>
        <w:t xml:space="preserve">proach </w:t>
      </w:r>
      <w:r w:rsidR="00E21DCA" w:rsidRPr="00B916DA">
        <w:rPr>
          <w:lang w:val="en-US"/>
        </w:rPr>
        <w:t>aimed to</w:t>
      </w:r>
      <w:r w:rsidR="00111522" w:rsidRPr="00B916DA">
        <w:rPr>
          <w:lang w:val="en-US"/>
        </w:rPr>
        <w:t xml:space="preserve"> </w:t>
      </w:r>
      <w:r w:rsidR="00362BE4" w:rsidRPr="00B916DA">
        <w:rPr>
          <w:lang w:val="en-US"/>
        </w:rPr>
        <w:t>continuous</w:t>
      </w:r>
      <w:r w:rsidR="00E21DCA" w:rsidRPr="00B916DA">
        <w:rPr>
          <w:lang w:val="en-US"/>
        </w:rPr>
        <w:t xml:space="preserve"> process</w:t>
      </w:r>
      <w:r w:rsidRPr="00B916DA">
        <w:rPr>
          <w:lang w:val="en-US"/>
        </w:rPr>
        <w:t xml:space="preserve"> improvement. </w:t>
      </w:r>
      <w:r w:rsidR="00E21DCA" w:rsidRPr="00B916DA">
        <w:rPr>
          <w:lang w:val="en-US"/>
        </w:rPr>
        <w:t>The model considers of three maturity levels and six co</w:t>
      </w:r>
      <w:r w:rsidR="00E21DCA" w:rsidRPr="00B916DA">
        <w:rPr>
          <w:lang w:val="en-US"/>
        </w:rPr>
        <w:t>m</w:t>
      </w:r>
      <w:r w:rsidR="00E21DCA" w:rsidRPr="00B916DA">
        <w:rPr>
          <w:lang w:val="en-US"/>
        </w:rPr>
        <w:t>mon entities that address the specific practices for planning and developing digital educational solutions, targeting quality standards that satisfy their users, such as students, teachers, tutors, and other people involved in development and use of these kind</w:t>
      </w:r>
      <w:r w:rsidR="00B916DA" w:rsidRPr="00B916DA">
        <w:rPr>
          <w:lang w:val="en-US"/>
        </w:rPr>
        <w:t>s</w:t>
      </w:r>
      <w:r w:rsidR="00E21DCA" w:rsidRPr="00B916DA">
        <w:rPr>
          <w:lang w:val="en-US"/>
        </w:rPr>
        <w:t xml:space="preserve"> of educational solutions.</w:t>
      </w:r>
    </w:p>
    <w:p w:rsidR="003D08A1" w:rsidRPr="00B916DA" w:rsidRDefault="00D17619" w:rsidP="0098566E">
      <w:pPr>
        <w:rPr>
          <w:lang w:val="en-US"/>
        </w:rPr>
      </w:pPr>
      <w:r w:rsidRPr="00B916DA">
        <w:rPr>
          <w:b/>
          <w:bCs/>
          <w:noProof/>
          <w:lang w:val="en-US" w:eastAsia="en-US"/>
        </w:rPr>
        <mc:AlternateContent>
          <mc:Choice Requires="wps">
            <w:drawing>
              <wp:anchor distT="0" distB="0" distL="114300" distR="114300" simplePos="0" relativeHeight="251656704" behindDoc="0" locked="0" layoutInCell="1" allowOverlap="0" wp14:anchorId="329A5451" wp14:editId="65A185C2">
                <wp:simplePos x="0" y="0"/>
                <wp:positionH relativeFrom="margin">
                  <wp:align>left</wp:align>
                </wp:positionH>
                <wp:positionV relativeFrom="margin">
                  <wp:align>bottom</wp:align>
                </wp:positionV>
                <wp:extent cx="3086100" cy="1737360"/>
                <wp:effectExtent l="0" t="0" r="0" b="0"/>
                <wp:wrapSquare wrapText="bothSides"/>
                <wp:docPr id="2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16DA" w:rsidRDefault="00B916DA" w:rsidP="00D663F0">
                            <w:pPr>
                              <w:pBdr>
                                <w:top w:val="single" w:sz="6" w:space="4" w:color="000000"/>
                              </w:pBdr>
                              <w:shd w:val="solid" w:color="FFFFFF" w:fill="FFFFFF"/>
                              <w:rPr>
                                <w:sz w:val="18"/>
                              </w:rPr>
                            </w:pPr>
                            <w:r>
                              <w:rPr>
                                <w:sz w:val="18"/>
                              </w:rPr>
                              <w:t xml:space="preserve">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permissible to abstract these works so long as credit is given. To copy in all other cases or to republish or to post on a server or to redistribute to lists requires specific permission and payment of a fee. Contact </w:t>
                            </w:r>
                            <w:hyperlink r:id="rId11" w:history="1">
                              <w:r w:rsidRPr="005756B2">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margin-left:0;margin-top:0;width:243pt;height:136.8pt;z-index:251656704;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m2qhQIAABI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" o:allowoverlap="f" stroked="f">
                <v:textbox>
                  <w:txbxContent>
                    <w:p w:rsidR="00B916DA" w:rsidRDefault="00B916DA" w:rsidP="00D663F0">
                      <w:pPr>
                        <w:pBdr>
                          <w:top w:val="single" w:sz="6" w:space="4" w:color="000000"/>
                        </w:pBdr>
                        <w:shd w:val="solid" w:color="FFFFFF" w:fill="FFFFFF"/>
                        <w:rPr>
                          <w:sz w:val="18"/>
                        </w:rPr>
                      </w:pPr>
                      <w:r>
                        <w:rPr>
                          <w:sz w:val="18"/>
                        </w:rPr>
                        <w:t xml:space="preserve">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permissible to abstract these works so long as credit is given. To copy in all other cases or to republish or to post on a server or to redistribute to lists requires specific permission and payment of a fee. Contact </w:t>
                      </w:r>
                      <w:hyperlink r:id="rId12" w:history="1">
                        <w:r w:rsidRPr="005756B2">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3D08A1" w:rsidRPr="00B916DA">
        <w:rPr>
          <w:b/>
          <w:bCs/>
          <w:lang w:val="en-US"/>
        </w:rPr>
        <w:t>Keywords</w:t>
      </w:r>
      <w:r w:rsidR="003D08A1" w:rsidRPr="00B916DA">
        <w:rPr>
          <w:lang w:val="en-US"/>
        </w:rPr>
        <w:t xml:space="preserve">: </w:t>
      </w:r>
      <w:r w:rsidR="00D5018E" w:rsidRPr="00B916DA">
        <w:rPr>
          <w:lang w:val="en-US"/>
        </w:rPr>
        <w:t>O</w:t>
      </w:r>
      <w:r w:rsidR="00BD0DFF" w:rsidRPr="00B916DA">
        <w:rPr>
          <w:lang w:val="en-US"/>
        </w:rPr>
        <w:t xml:space="preserve">nline </w:t>
      </w:r>
      <w:r w:rsidR="00D5018E" w:rsidRPr="00B916DA">
        <w:rPr>
          <w:lang w:val="en-US"/>
        </w:rPr>
        <w:t>E</w:t>
      </w:r>
      <w:r w:rsidR="00BD0DFF" w:rsidRPr="00B916DA">
        <w:rPr>
          <w:lang w:val="en-US"/>
        </w:rPr>
        <w:t>ducation</w:t>
      </w:r>
      <w:r w:rsidR="006C620E" w:rsidRPr="00B916DA">
        <w:rPr>
          <w:lang w:val="en-US"/>
        </w:rPr>
        <w:t xml:space="preserve">, </w:t>
      </w:r>
      <w:r w:rsidR="00D5018E" w:rsidRPr="00B916DA">
        <w:rPr>
          <w:lang w:val="en-US"/>
        </w:rPr>
        <w:t>Digital Educational S</w:t>
      </w:r>
      <w:r w:rsidR="008802A4" w:rsidRPr="00B916DA">
        <w:rPr>
          <w:lang w:val="en-US"/>
        </w:rPr>
        <w:t xml:space="preserve">olution, </w:t>
      </w:r>
      <w:r w:rsidR="007A3F7E" w:rsidRPr="00B916DA">
        <w:rPr>
          <w:lang w:val="en-US"/>
        </w:rPr>
        <w:t xml:space="preserve">Educational </w:t>
      </w:r>
      <w:r w:rsidR="00D5018E" w:rsidRPr="00B916DA">
        <w:rPr>
          <w:lang w:val="en-US"/>
        </w:rPr>
        <w:t>Q</w:t>
      </w:r>
      <w:r w:rsidR="008802A4" w:rsidRPr="00B916DA">
        <w:rPr>
          <w:lang w:val="en-US"/>
        </w:rPr>
        <w:t xml:space="preserve">uality </w:t>
      </w:r>
      <w:r w:rsidR="00D5018E" w:rsidRPr="00B916DA">
        <w:rPr>
          <w:lang w:val="en-US"/>
        </w:rPr>
        <w:t>M</w:t>
      </w:r>
      <w:r w:rsidR="008802A4" w:rsidRPr="00B916DA">
        <w:rPr>
          <w:lang w:val="en-US"/>
        </w:rPr>
        <w:t>ode</w:t>
      </w:r>
      <w:r w:rsidR="007D1424" w:rsidRPr="00B916DA">
        <w:rPr>
          <w:lang w:val="en-US"/>
        </w:rPr>
        <w:t xml:space="preserve">ls, </w:t>
      </w:r>
      <w:proofErr w:type="spellStart"/>
      <w:r w:rsidR="007D1424" w:rsidRPr="00B916DA">
        <w:rPr>
          <w:lang w:val="en-US"/>
        </w:rPr>
        <w:t>eQETIC</w:t>
      </w:r>
      <w:proofErr w:type="spellEnd"/>
      <w:r w:rsidR="007D1424" w:rsidRPr="00B916DA">
        <w:rPr>
          <w:lang w:val="en-US"/>
        </w:rPr>
        <w:t xml:space="preserve"> M</w:t>
      </w:r>
      <w:r w:rsidR="008802A4" w:rsidRPr="00B916DA">
        <w:rPr>
          <w:lang w:val="en-US"/>
        </w:rPr>
        <w:t>odel.</w:t>
      </w:r>
    </w:p>
    <w:p w:rsidR="003D08A1" w:rsidRPr="00B916DA" w:rsidRDefault="003D08A1" w:rsidP="00D60B35">
      <w:pPr>
        <w:pStyle w:val="Heading1"/>
        <w:rPr>
          <w:lang w:val="en-US"/>
        </w:rPr>
      </w:pPr>
      <w:r w:rsidRPr="00B916DA">
        <w:rPr>
          <w:lang w:val="en-US"/>
        </w:rPr>
        <w:t>Introduction</w:t>
      </w:r>
    </w:p>
    <w:p w:rsidR="00D9179F" w:rsidRPr="00B916DA" w:rsidRDefault="00667CB6" w:rsidP="00A4068F">
      <w:pPr>
        <w:rPr>
          <w:lang w:val="en-US"/>
        </w:rPr>
      </w:pPr>
      <w:r w:rsidRPr="00B916DA">
        <w:rPr>
          <w:lang w:val="en-US"/>
        </w:rPr>
        <w:t xml:space="preserve">Digital technologies that drive social activities </w:t>
      </w:r>
      <w:r w:rsidR="00D9179F" w:rsidRPr="00B916DA">
        <w:rPr>
          <w:lang w:val="en-US"/>
        </w:rPr>
        <w:t>enable</w:t>
      </w:r>
      <w:r w:rsidRPr="00B916DA">
        <w:rPr>
          <w:lang w:val="en-US"/>
        </w:rPr>
        <w:t xml:space="preserve"> evolution in several areas, </w:t>
      </w:r>
      <w:r w:rsidR="00111522" w:rsidRPr="00B916DA">
        <w:rPr>
          <w:lang w:val="en-US"/>
        </w:rPr>
        <w:t xml:space="preserve">such </w:t>
      </w:r>
      <w:r w:rsidR="001C7EB7" w:rsidRPr="00B916DA">
        <w:rPr>
          <w:lang w:val="en-US"/>
        </w:rPr>
        <w:t xml:space="preserve">as </w:t>
      </w:r>
      <w:r w:rsidRPr="00B916DA">
        <w:rPr>
          <w:lang w:val="en-US"/>
        </w:rPr>
        <w:t>med</w:t>
      </w:r>
      <w:r w:rsidRPr="00B916DA">
        <w:rPr>
          <w:lang w:val="en-US"/>
        </w:rPr>
        <w:t>i</w:t>
      </w:r>
      <w:r w:rsidRPr="00B916DA">
        <w:rPr>
          <w:lang w:val="en-US"/>
        </w:rPr>
        <w:t xml:space="preserve">cine, entertainment, industrial automation, </w:t>
      </w:r>
      <w:r w:rsidR="00B916DA">
        <w:rPr>
          <w:lang w:val="en-US"/>
        </w:rPr>
        <w:t xml:space="preserve">and </w:t>
      </w:r>
      <w:r w:rsidRPr="00B916DA">
        <w:rPr>
          <w:lang w:val="en-US"/>
        </w:rPr>
        <w:t>education. Specifically for education, this digital capability has enabled the availability of many products and services, i.e.</w:t>
      </w:r>
      <w:r w:rsidR="00BD0DFF" w:rsidRPr="00B916DA">
        <w:rPr>
          <w:lang w:val="en-US"/>
        </w:rPr>
        <w:t>,</w:t>
      </w:r>
      <w:r w:rsidRPr="00B916DA">
        <w:rPr>
          <w:lang w:val="en-US"/>
        </w:rPr>
        <w:t xml:space="preserve"> digital solutions, i</w:t>
      </w:r>
      <w:r w:rsidRPr="00B916DA">
        <w:rPr>
          <w:lang w:val="en-US"/>
        </w:rPr>
        <w:t>n</w:t>
      </w:r>
      <w:r w:rsidRPr="00B916DA">
        <w:rPr>
          <w:lang w:val="en-US"/>
        </w:rPr>
        <w:t>volving a</w:t>
      </w:r>
      <w:r w:rsidR="00D5018E" w:rsidRPr="00B916DA">
        <w:rPr>
          <w:lang w:val="en-US"/>
        </w:rPr>
        <w:t>n</w:t>
      </w:r>
      <w:r w:rsidRPr="00B916DA">
        <w:rPr>
          <w:lang w:val="en-US"/>
        </w:rPr>
        <w:t xml:space="preserve"> </w:t>
      </w:r>
      <w:r w:rsidR="0059360B" w:rsidRPr="00B916DA">
        <w:rPr>
          <w:lang w:val="en-US"/>
        </w:rPr>
        <w:t xml:space="preserve">agile </w:t>
      </w:r>
      <w:r w:rsidRPr="00B916DA">
        <w:rPr>
          <w:lang w:val="en-US"/>
        </w:rPr>
        <w:t>growth of educational ability, especially when it comes to online education.</w:t>
      </w:r>
    </w:p>
    <w:p w:rsidR="00667CB6" w:rsidRPr="00B916DA" w:rsidRDefault="00667CB6" w:rsidP="00A4068F">
      <w:pPr>
        <w:rPr>
          <w:lang w:val="en-US"/>
        </w:rPr>
      </w:pPr>
      <w:r w:rsidRPr="00B916DA">
        <w:rPr>
          <w:lang w:val="en-US"/>
        </w:rPr>
        <w:t>It is possible to verify an expansive development for online education that considers the availabi</w:t>
      </w:r>
      <w:r w:rsidRPr="00B916DA">
        <w:rPr>
          <w:lang w:val="en-US"/>
        </w:rPr>
        <w:t>l</w:t>
      </w:r>
      <w:r w:rsidRPr="00B916DA">
        <w:rPr>
          <w:lang w:val="en-US"/>
        </w:rPr>
        <w:t xml:space="preserve">ity of automated instruction in courses offered in </w:t>
      </w:r>
      <w:r w:rsidR="00111522" w:rsidRPr="00B916DA">
        <w:rPr>
          <w:lang w:val="en-US"/>
        </w:rPr>
        <w:t xml:space="preserve">the </w:t>
      </w:r>
      <w:r w:rsidRPr="00B916DA">
        <w:rPr>
          <w:lang w:val="en-US"/>
        </w:rPr>
        <w:t>distance modality and also according to the diversity of learning objects, developed using Information and Communication Technologies (ICT).</w:t>
      </w:r>
    </w:p>
    <w:p w:rsidR="00667CB6" w:rsidRPr="00B916DA" w:rsidRDefault="00667CB6" w:rsidP="00A4068F">
      <w:pPr>
        <w:rPr>
          <w:lang w:val="en-US"/>
        </w:rPr>
      </w:pPr>
      <w:r w:rsidRPr="00B916DA">
        <w:rPr>
          <w:lang w:val="en-US"/>
        </w:rPr>
        <w:t xml:space="preserve">According to surveys planned in an info graphic about digital education </w:t>
      </w:r>
      <w:r w:rsidR="001C7EB7" w:rsidRPr="00B916DA">
        <w:rPr>
          <w:lang w:val="en-US"/>
        </w:rPr>
        <w:t>presen</w:t>
      </w:r>
      <w:r w:rsidR="001C7EB7" w:rsidRPr="00B916DA">
        <w:rPr>
          <w:lang w:val="en-US"/>
        </w:rPr>
        <w:t>t</w:t>
      </w:r>
      <w:r w:rsidR="001C7EB7" w:rsidRPr="00B916DA">
        <w:rPr>
          <w:lang w:val="en-US"/>
        </w:rPr>
        <w:t xml:space="preserve">ed by </w:t>
      </w:r>
      <w:proofErr w:type="spellStart"/>
      <w:r w:rsidR="003375F1" w:rsidRPr="00B916DA">
        <w:rPr>
          <w:lang w:val="en-US"/>
        </w:rPr>
        <w:t>Knewton</w:t>
      </w:r>
      <w:proofErr w:type="spellEnd"/>
      <w:r w:rsidR="001C7EB7" w:rsidRPr="00B916DA">
        <w:rPr>
          <w:lang w:val="en-US"/>
        </w:rPr>
        <w:t xml:space="preserve"> (</w:t>
      </w:r>
      <w:r w:rsidR="003375F1" w:rsidRPr="00B916DA">
        <w:rPr>
          <w:lang w:val="en-US"/>
        </w:rPr>
        <w:t>2012)</w:t>
      </w:r>
      <w:r w:rsidRPr="00B916DA">
        <w:rPr>
          <w:lang w:val="en-US"/>
        </w:rPr>
        <w:t xml:space="preserve">, 95% of teachers felt that the engagement of students increased when they </w:t>
      </w:r>
      <w:r w:rsidR="00122C94" w:rsidRPr="00B916DA">
        <w:rPr>
          <w:lang w:val="en-US"/>
        </w:rPr>
        <w:t xml:space="preserve">combined </w:t>
      </w:r>
      <w:r w:rsidRPr="00B916DA">
        <w:rPr>
          <w:lang w:val="en-US"/>
        </w:rPr>
        <w:t xml:space="preserve">some type of digital technology </w:t>
      </w:r>
      <w:r w:rsidR="00122C94" w:rsidRPr="00B916DA">
        <w:rPr>
          <w:lang w:val="en-US"/>
        </w:rPr>
        <w:t>with</w:t>
      </w:r>
      <w:r w:rsidRPr="00B916DA">
        <w:rPr>
          <w:lang w:val="en-US"/>
        </w:rPr>
        <w:t xml:space="preserve"> instruction transmi</w:t>
      </w:r>
      <w:r w:rsidRPr="00B916DA">
        <w:rPr>
          <w:lang w:val="en-US"/>
        </w:rPr>
        <w:t>s</w:t>
      </w:r>
      <w:r w:rsidRPr="00B916DA">
        <w:rPr>
          <w:lang w:val="en-US"/>
        </w:rPr>
        <w:t xml:space="preserve">sion. Some projections presented </w:t>
      </w:r>
      <w:r w:rsidR="00122C94" w:rsidRPr="00B916DA">
        <w:rPr>
          <w:lang w:val="en-US"/>
        </w:rPr>
        <w:t>herein</w:t>
      </w:r>
      <w:r w:rsidRPr="00B916DA">
        <w:rPr>
          <w:lang w:val="en-US"/>
        </w:rPr>
        <w:t xml:space="preserve"> est</w:t>
      </w:r>
      <w:r w:rsidRPr="00B916DA">
        <w:rPr>
          <w:lang w:val="en-US"/>
        </w:rPr>
        <w:t>i</w:t>
      </w:r>
      <w:r w:rsidRPr="00B916DA">
        <w:rPr>
          <w:lang w:val="en-US"/>
        </w:rPr>
        <w:t>mate that</w:t>
      </w:r>
      <w:r w:rsidR="00122C94" w:rsidRPr="00B916DA">
        <w:rPr>
          <w:lang w:val="en-US"/>
        </w:rPr>
        <w:t>,</w:t>
      </w:r>
      <w:r w:rsidRPr="00B916DA">
        <w:rPr>
          <w:lang w:val="en-US"/>
        </w:rPr>
        <w:t xml:space="preserve"> in 2020</w:t>
      </w:r>
      <w:r w:rsidR="00122C94" w:rsidRPr="00B916DA">
        <w:rPr>
          <w:lang w:val="en-US"/>
        </w:rPr>
        <w:t>,</w:t>
      </w:r>
      <w:r w:rsidRPr="00B916DA">
        <w:rPr>
          <w:lang w:val="en-US"/>
        </w:rPr>
        <w:t xml:space="preserve"> at least 98% of the courses will be co</w:t>
      </w:r>
      <w:r w:rsidRPr="00B916DA">
        <w:rPr>
          <w:lang w:val="en-US"/>
        </w:rPr>
        <w:t>n</w:t>
      </w:r>
      <w:r w:rsidRPr="00B916DA">
        <w:rPr>
          <w:lang w:val="en-US"/>
        </w:rPr>
        <w:t>stituted of hybrid solutions, i.e.</w:t>
      </w:r>
      <w:r w:rsidR="00D9179F" w:rsidRPr="00B916DA">
        <w:rPr>
          <w:lang w:val="en-US"/>
        </w:rPr>
        <w:t>,</w:t>
      </w:r>
      <w:r w:rsidRPr="00B916DA">
        <w:rPr>
          <w:lang w:val="en-US"/>
        </w:rPr>
        <w:t xml:space="preserve"> they will consider trad</w:t>
      </w:r>
      <w:r w:rsidRPr="00B916DA">
        <w:rPr>
          <w:lang w:val="en-US"/>
        </w:rPr>
        <w:t>i</w:t>
      </w:r>
      <w:r w:rsidRPr="00B916DA">
        <w:rPr>
          <w:lang w:val="en-US"/>
        </w:rPr>
        <w:t>tional learning a</w:t>
      </w:r>
      <w:r w:rsidRPr="00B916DA">
        <w:rPr>
          <w:lang w:val="en-US"/>
        </w:rPr>
        <w:t>p</w:t>
      </w:r>
      <w:r w:rsidRPr="00B916DA">
        <w:rPr>
          <w:lang w:val="en-US"/>
        </w:rPr>
        <w:lastRenderedPageBreak/>
        <w:t>proaches associated with online digital components.</w:t>
      </w:r>
    </w:p>
    <w:p w:rsidR="00667CB6" w:rsidRPr="00B916DA" w:rsidRDefault="00122C94" w:rsidP="0098566E">
      <w:pPr>
        <w:rPr>
          <w:lang w:val="en-US"/>
        </w:rPr>
      </w:pPr>
      <w:r w:rsidRPr="00B916DA">
        <w:rPr>
          <w:lang w:val="en-US"/>
        </w:rPr>
        <w:t>A</w:t>
      </w:r>
      <w:r w:rsidR="00667CB6" w:rsidRPr="00B916DA">
        <w:rPr>
          <w:lang w:val="en-US"/>
        </w:rPr>
        <w:t>ccording to the Brazilian federal government repo</w:t>
      </w:r>
      <w:r w:rsidR="00670536" w:rsidRPr="00B916DA">
        <w:rPr>
          <w:lang w:val="en-US"/>
        </w:rPr>
        <w:t xml:space="preserve">rts </w:t>
      </w:r>
      <w:r w:rsidR="00BD0DFF" w:rsidRPr="00B916DA">
        <w:rPr>
          <w:lang w:val="en-US"/>
        </w:rPr>
        <w:t xml:space="preserve">presented by </w:t>
      </w:r>
      <w:r w:rsidR="00667CB6" w:rsidRPr="00B916DA">
        <w:rPr>
          <w:lang w:val="en-US"/>
        </w:rPr>
        <w:t>MEC/INEP</w:t>
      </w:r>
      <w:r w:rsidR="00670536" w:rsidRPr="00B916DA">
        <w:rPr>
          <w:lang w:val="en-US"/>
        </w:rPr>
        <w:t xml:space="preserve"> (20</w:t>
      </w:r>
      <w:r w:rsidR="00667CB6" w:rsidRPr="00B916DA">
        <w:rPr>
          <w:lang w:val="en-US"/>
        </w:rPr>
        <w:t>09</w:t>
      </w:r>
      <w:r w:rsidR="00670536" w:rsidRPr="00B916DA">
        <w:rPr>
          <w:lang w:val="en-US"/>
        </w:rPr>
        <w:t>)</w:t>
      </w:r>
      <w:r w:rsidR="00667CB6" w:rsidRPr="00B916DA">
        <w:rPr>
          <w:lang w:val="en-US"/>
        </w:rPr>
        <w:t>, a signif</w:t>
      </w:r>
      <w:r w:rsidR="00667CB6" w:rsidRPr="00B916DA">
        <w:rPr>
          <w:lang w:val="en-US"/>
        </w:rPr>
        <w:t>i</w:t>
      </w:r>
      <w:r w:rsidR="00667CB6" w:rsidRPr="00B916DA">
        <w:rPr>
          <w:lang w:val="en-US"/>
        </w:rPr>
        <w:t>cant i</w:t>
      </w:r>
      <w:r w:rsidR="00667CB6" w:rsidRPr="00B916DA">
        <w:rPr>
          <w:lang w:val="en-US"/>
        </w:rPr>
        <w:t>n</w:t>
      </w:r>
      <w:r w:rsidR="00667CB6" w:rsidRPr="00B916DA">
        <w:rPr>
          <w:lang w:val="en-US"/>
        </w:rPr>
        <w:t>crease</w:t>
      </w:r>
      <w:r w:rsidRPr="00B916DA">
        <w:rPr>
          <w:lang w:val="en-US"/>
        </w:rPr>
        <w:t xml:space="preserve"> has been observed</w:t>
      </w:r>
      <w:r w:rsidR="00667CB6" w:rsidRPr="00B916DA">
        <w:rPr>
          <w:lang w:val="en-US"/>
        </w:rPr>
        <w:t xml:space="preserve"> in the registr</w:t>
      </w:r>
      <w:r w:rsidR="00667CB6" w:rsidRPr="00B916DA">
        <w:rPr>
          <w:lang w:val="en-US"/>
        </w:rPr>
        <w:t>a</w:t>
      </w:r>
      <w:r w:rsidR="00667CB6" w:rsidRPr="00B916DA">
        <w:rPr>
          <w:lang w:val="en-US"/>
        </w:rPr>
        <w:t>tion of online courses</w:t>
      </w:r>
      <w:r w:rsidR="00612961" w:rsidRPr="00B916DA">
        <w:rPr>
          <w:lang w:val="en-US"/>
        </w:rPr>
        <w:t xml:space="preserve"> in distance mode in Brazil</w:t>
      </w:r>
      <w:r w:rsidR="00667CB6" w:rsidRPr="00B916DA">
        <w:rPr>
          <w:lang w:val="en-US"/>
        </w:rPr>
        <w:t xml:space="preserve">. The report shows that 107 courses in online mode </w:t>
      </w:r>
      <w:r w:rsidRPr="00B916DA">
        <w:rPr>
          <w:lang w:val="en-US"/>
        </w:rPr>
        <w:t xml:space="preserve">were registered in 2004 </w:t>
      </w:r>
      <w:r w:rsidR="00667CB6" w:rsidRPr="00B916DA">
        <w:rPr>
          <w:lang w:val="en-US"/>
        </w:rPr>
        <w:t>and that the number of registered courses jumped to 647</w:t>
      </w:r>
      <w:r w:rsidRPr="00B916DA">
        <w:rPr>
          <w:lang w:val="en-US"/>
        </w:rPr>
        <w:t xml:space="preserve"> in 2008</w:t>
      </w:r>
      <w:r w:rsidR="00667CB6" w:rsidRPr="00B916DA">
        <w:rPr>
          <w:lang w:val="en-US"/>
        </w:rPr>
        <w:t>, which represents a high growth rate of courses for this modality</w:t>
      </w:r>
      <w:r w:rsidR="00612961" w:rsidRPr="00B916DA">
        <w:rPr>
          <w:lang w:val="en-US"/>
        </w:rPr>
        <w:t>, 605% in five years</w:t>
      </w:r>
      <w:r w:rsidR="00667CB6" w:rsidRPr="00B916DA">
        <w:rPr>
          <w:lang w:val="en-US"/>
        </w:rPr>
        <w:t>.</w:t>
      </w:r>
    </w:p>
    <w:p w:rsidR="00667CB6" w:rsidRPr="00B916DA" w:rsidRDefault="00667CB6" w:rsidP="0098566E">
      <w:pPr>
        <w:rPr>
          <w:lang w:val="en-US"/>
        </w:rPr>
      </w:pPr>
      <w:r w:rsidRPr="00B916DA">
        <w:rPr>
          <w:lang w:val="en-US"/>
        </w:rPr>
        <w:t xml:space="preserve">This growth has required </w:t>
      </w:r>
      <w:r w:rsidR="00322201" w:rsidRPr="00B916DA">
        <w:rPr>
          <w:lang w:val="en-US"/>
        </w:rPr>
        <w:t xml:space="preserve">some mechanisms and criteria for evaluating educational products and services based on digital technologies </w:t>
      </w:r>
      <w:r w:rsidRPr="00B916DA">
        <w:rPr>
          <w:lang w:val="en-US"/>
        </w:rPr>
        <w:t xml:space="preserve">from control associations and </w:t>
      </w:r>
      <w:r w:rsidR="00322201" w:rsidRPr="00B916DA">
        <w:rPr>
          <w:lang w:val="en-US"/>
        </w:rPr>
        <w:t>from</w:t>
      </w:r>
      <w:r w:rsidRPr="00B916DA">
        <w:rPr>
          <w:lang w:val="en-US"/>
        </w:rPr>
        <w:t xml:space="preserve"> governments, specif</w:t>
      </w:r>
      <w:r w:rsidRPr="00B916DA">
        <w:rPr>
          <w:lang w:val="en-US"/>
        </w:rPr>
        <w:t>i</w:t>
      </w:r>
      <w:r w:rsidRPr="00B916DA">
        <w:rPr>
          <w:lang w:val="en-US"/>
        </w:rPr>
        <w:t xml:space="preserve">cally by departments </w:t>
      </w:r>
      <w:r w:rsidR="00322201" w:rsidRPr="00B916DA">
        <w:rPr>
          <w:lang w:val="en-US"/>
        </w:rPr>
        <w:t>concerned with</w:t>
      </w:r>
      <w:r w:rsidRPr="00B916DA">
        <w:rPr>
          <w:lang w:val="en-US"/>
        </w:rPr>
        <w:t xml:space="preserve"> educational control, </w:t>
      </w:r>
      <w:r w:rsidR="00322201" w:rsidRPr="00B916DA">
        <w:rPr>
          <w:lang w:val="en-US"/>
        </w:rPr>
        <w:t xml:space="preserve">at </w:t>
      </w:r>
      <w:r w:rsidRPr="00B916DA">
        <w:rPr>
          <w:lang w:val="en-US"/>
        </w:rPr>
        <w:t xml:space="preserve">all levels and </w:t>
      </w:r>
      <w:r w:rsidR="00322201" w:rsidRPr="00B916DA">
        <w:rPr>
          <w:lang w:val="en-US"/>
        </w:rPr>
        <w:t xml:space="preserve">in </w:t>
      </w:r>
      <w:r w:rsidRPr="00B916DA">
        <w:rPr>
          <w:lang w:val="en-US"/>
        </w:rPr>
        <w:t>all continents</w:t>
      </w:r>
      <w:r w:rsidR="009231BB" w:rsidRPr="00B916DA">
        <w:rPr>
          <w:lang w:val="en-US"/>
        </w:rPr>
        <w:t>.</w:t>
      </w:r>
      <w:r w:rsidRPr="00B916DA">
        <w:rPr>
          <w:lang w:val="en-US"/>
        </w:rPr>
        <w:t xml:space="preserve"> These evaluation </w:t>
      </w:r>
      <w:r w:rsidR="00322201" w:rsidRPr="00B916DA">
        <w:rPr>
          <w:lang w:val="en-US"/>
        </w:rPr>
        <w:t xml:space="preserve">mechanisms </w:t>
      </w:r>
      <w:r w:rsidRPr="00B916DA">
        <w:rPr>
          <w:lang w:val="en-US"/>
        </w:rPr>
        <w:t xml:space="preserve">should meet the requirements of certification or accreditation </w:t>
      </w:r>
      <w:r w:rsidR="00322201" w:rsidRPr="00B916DA">
        <w:rPr>
          <w:lang w:val="en-US"/>
        </w:rPr>
        <w:t xml:space="preserve">for </w:t>
      </w:r>
      <w:r w:rsidRPr="00B916DA">
        <w:rPr>
          <w:lang w:val="en-US"/>
        </w:rPr>
        <w:t>such products; however</w:t>
      </w:r>
      <w:r w:rsidR="00322201" w:rsidRPr="00B916DA">
        <w:rPr>
          <w:lang w:val="en-US"/>
        </w:rPr>
        <w:t>,</w:t>
      </w:r>
      <w:r w:rsidRPr="00B916DA">
        <w:rPr>
          <w:lang w:val="en-US"/>
        </w:rPr>
        <w:t xml:space="preserve"> </w:t>
      </w:r>
      <w:r w:rsidR="00322201" w:rsidRPr="00B916DA">
        <w:rPr>
          <w:lang w:val="en-US"/>
        </w:rPr>
        <w:t xml:space="preserve">they </w:t>
      </w:r>
      <w:r w:rsidRPr="00B916DA">
        <w:rPr>
          <w:lang w:val="en-US"/>
        </w:rPr>
        <w:t xml:space="preserve">should </w:t>
      </w:r>
      <w:r w:rsidR="00322201" w:rsidRPr="00B916DA">
        <w:rPr>
          <w:lang w:val="en-US"/>
        </w:rPr>
        <w:t xml:space="preserve">also </w:t>
      </w:r>
      <w:r w:rsidRPr="00B916DA">
        <w:rPr>
          <w:lang w:val="en-US"/>
        </w:rPr>
        <w:t>seek to assess the quality of these products</w:t>
      </w:r>
      <w:r w:rsidR="00322201" w:rsidRPr="00B916DA">
        <w:rPr>
          <w:lang w:val="en-US"/>
        </w:rPr>
        <w:t>,</w:t>
      </w:r>
      <w:r w:rsidRPr="00B916DA">
        <w:rPr>
          <w:lang w:val="en-US"/>
        </w:rPr>
        <w:t xml:space="preserve"> which implies careful studies to </w:t>
      </w:r>
      <w:r w:rsidR="00322201" w:rsidRPr="00B916DA">
        <w:rPr>
          <w:lang w:val="en-US"/>
        </w:rPr>
        <w:t>use a</w:t>
      </w:r>
      <w:r w:rsidRPr="00B916DA">
        <w:rPr>
          <w:lang w:val="en-US"/>
        </w:rPr>
        <w:t xml:space="preserve"> method </w:t>
      </w:r>
      <w:r w:rsidR="00322201" w:rsidRPr="00B916DA">
        <w:rPr>
          <w:lang w:val="en-US"/>
        </w:rPr>
        <w:t xml:space="preserve">to </w:t>
      </w:r>
      <w:r w:rsidRPr="00B916DA">
        <w:rPr>
          <w:lang w:val="en-US"/>
        </w:rPr>
        <w:t>evaluat</w:t>
      </w:r>
      <w:r w:rsidR="00322201" w:rsidRPr="00B916DA">
        <w:rPr>
          <w:lang w:val="en-US"/>
        </w:rPr>
        <w:t>e the</w:t>
      </w:r>
      <w:r w:rsidRPr="00B916DA">
        <w:rPr>
          <w:lang w:val="en-US"/>
        </w:rPr>
        <w:t xml:space="preserve"> quality</w:t>
      </w:r>
      <w:r w:rsidR="00BD0DFF" w:rsidRPr="00B916DA">
        <w:rPr>
          <w:lang w:val="en-US"/>
        </w:rPr>
        <w:t xml:space="preserve"> of digital educational solutions</w:t>
      </w:r>
      <w:r w:rsidRPr="00B916DA">
        <w:rPr>
          <w:lang w:val="en-US"/>
        </w:rPr>
        <w:t>.</w:t>
      </w:r>
    </w:p>
    <w:p w:rsidR="00667CB6" w:rsidRPr="00B916DA" w:rsidRDefault="00670536" w:rsidP="0098566E">
      <w:pPr>
        <w:rPr>
          <w:lang w:val="en-US"/>
        </w:rPr>
      </w:pPr>
      <w:r w:rsidRPr="00B916DA">
        <w:rPr>
          <w:lang w:val="en-US"/>
        </w:rPr>
        <w:t xml:space="preserve">For </w:t>
      </w:r>
      <w:proofErr w:type="spellStart"/>
      <w:r w:rsidR="00667CB6" w:rsidRPr="00B916DA">
        <w:rPr>
          <w:lang w:val="en-US"/>
        </w:rPr>
        <w:t>Rekkedal</w:t>
      </w:r>
      <w:proofErr w:type="spellEnd"/>
      <w:r w:rsidRPr="00B916DA">
        <w:rPr>
          <w:lang w:val="en-US"/>
        </w:rPr>
        <w:t xml:space="preserve"> (2006)</w:t>
      </w:r>
      <w:r w:rsidR="00667CB6" w:rsidRPr="00B916DA">
        <w:rPr>
          <w:lang w:val="en-US"/>
        </w:rPr>
        <w:t>, contemporary society requir</w:t>
      </w:r>
      <w:r w:rsidR="00322201" w:rsidRPr="00B916DA">
        <w:rPr>
          <w:lang w:val="en-US"/>
        </w:rPr>
        <w:t>es</w:t>
      </w:r>
      <w:r w:rsidR="00667CB6" w:rsidRPr="00B916DA">
        <w:rPr>
          <w:lang w:val="en-US"/>
        </w:rPr>
        <w:t xml:space="preserve"> better quality </w:t>
      </w:r>
      <w:r w:rsidR="00322201" w:rsidRPr="00B916DA">
        <w:rPr>
          <w:lang w:val="en-US"/>
        </w:rPr>
        <w:t xml:space="preserve">from the </w:t>
      </w:r>
      <w:r w:rsidR="00667CB6" w:rsidRPr="00B916DA">
        <w:rPr>
          <w:lang w:val="en-US"/>
        </w:rPr>
        <w:t xml:space="preserve">many products and services offered, </w:t>
      </w:r>
      <w:r w:rsidR="00322201" w:rsidRPr="00B916DA">
        <w:rPr>
          <w:lang w:val="en-US"/>
        </w:rPr>
        <w:t>besides</w:t>
      </w:r>
      <w:r w:rsidR="00667CB6" w:rsidRPr="00B916DA">
        <w:rPr>
          <w:lang w:val="en-US"/>
        </w:rPr>
        <w:t xml:space="preserve"> demanding </w:t>
      </w:r>
      <w:r w:rsidR="0059360B" w:rsidRPr="00B916DA">
        <w:rPr>
          <w:lang w:val="en-US"/>
        </w:rPr>
        <w:t>this</w:t>
      </w:r>
      <w:r w:rsidR="00667CB6" w:rsidRPr="00B916DA">
        <w:rPr>
          <w:lang w:val="en-US"/>
        </w:rPr>
        <w:t xml:space="preserve"> for </w:t>
      </w:r>
      <w:r w:rsidR="00BD0DFF" w:rsidRPr="00B916DA">
        <w:rPr>
          <w:lang w:val="en-US"/>
        </w:rPr>
        <w:t>online</w:t>
      </w:r>
      <w:r w:rsidR="00667CB6" w:rsidRPr="00B916DA">
        <w:rPr>
          <w:lang w:val="en-US"/>
        </w:rPr>
        <w:t xml:space="preserve"> education, offered in its varied forms. To meet this kind of demand in the educational sector, governments, associations, universities, researc</w:t>
      </w:r>
      <w:r w:rsidR="00667CB6" w:rsidRPr="00B916DA">
        <w:rPr>
          <w:lang w:val="en-US"/>
        </w:rPr>
        <w:t>h</w:t>
      </w:r>
      <w:r w:rsidR="00667CB6" w:rsidRPr="00B916DA">
        <w:rPr>
          <w:lang w:val="en-US"/>
        </w:rPr>
        <w:t>ers</w:t>
      </w:r>
      <w:r w:rsidR="00B916DA">
        <w:rPr>
          <w:lang w:val="en-US"/>
        </w:rPr>
        <w:t>,</w:t>
      </w:r>
      <w:r w:rsidR="00667CB6" w:rsidRPr="00B916DA">
        <w:rPr>
          <w:lang w:val="en-US"/>
        </w:rPr>
        <w:t xml:space="preserve"> and other </w:t>
      </w:r>
      <w:r w:rsidR="00BD0DFF" w:rsidRPr="00B916DA">
        <w:rPr>
          <w:lang w:val="en-US"/>
        </w:rPr>
        <w:t xml:space="preserve">related </w:t>
      </w:r>
      <w:r w:rsidR="00667CB6" w:rsidRPr="00B916DA">
        <w:rPr>
          <w:lang w:val="en-US"/>
        </w:rPr>
        <w:t xml:space="preserve">groups are increasingly engaged in formalizing mechanisms and </w:t>
      </w:r>
      <w:r w:rsidR="00BD0DFF" w:rsidRPr="00B916DA">
        <w:rPr>
          <w:lang w:val="en-US"/>
        </w:rPr>
        <w:t>criteria</w:t>
      </w:r>
      <w:r w:rsidR="00667CB6" w:rsidRPr="00B916DA">
        <w:rPr>
          <w:lang w:val="en-US"/>
        </w:rPr>
        <w:t xml:space="preserve"> to assess the quality of </w:t>
      </w:r>
      <w:r w:rsidRPr="00B916DA">
        <w:rPr>
          <w:lang w:val="en-US"/>
        </w:rPr>
        <w:t>th</w:t>
      </w:r>
      <w:r w:rsidR="00322201" w:rsidRPr="00B916DA">
        <w:rPr>
          <w:lang w:val="en-US"/>
        </w:rPr>
        <w:t>is</w:t>
      </w:r>
      <w:r w:rsidRPr="00B916DA">
        <w:rPr>
          <w:lang w:val="en-US"/>
        </w:rPr>
        <w:t xml:space="preserve"> </w:t>
      </w:r>
      <w:r w:rsidR="00BD0DFF" w:rsidRPr="00B916DA">
        <w:rPr>
          <w:lang w:val="en-US"/>
        </w:rPr>
        <w:t xml:space="preserve">kind of </w:t>
      </w:r>
      <w:r w:rsidRPr="00B916DA">
        <w:rPr>
          <w:lang w:val="en-US"/>
        </w:rPr>
        <w:t>solutions as</w:t>
      </w:r>
      <w:r w:rsidR="00B916DA">
        <w:rPr>
          <w:lang w:val="en-US"/>
        </w:rPr>
        <w:t xml:space="preserve"> shown by</w:t>
      </w:r>
      <w:r w:rsidRPr="00B916DA">
        <w:rPr>
          <w:lang w:val="en-US"/>
        </w:rPr>
        <w:t xml:space="preserve"> </w:t>
      </w:r>
      <w:r w:rsidR="00BD0DFF" w:rsidRPr="00B916DA">
        <w:rPr>
          <w:lang w:val="en-US"/>
        </w:rPr>
        <w:t>some examples available</w:t>
      </w:r>
      <w:r w:rsidRPr="00B916DA">
        <w:rPr>
          <w:lang w:val="en-US"/>
        </w:rPr>
        <w:t xml:space="preserve"> in</w:t>
      </w:r>
      <w:r w:rsidR="00611EB5" w:rsidRPr="00B916DA">
        <w:rPr>
          <w:lang w:val="en-US"/>
        </w:rPr>
        <w:t xml:space="preserve"> </w:t>
      </w:r>
      <w:r w:rsidR="003F2224" w:rsidRPr="00B916DA">
        <w:rPr>
          <w:lang w:val="en-US"/>
        </w:rPr>
        <w:t>IHEP</w:t>
      </w:r>
      <w:r w:rsidRPr="00B916DA">
        <w:rPr>
          <w:lang w:val="en-US"/>
        </w:rPr>
        <w:t xml:space="preserve"> </w:t>
      </w:r>
      <w:r w:rsidR="00B916DA">
        <w:rPr>
          <w:lang w:val="en-US"/>
        </w:rPr>
        <w:t>(</w:t>
      </w:r>
      <w:r w:rsidRPr="00B916DA">
        <w:rPr>
          <w:lang w:val="en-US"/>
        </w:rPr>
        <w:t xml:space="preserve">2000), </w:t>
      </w:r>
      <w:r w:rsidR="00667CB6" w:rsidRPr="00B916DA">
        <w:rPr>
          <w:lang w:val="en-US"/>
        </w:rPr>
        <w:t xml:space="preserve">ISO </w:t>
      </w:r>
      <w:r w:rsidR="00B916DA">
        <w:rPr>
          <w:lang w:val="en-US"/>
        </w:rPr>
        <w:t>(</w:t>
      </w:r>
      <w:r w:rsidRPr="00B916DA">
        <w:rPr>
          <w:lang w:val="en-US"/>
        </w:rPr>
        <w:t>20</w:t>
      </w:r>
      <w:r w:rsidR="00667CB6" w:rsidRPr="00B916DA">
        <w:rPr>
          <w:lang w:val="en-US"/>
        </w:rPr>
        <w:t>09</w:t>
      </w:r>
      <w:r w:rsidRPr="00B916DA">
        <w:rPr>
          <w:lang w:val="en-US"/>
        </w:rPr>
        <w:t>)</w:t>
      </w:r>
      <w:r w:rsidR="00667CB6" w:rsidRPr="00B916DA">
        <w:rPr>
          <w:lang w:val="en-US"/>
        </w:rPr>
        <w:t>,</w:t>
      </w:r>
      <w:r w:rsidR="00611EB5" w:rsidRPr="00B916DA">
        <w:rPr>
          <w:lang w:val="en-US"/>
        </w:rPr>
        <w:t xml:space="preserve"> </w:t>
      </w:r>
      <w:r w:rsidR="00B916DA">
        <w:rPr>
          <w:lang w:val="en-US"/>
        </w:rPr>
        <w:t>and</w:t>
      </w:r>
      <w:r w:rsidR="00611EB5" w:rsidRPr="00B916DA">
        <w:rPr>
          <w:lang w:val="en-US"/>
        </w:rPr>
        <w:t xml:space="preserve"> MEC/SEED</w:t>
      </w:r>
      <w:r w:rsidR="00B916DA">
        <w:rPr>
          <w:lang w:val="en-US"/>
        </w:rPr>
        <w:t xml:space="preserve"> (</w:t>
      </w:r>
      <w:r w:rsidR="00611EB5" w:rsidRPr="00B916DA">
        <w:rPr>
          <w:lang w:val="en-US"/>
        </w:rPr>
        <w:t>2007)</w:t>
      </w:r>
      <w:r w:rsidR="00667CB6" w:rsidRPr="00B916DA">
        <w:rPr>
          <w:lang w:val="en-US"/>
        </w:rPr>
        <w:t xml:space="preserve"> among others.</w:t>
      </w:r>
    </w:p>
    <w:p w:rsidR="00667CB6" w:rsidRPr="00B916DA" w:rsidRDefault="00667CB6" w:rsidP="0098566E">
      <w:pPr>
        <w:rPr>
          <w:lang w:val="en-US"/>
        </w:rPr>
      </w:pPr>
      <w:r w:rsidRPr="00B916DA">
        <w:rPr>
          <w:lang w:val="en-US"/>
        </w:rPr>
        <w:t>Thus, for technical</w:t>
      </w:r>
      <w:r w:rsidR="00322201" w:rsidRPr="00B916DA">
        <w:rPr>
          <w:lang w:val="en-US"/>
        </w:rPr>
        <w:t>ly</w:t>
      </w:r>
      <w:r w:rsidRPr="00B916DA">
        <w:rPr>
          <w:lang w:val="en-US"/>
        </w:rPr>
        <w:t xml:space="preserve"> observ</w:t>
      </w:r>
      <w:r w:rsidR="00322201" w:rsidRPr="00B916DA">
        <w:rPr>
          <w:lang w:val="en-US"/>
        </w:rPr>
        <w:t>ing</w:t>
      </w:r>
      <w:r w:rsidRPr="00B916DA">
        <w:rPr>
          <w:lang w:val="en-US"/>
        </w:rPr>
        <w:t xml:space="preserve"> the quality of such solutions, specific mechanisms should be co</w:t>
      </w:r>
      <w:r w:rsidRPr="00B916DA">
        <w:rPr>
          <w:lang w:val="en-US"/>
        </w:rPr>
        <w:t>n</w:t>
      </w:r>
      <w:r w:rsidRPr="00B916DA">
        <w:rPr>
          <w:lang w:val="en-US"/>
        </w:rPr>
        <w:t xml:space="preserve">sidered to encourage their construction and subsequent measurement, generating objective results that can be observed uniformly. </w:t>
      </w:r>
      <w:r w:rsidR="00322201" w:rsidRPr="00B916DA">
        <w:rPr>
          <w:lang w:val="en-US"/>
        </w:rPr>
        <w:t>F</w:t>
      </w:r>
      <w:r w:rsidRPr="00B916DA">
        <w:rPr>
          <w:lang w:val="en-US"/>
        </w:rPr>
        <w:t>or constructi</w:t>
      </w:r>
      <w:r w:rsidR="00322201" w:rsidRPr="00B916DA">
        <w:rPr>
          <w:lang w:val="en-US"/>
        </w:rPr>
        <w:t>ng</w:t>
      </w:r>
      <w:r w:rsidRPr="00B916DA">
        <w:rPr>
          <w:lang w:val="en-US"/>
        </w:rPr>
        <w:t xml:space="preserve"> and evaluati</w:t>
      </w:r>
      <w:r w:rsidR="00322201" w:rsidRPr="00B916DA">
        <w:rPr>
          <w:lang w:val="en-US"/>
        </w:rPr>
        <w:t>ng</w:t>
      </w:r>
      <w:r w:rsidRPr="00B916DA">
        <w:rPr>
          <w:lang w:val="en-US"/>
        </w:rPr>
        <w:t xml:space="preserve"> digital educational products</w:t>
      </w:r>
      <w:r w:rsidR="009231BB" w:rsidRPr="00B916DA">
        <w:rPr>
          <w:lang w:val="en-US"/>
        </w:rPr>
        <w:t>,</w:t>
      </w:r>
      <w:r w:rsidRPr="00B916DA">
        <w:rPr>
          <w:lang w:val="en-US"/>
        </w:rPr>
        <w:t xml:space="preserve"> some specific </w:t>
      </w:r>
      <w:r w:rsidR="00DE2A0E" w:rsidRPr="00B916DA">
        <w:rPr>
          <w:lang w:val="en-US"/>
        </w:rPr>
        <w:t>frameworks</w:t>
      </w:r>
      <w:r w:rsidRPr="00B916DA">
        <w:rPr>
          <w:lang w:val="en-US"/>
        </w:rPr>
        <w:t xml:space="preserve"> can be considered</w:t>
      </w:r>
      <w:r w:rsidR="00322201" w:rsidRPr="00B916DA">
        <w:rPr>
          <w:lang w:val="en-US"/>
        </w:rPr>
        <w:t>,</w:t>
      </w:r>
      <w:r w:rsidRPr="00B916DA">
        <w:rPr>
          <w:lang w:val="en-US"/>
        </w:rPr>
        <w:t xml:space="preserve"> </w:t>
      </w:r>
      <w:r w:rsidR="00322201" w:rsidRPr="00B916DA">
        <w:rPr>
          <w:lang w:val="en-US"/>
        </w:rPr>
        <w:t xml:space="preserve">such as </w:t>
      </w:r>
      <w:r w:rsidRPr="00B916DA">
        <w:rPr>
          <w:lang w:val="en-US"/>
        </w:rPr>
        <w:t>models, standards, processes</w:t>
      </w:r>
      <w:r w:rsidR="000410FB">
        <w:rPr>
          <w:lang w:val="en-US"/>
        </w:rPr>
        <w:t>,</w:t>
      </w:r>
      <w:r w:rsidRPr="00B916DA">
        <w:rPr>
          <w:lang w:val="en-US"/>
        </w:rPr>
        <w:t xml:space="preserve"> and </w:t>
      </w:r>
      <w:r w:rsidR="00BD0DFF" w:rsidRPr="00B916DA">
        <w:rPr>
          <w:lang w:val="en-US"/>
        </w:rPr>
        <w:t xml:space="preserve">many </w:t>
      </w:r>
      <w:r w:rsidRPr="00B916DA">
        <w:rPr>
          <w:lang w:val="en-US"/>
        </w:rPr>
        <w:t>types of tools, as well as insightful measurement mechanisms to evaluate the products</w:t>
      </w:r>
      <w:r w:rsidR="00BD0DFF" w:rsidRPr="00B916DA">
        <w:rPr>
          <w:lang w:val="en-US"/>
        </w:rPr>
        <w:t xml:space="preserve">, </w:t>
      </w:r>
      <w:r w:rsidRPr="00B916DA">
        <w:rPr>
          <w:lang w:val="en-US"/>
        </w:rPr>
        <w:t>specifi</w:t>
      </w:r>
      <w:r w:rsidR="00BD0DFF" w:rsidRPr="00B916DA">
        <w:rPr>
          <w:lang w:val="en-US"/>
        </w:rPr>
        <w:t>ca</w:t>
      </w:r>
      <w:r w:rsidR="00BD0DFF" w:rsidRPr="00B916DA">
        <w:rPr>
          <w:lang w:val="en-US"/>
        </w:rPr>
        <w:t>l</w:t>
      </w:r>
      <w:r w:rsidR="00BD0DFF" w:rsidRPr="00B916DA">
        <w:rPr>
          <w:lang w:val="en-US"/>
        </w:rPr>
        <w:t>ly the entire digital solutions</w:t>
      </w:r>
      <w:r w:rsidRPr="00B916DA">
        <w:rPr>
          <w:lang w:val="en-US"/>
        </w:rPr>
        <w:t xml:space="preserve"> and the</w:t>
      </w:r>
      <w:r w:rsidR="00BD0DFF" w:rsidRPr="00B916DA">
        <w:rPr>
          <w:lang w:val="en-US"/>
        </w:rPr>
        <w:t>ir related</w:t>
      </w:r>
      <w:r w:rsidRPr="00B916DA">
        <w:rPr>
          <w:lang w:val="en-US"/>
        </w:rPr>
        <w:t xml:space="preserve"> </w:t>
      </w:r>
      <w:r w:rsidR="00BD0DFF" w:rsidRPr="00B916DA">
        <w:rPr>
          <w:lang w:val="en-US"/>
        </w:rPr>
        <w:t>development processes</w:t>
      </w:r>
      <w:r w:rsidRPr="00B916DA">
        <w:rPr>
          <w:lang w:val="en-US"/>
        </w:rPr>
        <w:t>.</w:t>
      </w:r>
    </w:p>
    <w:p w:rsidR="00667CB6" w:rsidRPr="00B916DA" w:rsidRDefault="0044500B" w:rsidP="0098566E">
      <w:pPr>
        <w:rPr>
          <w:lang w:val="en-US"/>
        </w:rPr>
      </w:pPr>
      <w:r w:rsidRPr="00B916DA">
        <w:rPr>
          <w:lang w:val="en-US"/>
        </w:rPr>
        <w:t>T</w:t>
      </w:r>
      <w:r w:rsidR="00322201" w:rsidRPr="00B916DA">
        <w:rPr>
          <w:lang w:val="en-US"/>
        </w:rPr>
        <w:t xml:space="preserve">herefore, </w:t>
      </w:r>
      <w:r w:rsidRPr="00B916DA">
        <w:rPr>
          <w:color w:val="222222"/>
          <w:lang w:val="en-US"/>
        </w:rPr>
        <w:t>this paper aims to present a quality model</w:t>
      </w:r>
      <w:r w:rsidRPr="00B916DA">
        <w:rPr>
          <w:lang w:val="en-US"/>
        </w:rPr>
        <w:t xml:space="preserve"> fo</w:t>
      </w:r>
      <w:r w:rsidR="00667CB6" w:rsidRPr="00B916DA">
        <w:rPr>
          <w:lang w:val="en-US"/>
        </w:rPr>
        <w:t xml:space="preserve">r digital educational solutions, called </w:t>
      </w:r>
      <w:proofErr w:type="spellStart"/>
      <w:r w:rsidR="00667CB6" w:rsidRPr="00B916DA">
        <w:rPr>
          <w:lang w:val="en-US"/>
        </w:rPr>
        <w:t>eQETIC</w:t>
      </w:r>
      <w:proofErr w:type="spellEnd"/>
      <w:r w:rsidR="00667CB6" w:rsidRPr="00B916DA">
        <w:rPr>
          <w:lang w:val="en-US"/>
        </w:rPr>
        <w:t xml:space="preserve"> (Quality Model for Educational Products </w:t>
      </w:r>
      <w:r w:rsidR="00BD0DFF" w:rsidRPr="00B916DA">
        <w:rPr>
          <w:lang w:val="en-US"/>
        </w:rPr>
        <w:t>b</w:t>
      </w:r>
      <w:r w:rsidR="00667CB6" w:rsidRPr="00B916DA">
        <w:rPr>
          <w:lang w:val="en-US"/>
        </w:rPr>
        <w:t xml:space="preserve">ased on Information and Communication Technology). The model considers an approach of continuous processes improvement and </w:t>
      </w:r>
      <w:r w:rsidR="00FA7BF7" w:rsidRPr="00B916DA">
        <w:rPr>
          <w:lang w:val="en-US"/>
        </w:rPr>
        <w:t xml:space="preserve">the </w:t>
      </w:r>
      <w:r w:rsidR="00667CB6" w:rsidRPr="00B916DA">
        <w:rPr>
          <w:lang w:val="en-US"/>
        </w:rPr>
        <w:t>subsequent maturity for quality assurance. This approach seeks</w:t>
      </w:r>
      <w:r w:rsidR="00FA7BF7" w:rsidRPr="00B916DA">
        <w:rPr>
          <w:lang w:val="en-US"/>
        </w:rPr>
        <w:t xml:space="preserve"> to</w:t>
      </w:r>
      <w:r w:rsidR="00667CB6" w:rsidRPr="00B916DA">
        <w:rPr>
          <w:lang w:val="en-US"/>
        </w:rPr>
        <w:t xml:space="preserve"> favor the desired quality crit</w:t>
      </w:r>
      <w:r w:rsidR="00667CB6" w:rsidRPr="00B916DA">
        <w:rPr>
          <w:lang w:val="en-US"/>
        </w:rPr>
        <w:t>e</w:t>
      </w:r>
      <w:r w:rsidR="00667CB6" w:rsidRPr="00B916DA">
        <w:rPr>
          <w:lang w:val="en-US"/>
        </w:rPr>
        <w:t>ria and the mechanisms for quality construction.</w:t>
      </w:r>
    </w:p>
    <w:p w:rsidR="00667CB6" w:rsidRPr="00B916DA" w:rsidRDefault="00667CB6" w:rsidP="0098566E">
      <w:pPr>
        <w:rPr>
          <w:lang w:val="en-US"/>
        </w:rPr>
      </w:pPr>
      <w:r w:rsidRPr="00B916DA">
        <w:rPr>
          <w:lang w:val="en-US"/>
        </w:rPr>
        <w:t xml:space="preserve">To meet </w:t>
      </w:r>
      <w:r w:rsidR="00FA7BF7" w:rsidRPr="00B916DA">
        <w:rPr>
          <w:lang w:val="en-US"/>
        </w:rPr>
        <w:t>such</w:t>
      </w:r>
      <w:r w:rsidRPr="00B916DA">
        <w:rPr>
          <w:lang w:val="en-US"/>
        </w:rPr>
        <w:t xml:space="preserve"> objectives</w:t>
      </w:r>
      <w:r w:rsidR="009231BB" w:rsidRPr="00B916DA">
        <w:rPr>
          <w:lang w:val="en-US"/>
        </w:rPr>
        <w:t>,</w:t>
      </w:r>
      <w:r w:rsidRPr="00B916DA">
        <w:rPr>
          <w:lang w:val="en-US"/>
        </w:rPr>
        <w:t xml:space="preserve"> this article is</w:t>
      </w:r>
      <w:r w:rsidR="00BD0DFF" w:rsidRPr="00B916DA">
        <w:rPr>
          <w:lang w:val="en-US"/>
        </w:rPr>
        <w:t xml:space="preserve"> organized as follows</w:t>
      </w:r>
      <w:r w:rsidR="009231BB" w:rsidRPr="00B916DA">
        <w:rPr>
          <w:lang w:val="en-US"/>
        </w:rPr>
        <w:t>:</w:t>
      </w:r>
      <w:r w:rsidR="00BD0DFF" w:rsidRPr="00B916DA">
        <w:rPr>
          <w:lang w:val="en-US"/>
        </w:rPr>
        <w:t xml:space="preserve"> section two</w:t>
      </w:r>
      <w:r w:rsidRPr="00B916DA">
        <w:rPr>
          <w:lang w:val="en-US"/>
        </w:rPr>
        <w:t xml:space="preserve"> presents a literature r</w:t>
      </w:r>
      <w:r w:rsidRPr="00B916DA">
        <w:rPr>
          <w:lang w:val="en-US"/>
        </w:rPr>
        <w:t>e</w:t>
      </w:r>
      <w:r w:rsidRPr="00B916DA">
        <w:rPr>
          <w:lang w:val="en-US"/>
        </w:rPr>
        <w:t xml:space="preserve">view focused on digital educational solutions and specific concepts and frameworks </w:t>
      </w:r>
      <w:r w:rsidR="00BD0DFF" w:rsidRPr="00B916DA">
        <w:rPr>
          <w:lang w:val="en-US"/>
        </w:rPr>
        <w:t>for digital education; section three</w:t>
      </w:r>
      <w:r w:rsidRPr="00B916DA">
        <w:rPr>
          <w:lang w:val="en-US"/>
        </w:rPr>
        <w:t xml:space="preserve"> considers works related to this research that also have models </w:t>
      </w:r>
      <w:r w:rsidR="00FA7BF7" w:rsidRPr="00B916DA">
        <w:rPr>
          <w:lang w:val="en-US"/>
        </w:rPr>
        <w:t xml:space="preserve">directed </w:t>
      </w:r>
      <w:r w:rsidRPr="00B916DA">
        <w:rPr>
          <w:lang w:val="en-US"/>
        </w:rPr>
        <w:t xml:space="preserve">to the quality of digital </w:t>
      </w:r>
      <w:r w:rsidR="00DC7A56" w:rsidRPr="00B916DA">
        <w:rPr>
          <w:lang w:val="en-US"/>
        </w:rPr>
        <w:t>educational solutions; section four</w:t>
      </w:r>
      <w:r w:rsidRPr="00B916DA">
        <w:rPr>
          <w:lang w:val="en-US"/>
        </w:rPr>
        <w:t xml:space="preserve"> discusses the criteria use</w:t>
      </w:r>
      <w:r w:rsidR="007D1424" w:rsidRPr="00B916DA">
        <w:rPr>
          <w:lang w:val="en-US"/>
        </w:rPr>
        <w:t xml:space="preserve">d for </w:t>
      </w:r>
      <w:r w:rsidR="00FA7BF7" w:rsidRPr="00B916DA">
        <w:rPr>
          <w:lang w:val="en-US"/>
        </w:rPr>
        <w:t>defining the</w:t>
      </w:r>
      <w:r w:rsidR="007D1424" w:rsidRPr="00B916DA">
        <w:rPr>
          <w:lang w:val="en-US"/>
        </w:rPr>
        <w:t xml:space="preserve"> </w:t>
      </w:r>
      <w:proofErr w:type="spellStart"/>
      <w:r w:rsidR="007D1424" w:rsidRPr="00B916DA">
        <w:rPr>
          <w:lang w:val="en-US"/>
        </w:rPr>
        <w:t>eQETIC</w:t>
      </w:r>
      <w:proofErr w:type="spellEnd"/>
      <w:r w:rsidR="007D1424" w:rsidRPr="00B916DA">
        <w:rPr>
          <w:lang w:val="en-US"/>
        </w:rPr>
        <w:t xml:space="preserve"> M</w:t>
      </w:r>
      <w:r w:rsidRPr="00B916DA">
        <w:rPr>
          <w:lang w:val="en-US"/>
        </w:rPr>
        <w:t xml:space="preserve">odel; section </w:t>
      </w:r>
      <w:r w:rsidR="00DC7A56" w:rsidRPr="00B916DA">
        <w:rPr>
          <w:lang w:val="en-US"/>
        </w:rPr>
        <w:t>five</w:t>
      </w:r>
      <w:r w:rsidRPr="00B916DA">
        <w:rPr>
          <w:lang w:val="en-US"/>
        </w:rPr>
        <w:t xml:space="preserve"> analyzes the structural features of the model and its application; last</w:t>
      </w:r>
      <w:r w:rsidR="00FA7BF7" w:rsidRPr="00B916DA">
        <w:rPr>
          <w:lang w:val="en-US"/>
        </w:rPr>
        <w:t>ly</w:t>
      </w:r>
      <w:r w:rsidRPr="00B916DA">
        <w:rPr>
          <w:lang w:val="en-US"/>
        </w:rPr>
        <w:t xml:space="preserve">, section </w:t>
      </w:r>
      <w:r w:rsidR="00DC7A56" w:rsidRPr="00B916DA">
        <w:rPr>
          <w:lang w:val="en-US"/>
        </w:rPr>
        <w:t>s</w:t>
      </w:r>
      <w:r w:rsidR="00DC71CE" w:rsidRPr="00B916DA">
        <w:rPr>
          <w:lang w:val="en-US"/>
        </w:rPr>
        <w:t>ix</w:t>
      </w:r>
      <w:r w:rsidRPr="00B916DA">
        <w:rPr>
          <w:lang w:val="en-US"/>
        </w:rPr>
        <w:t xml:space="preserve"> present</w:t>
      </w:r>
      <w:r w:rsidR="00FA7BF7" w:rsidRPr="00B916DA">
        <w:rPr>
          <w:lang w:val="en-US"/>
        </w:rPr>
        <w:t>s</w:t>
      </w:r>
      <w:r w:rsidRPr="00B916DA">
        <w:rPr>
          <w:lang w:val="en-US"/>
        </w:rPr>
        <w:t xml:space="preserve"> the </w:t>
      </w:r>
      <w:r w:rsidR="00612961" w:rsidRPr="00B916DA">
        <w:rPr>
          <w:lang w:val="en-US"/>
        </w:rPr>
        <w:t xml:space="preserve">conclusion and </w:t>
      </w:r>
      <w:r w:rsidRPr="00B916DA">
        <w:rPr>
          <w:lang w:val="en-US"/>
        </w:rPr>
        <w:t xml:space="preserve">proposals for </w:t>
      </w:r>
      <w:r w:rsidR="00E53DD9" w:rsidRPr="00B916DA">
        <w:rPr>
          <w:lang w:val="en-US"/>
        </w:rPr>
        <w:t xml:space="preserve">further </w:t>
      </w:r>
      <w:r w:rsidRPr="00B916DA">
        <w:rPr>
          <w:lang w:val="en-US"/>
        </w:rPr>
        <w:t>work</w:t>
      </w:r>
      <w:r w:rsidR="00E53DD9" w:rsidRPr="00B916DA">
        <w:rPr>
          <w:lang w:val="en-US"/>
        </w:rPr>
        <w:t>s</w:t>
      </w:r>
      <w:r w:rsidRPr="00B916DA">
        <w:rPr>
          <w:lang w:val="en-US"/>
        </w:rPr>
        <w:t>.</w:t>
      </w:r>
    </w:p>
    <w:p w:rsidR="0086138E" w:rsidRPr="00B916DA" w:rsidRDefault="00667CB6" w:rsidP="00D60B35">
      <w:pPr>
        <w:pStyle w:val="Heading1"/>
        <w:rPr>
          <w:lang w:val="en-US"/>
        </w:rPr>
      </w:pPr>
      <w:r w:rsidRPr="00B916DA">
        <w:rPr>
          <w:lang w:val="en-US"/>
        </w:rPr>
        <w:t>Quality in Online Education</w:t>
      </w:r>
    </w:p>
    <w:p w:rsidR="00667CB6" w:rsidRPr="00B916DA" w:rsidRDefault="00667CB6" w:rsidP="00667CB6">
      <w:pPr>
        <w:pStyle w:val="Heading2"/>
        <w:rPr>
          <w:lang w:val="en-US"/>
        </w:rPr>
      </w:pPr>
      <w:r w:rsidRPr="00B916DA">
        <w:rPr>
          <w:lang w:val="en-US"/>
        </w:rPr>
        <w:t>Online Educational Products</w:t>
      </w:r>
    </w:p>
    <w:p w:rsidR="002C4769" w:rsidRPr="00B916DA" w:rsidRDefault="002C4769" w:rsidP="0098566E">
      <w:pPr>
        <w:rPr>
          <w:lang w:val="en-US"/>
        </w:rPr>
      </w:pPr>
      <w:r w:rsidRPr="00B916DA">
        <w:rPr>
          <w:lang w:val="en-US"/>
        </w:rPr>
        <w:t xml:space="preserve">The digital technology capability has provided </w:t>
      </w:r>
      <w:r w:rsidR="00FE67D8" w:rsidRPr="00B916DA">
        <w:rPr>
          <w:lang w:val="en-US"/>
        </w:rPr>
        <w:t xml:space="preserve">significant </w:t>
      </w:r>
      <w:r w:rsidRPr="00B916DA">
        <w:rPr>
          <w:lang w:val="en-US"/>
        </w:rPr>
        <w:t xml:space="preserve">changes in </w:t>
      </w:r>
      <w:r w:rsidR="00612961" w:rsidRPr="00B916DA">
        <w:rPr>
          <w:lang w:val="en-US"/>
        </w:rPr>
        <w:t>many</w:t>
      </w:r>
      <w:r w:rsidRPr="00B916DA">
        <w:rPr>
          <w:lang w:val="en-US"/>
        </w:rPr>
        <w:t xml:space="preserve"> sectors of modern society. In education</w:t>
      </w:r>
      <w:r w:rsidR="009231BB" w:rsidRPr="00B916DA">
        <w:rPr>
          <w:lang w:val="en-US"/>
        </w:rPr>
        <w:t>,</w:t>
      </w:r>
      <w:r w:rsidRPr="00B916DA">
        <w:rPr>
          <w:lang w:val="en-US"/>
        </w:rPr>
        <w:t xml:space="preserve"> these changes specifically </w:t>
      </w:r>
      <w:r w:rsidR="004C518A" w:rsidRPr="00B916DA">
        <w:rPr>
          <w:lang w:val="en-US"/>
        </w:rPr>
        <w:t xml:space="preserve">promote </w:t>
      </w:r>
      <w:r w:rsidRPr="00B916DA">
        <w:rPr>
          <w:lang w:val="en-US"/>
        </w:rPr>
        <w:t xml:space="preserve">the wide </w:t>
      </w:r>
      <w:r w:rsidR="004C518A" w:rsidRPr="00B916DA">
        <w:rPr>
          <w:lang w:val="en-US"/>
        </w:rPr>
        <w:t xml:space="preserve">dissemination </w:t>
      </w:r>
      <w:r w:rsidRPr="00B916DA">
        <w:rPr>
          <w:lang w:val="en-US"/>
        </w:rPr>
        <w:t>of digital educ</w:t>
      </w:r>
      <w:r w:rsidRPr="00B916DA">
        <w:rPr>
          <w:lang w:val="en-US"/>
        </w:rPr>
        <w:t>a</w:t>
      </w:r>
      <w:r w:rsidRPr="00B916DA">
        <w:rPr>
          <w:lang w:val="en-US"/>
        </w:rPr>
        <w:t>tional solutions that have different objectives and ways of implementation, for different devices and different communication channels.</w:t>
      </w:r>
    </w:p>
    <w:p w:rsidR="002C4769" w:rsidRPr="00B916DA" w:rsidRDefault="002C4769" w:rsidP="0098566E">
      <w:pPr>
        <w:rPr>
          <w:lang w:val="en-US"/>
        </w:rPr>
      </w:pPr>
      <w:r w:rsidRPr="00B916DA">
        <w:rPr>
          <w:lang w:val="en-US"/>
        </w:rPr>
        <w:t xml:space="preserve">Various designations and terminology </w:t>
      </w:r>
      <w:r w:rsidR="004C518A" w:rsidRPr="00B916DA">
        <w:rPr>
          <w:lang w:val="en-US"/>
        </w:rPr>
        <w:t xml:space="preserve">concerning </w:t>
      </w:r>
      <w:r w:rsidRPr="00B916DA">
        <w:rPr>
          <w:lang w:val="en-US"/>
        </w:rPr>
        <w:t>t</w:t>
      </w:r>
      <w:r w:rsidR="00670536" w:rsidRPr="00B916DA">
        <w:rPr>
          <w:lang w:val="en-US"/>
        </w:rPr>
        <w:t xml:space="preserve">hese products are presented by </w:t>
      </w:r>
      <w:proofErr w:type="spellStart"/>
      <w:r w:rsidRPr="00B916DA">
        <w:rPr>
          <w:lang w:val="en-US"/>
        </w:rPr>
        <w:t>Guri-Rosenblit</w:t>
      </w:r>
      <w:proofErr w:type="spellEnd"/>
      <w:r w:rsidR="007D1B9A" w:rsidRPr="00B916DA">
        <w:rPr>
          <w:lang w:val="en-US"/>
        </w:rPr>
        <w:t xml:space="preserve"> (2005), </w:t>
      </w:r>
      <w:proofErr w:type="spellStart"/>
      <w:r w:rsidR="007D1B9A" w:rsidRPr="00B916DA">
        <w:rPr>
          <w:lang w:val="en-US"/>
        </w:rPr>
        <w:t>Piva</w:t>
      </w:r>
      <w:proofErr w:type="spellEnd"/>
      <w:r w:rsidR="007D1B9A" w:rsidRPr="00B916DA">
        <w:rPr>
          <w:lang w:val="en-US"/>
        </w:rPr>
        <w:t xml:space="preserve"> </w:t>
      </w:r>
      <w:proofErr w:type="spellStart"/>
      <w:r w:rsidR="007D1B9A" w:rsidRPr="00B916DA">
        <w:rPr>
          <w:lang w:val="en-US"/>
        </w:rPr>
        <w:t>Júnior</w:t>
      </w:r>
      <w:proofErr w:type="spellEnd"/>
      <w:r w:rsidR="007D1B9A" w:rsidRPr="00B916DA">
        <w:rPr>
          <w:lang w:val="en-US"/>
        </w:rPr>
        <w:t xml:space="preserve">, </w:t>
      </w:r>
      <w:proofErr w:type="spellStart"/>
      <w:r w:rsidR="007D1B9A" w:rsidRPr="00B916DA">
        <w:rPr>
          <w:lang w:val="en-US"/>
        </w:rPr>
        <w:t>Pupo</w:t>
      </w:r>
      <w:proofErr w:type="spellEnd"/>
      <w:r w:rsidR="007D1B9A" w:rsidRPr="00B916DA">
        <w:rPr>
          <w:lang w:val="en-US"/>
        </w:rPr>
        <w:t xml:space="preserve">, </w:t>
      </w:r>
      <w:proofErr w:type="spellStart"/>
      <w:r w:rsidR="007D1B9A" w:rsidRPr="00B916DA">
        <w:rPr>
          <w:lang w:val="en-US"/>
        </w:rPr>
        <w:t>Gamez</w:t>
      </w:r>
      <w:proofErr w:type="spellEnd"/>
      <w:r w:rsidR="007D1B9A" w:rsidRPr="00B916DA">
        <w:rPr>
          <w:lang w:val="en-US"/>
        </w:rPr>
        <w:t xml:space="preserve"> &amp; Oliveira (2011)</w:t>
      </w:r>
      <w:r w:rsidR="009231BB" w:rsidRPr="00B916DA">
        <w:rPr>
          <w:lang w:val="en-US"/>
        </w:rPr>
        <w:t>,</w:t>
      </w:r>
      <w:r w:rsidR="00670536" w:rsidRPr="00B916DA">
        <w:rPr>
          <w:lang w:val="en-US"/>
        </w:rPr>
        <w:t xml:space="preserve"> and Perkins (2008). According to </w:t>
      </w:r>
      <w:proofErr w:type="spellStart"/>
      <w:r w:rsidRPr="00B916DA">
        <w:rPr>
          <w:lang w:val="en-US"/>
        </w:rPr>
        <w:t>Guri-Rosenblit</w:t>
      </w:r>
      <w:proofErr w:type="spellEnd"/>
      <w:r w:rsidR="00670536" w:rsidRPr="00B916DA">
        <w:rPr>
          <w:lang w:val="en-US"/>
        </w:rPr>
        <w:t xml:space="preserve"> (20</w:t>
      </w:r>
      <w:r w:rsidRPr="00B916DA">
        <w:rPr>
          <w:lang w:val="en-US"/>
        </w:rPr>
        <w:t>05</w:t>
      </w:r>
      <w:r w:rsidR="00670536" w:rsidRPr="00B916DA">
        <w:rPr>
          <w:lang w:val="en-US"/>
        </w:rPr>
        <w:t>)</w:t>
      </w:r>
      <w:r w:rsidR="009231BB" w:rsidRPr="00B916DA">
        <w:rPr>
          <w:lang w:val="en-US"/>
        </w:rPr>
        <w:t>,</w:t>
      </w:r>
      <w:r w:rsidRPr="00B916DA">
        <w:rPr>
          <w:lang w:val="en-US"/>
        </w:rPr>
        <w:t xml:space="preserve"> the following terminology</w:t>
      </w:r>
      <w:r w:rsidR="004C518A" w:rsidRPr="00B916DA">
        <w:rPr>
          <w:lang w:val="en-US"/>
        </w:rPr>
        <w:t xml:space="preserve"> is identified</w:t>
      </w:r>
      <w:r w:rsidRPr="00B916DA">
        <w:rPr>
          <w:lang w:val="en-US"/>
        </w:rPr>
        <w:t xml:space="preserve"> to refer to such products</w:t>
      </w:r>
      <w:r w:rsidR="009231BB" w:rsidRPr="00B916DA">
        <w:rPr>
          <w:lang w:val="en-US"/>
        </w:rPr>
        <w:t>:</w:t>
      </w:r>
      <w:r w:rsidRPr="00B916DA">
        <w:rPr>
          <w:lang w:val="en-US"/>
        </w:rPr>
        <w:t xml:space="preserve"> </w:t>
      </w:r>
      <w:r w:rsidR="00C97D29">
        <w:rPr>
          <w:lang w:val="en-US"/>
        </w:rPr>
        <w:t>‘</w:t>
      </w:r>
      <w:r w:rsidRPr="00B916DA">
        <w:rPr>
          <w:lang w:val="en-US"/>
        </w:rPr>
        <w:t xml:space="preserve">distributed </w:t>
      </w:r>
      <w:r w:rsidRPr="00B916DA">
        <w:rPr>
          <w:lang w:val="en-US"/>
        </w:rPr>
        <w:lastRenderedPageBreak/>
        <w:t>learning</w:t>
      </w:r>
      <w:r w:rsidR="00C97D29">
        <w:rPr>
          <w:lang w:val="en-US"/>
        </w:rPr>
        <w:t>’</w:t>
      </w:r>
      <w:r w:rsidRPr="00B916DA">
        <w:rPr>
          <w:lang w:val="en-US"/>
        </w:rPr>
        <w:t xml:space="preserve">, </w:t>
      </w:r>
      <w:r w:rsidR="00C97D29">
        <w:rPr>
          <w:lang w:val="en-US"/>
        </w:rPr>
        <w:t>‘</w:t>
      </w:r>
      <w:r w:rsidRPr="00B916DA">
        <w:rPr>
          <w:lang w:val="en-US"/>
        </w:rPr>
        <w:t>online learning</w:t>
      </w:r>
      <w:r w:rsidR="00C97D29">
        <w:rPr>
          <w:lang w:val="en-US"/>
        </w:rPr>
        <w:t>’</w:t>
      </w:r>
      <w:r w:rsidRPr="00B916DA">
        <w:rPr>
          <w:lang w:val="en-US"/>
        </w:rPr>
        <w:t xml:space="preserve">, </w:t>
      </w:r>
      <w:r w:rsidR="00C97D29">
        <w:rPr>
          <w:lang w:val="en-US"/>
        </w:rPr>
        <w:t>‘</w:t>
      </w:r>
      <w:r w:rsidRPr="00B916DA">
        <w:rPr>
          <w:lang w:val="en-US"/>
        </w:rPr>
        <w:t>web-based learning</w:t>
      </w:r>
      <w:r w:rsidR="00C97D29">
        <w:rPr>
          <w:lang w:val="en-US"/>
        </w:rPr>
        <w:t>’</w:t>
      </w:r>
      <w:r w:rsidRPr="00B916DA">
        <w:rPr>
          <w:lang w:val="en-US"/>
        </w:rPr>
        <w:t xml:space="preserve">, </w:t>
      </w:r>
      <w:r w:rsidR="00C97D29">
        <w:rPr>
          <w:lang w:val="en-US"/>
        </w:rPr>
        <w:t>‘</w:t>
      </w:r>
      <w:r w:rsidRPr="00B916DA">
        <w:rPr>
          <w:lang w:val="en-US"/>
        </w:rPr>
        <w:t>virtual classrooms</w:t>
      </w:r>
      <w:r w:rsidR="00C97D29">
        <w:rPr>
          <w:lang w:val="en-US"/>
        </w:rPr>
        <w:t>’</w:t>
      </w:r>
      <w:r w:rsidRPr="00B916DA">
        <w:rPr>
          <w:lang w:val="en-US"/>
        </w:rPr>
        <w:t xml:space="preserve">, </w:t>
      </w:r>
      <w:r w:rsidR="00C97D29">
        <w:rPr>
          <w:lang w:val="en-US"/>
        </w:rPr>
        <w:t>‘</w:t>
      </w:r>
      <w:r w:rsidRPr="00B916DA">
        <w:rPr>
          <w:lang w:val="en-US"/>
        </w:rPr>
        <w:t>online education</w:t>
      </w:r>
      <w:r w:rsidR="00C97D29">
        <w:rPr>
          <w:lang w:val="en-US"/>
        </w:rPr>
        <w:t>’</w:t>
      </w:r>
      <w:r w:rsidRPr="00B916DA">
        <w:rPr>
          <w:lang w:val="en-US"/>
        </w:rPr>
        <w:t xml:space="preserve"> and </w:t>
      </w:r>
      <w:r w:rsidR="00C97D29">
        <w:rPr>
          <w:lang w:val="en-US"/>
        </w:rPr>
        <w:t>‘</w:t>
      </w:r>
      <w:proofErr w:type="gramStart"/>
      <w:r w:rsidRPr="00B916DA">
        <w:rPr>
          <w:lang w:val="en-US"/>
        </w:rPr>
        <w:t>I-Campus</w:t>
      </w:r>
      <w:r w:rsidR="00C97D29">
        <w:rPr>
          <w:lang w:val="en-US"/>
        </w:rPr>
        <w:t>’</w:t>
      </w:r>
      <w:proofErr w:type="gramEnd"/>
      <w:r w:rsidRPr="00B916DA">
        <w:rPr>
          <w:lang w:val="en-US"/>
        </w:rPr>
        <w:t>.</w:t>
      </w:r>
    </w:p>
    <w:p w:rsidR="002C4769" w:rsidRPr="00B916DA" w:rsidRDefault="002C4769" w:rsidP="0098566E">
      <w:pPr>
        <w:rPr>
          <w:lang w:val="en-US"/>
        </w:rPr>
      </w:pPr>
      <w:proofErr w:type="spellStart"/>
      <w:r w:rsidRPr="00B916DA">
        <w:rPr>
          <w:lang w:val="en-US"/>
        </w:rPr>
        <w:t>Guri-Rosenblit</w:t>
      </w:r>
      <w:proofErr w:type="spellEnd"/>
      <w:r w:rsidR="00670536" w:rsidRPr="00B916DA">
        <w:rPr>
          <w:lang w:val="en-US"/>
        </w:rPr>
        <w:t xml:space="preserve"> (20</w:t>
      </w:r>
      <w:r w:rsidRPr="00B916DA">
        <w:rPr>
          <w:lang w:val="en-US"/>
        </w:rPr>
        <w:t>05</w:t>
      </w:r>
      <w:r w:rsidR="00670536" w:rsidRPr="00B916DA">
        <w:rPr>
          <w:lang w:val="en-US"/>
        </w:rPr>
        <w:t>)</w:t>
      </w:r>
      <w:r w:rsidRPr="00B916DA">
        <w:rPr>
          <w:lang w:val="en-US"/>
        </w:rPr>
        <w:t xml:space="preserve"> highlights that two</w:t>
      </w:r>
      <w:r w:rsidR="004C518A" w:rsidRPr="00B916DA">
        <w:rPr>
          <w:lang w:val="en-US"/>
        </w:rPr>
        <w:t xml:space="preserve"> of the</w:t>
      </w:r>
      <w:r w:rsidRPr="00B916DA">
        <w:rPr>
          <w:lang w:val="en-US"/>
        </w:rPr>
        <w:t xml:space="preserve"> most</w:t>
      </w:r>
      <w:r w:rsidR="004C518A" w:rsidRPr="00B916DA">
        <w:rPr>
          <w:lang w:val="en-US"/>
        </w:rPr>
        <w:t xml:space="preserve"> widely</w:t>
      </w:r>
      <w:r w:rsidRPr="00B916DA">
        <w:rPr>
          <w:lang w:val="en-US"/>
        </w:rPr>
        <w:t xml:space="preserve"> used terms have conceptual diffe</w:t>
      </w:r>
      <w:r w:rsidRPr="00B916DA">
        <w:rPr>
          <w:lang w:val="en-US"/>
        </w:rPr>
        <w:t>r</w:t>
      </w:r>
      <w:r w:rsidRPr="00B916DA">
        <w:rPr>
          <w:lang w:val="en-US"/>
        </w:rPr>
        <w:t>ences, i.e., dist</w:t>
      </w:r>
      <w:r w:rsidR="00670536" w:rsidRPr="00B916DA">
        <w:rPr>
          <w:lang w:val="en-US"/>
        </w:rPr>
        <w:t xml:space="preserve">ance education and e-learning. </w:t>
      </w:r>
      <w:r w:rsidRPr="00B916DA">
        <w:rPr>
          <w:lang w:val="en-US"/>
        </w:rPr>
        <w:t>Perkins</w:t>
      </w:r>
      <w:r w:rsidR="00670536" w:rsidRPr="00B916DA">
        <w:rPr>
          <w:lang w:val="en-US"/>
        </w:rPr>
        <w:t xml:space="preserve"> (20</w:t>
      </w:r>
      <w:r w:rsidRPr="00B916DA">
        <w:rPr>
          <w:lang w:val="en-US"/>
        </w:rPr>
        <w:t>08</w:t>
      </w:r>
      <w:r w:rsidR="00670536" w:rsidRPr="00B916DA">
        <w:rPr>
          <w:lang w:val="en-US"/>
        </w:rPr>
        <w:t>)</w:t>
      </w:r>
      <w:r w:rsidRPr="00B916DA">
        <w:rPr>
          <w:lang w:val="en-US"/>
        </w:rPr>
        <w:t xml:space="preserve"> confirms this difference, and many other authors make this distinction. They consider that the terms distance education and e-learning overlap each other in some cases, but do not have identical meanings.</w:t>
      </w:r>
      <w:r w:rsidR="00670536" w:rsidRPr="00B916DA">
        <w:rPr>
          <w:lang w:val="en-US"/>
        </w:rPr>
        <w:t xml:space="preserve"> To </w:t>
      </w:r>
      <w:r w:rsidRPr="00B916DA">
        <w:rPr>
          <w:lang w:val="en-US"/>
        </w:rPr>
        <w:t>Moore</w:t>
      </w:r>
      <w:r w:rsidR="00670536" w:rsidRPr="00B916DA">
        <w:rPr>
          <w:lang w:val="en-US"/>
        </w:rPr>
        <w:t xml:space="preserve"> </w:t>
      </w:r>
      <w:r w:rsidR="00C97D29">
        <w:rPr>
          <w:lang w:val="en-US"/>
        </w:rPr>
        <w:t>and</w:t>
      </w:r>
      <w:r w:rsidR="00670536" w:rsidRPr="00B916DA">
        <w:rPr>
          <w:lang w:val="en-US"/>
        </w:rPr>
        <w:t xml:space="preserve"> </w:t>
      </w:r>
      <w:proofErr w:type="spellStart"/>
      <w:r w:rsidR="00670536" w:rsidRPr="00B916DA">
        <w:rPr>
          <w:lang w:val="en-US"/>
        </w:rPr>
        <w:t>Kearsley</w:t>
      </w:r>
      <w:proofErr w:type="spellEnd"/>
      <w:r w:rsidR="00670536" w:rsidRPr="00B916DA">
        <w:rPr>
          <w:lang w:val="en-US"/>
        </w:rPr>
        <w:t xml:space="preserve"> (2011)</w:t>
      </w:r>
      <w:r w:rsidR="009231BB" w:rsidRPr="00B916DA">
        <w:rPr>
          <w:lang w:val="en-US"/>
        </w:rPr>
        <w:t>,</w:t>
      </w:r>
      <w:r w:rsidRPr="00B916DA">
        <w:rPr>
          <w:lang w:val="en-US"/>
        </w:rPr>
        <w:t xml:space="preserve"> distance education corresponds to the planned learning that normally occurs </w:t>
      </w:r>
      <w:r w:rsidR="004C518A" w:rsidRPr="00B916DA">
        <w:rPr>
          <w:lang w:val="en-US"/>
        </w:rPr>
        <w:t>away</w:t>
      </w:r>
      <w:r w:rsidRPr="00B916DA">
        <w:rPr>
          <w:lang w:val="en-US"/>
        </w:rPr>
        <w:t xml:space="preserve"> from the </w:t>
      </w:r>
      <w:r w:rsidR="004C518A" w:rsidRPr="00B916DA">
        <w:rPr>
          <w:lang w:val="en-US"/>
        </w:rPr>
        <w:t xml:space="preserve">teaching </w:t>
      </w:r>
      <w:r w:rsidRPr="00B916DA">
        <w:rPr>
          <w:lang w:val="en-US"/>
        </w:rPr>
        <w:t xml:space="preserve">place, requiring specific techniques </w:t>
      </w:r>
      <w:r w:rsidR="004C518A" w:rsidRPr="00B916DA">
        <w:rPr>
          <w:lang w:val="en-US"/>
        </w:rPr>
        <w:t xml:space="preserve">for </w:t>
      </w:r>
      <w:r w:rsidRPr="00B916DA">
        <w:rPr>
          <w:lang w:val="en-US"/>
        </w:rPr>
        <w:t xml:space="preserve">course creation through various technologies and special organizational and administrative provisions. For </w:t>
      </w:r>
      <w:r w:rsidR="005B1A29" w:rsidRPr="00B916DA">
        <w:rPr>
          <w:lang w:val="en-US"/>
        </w:rPr>
        <w:t>Barker (2007)</w:t>
      </w:r>
      <w:r w:rsidR="009231BB" w:rsidRPr="00B916DA">
        <w:rPr>
          <w:lang w:val="en-US"/>
        </w:rPr>
        <w:t>,</w:t>
      </w:r>
      <w:r w:rsidRPr="00B916DA">
        <w:rPr>
          <w:lang w:val="en-US"/>
        </w:rPr>
        <w:t xml:space="preserve"> e-learning represents an environment where learning occurs using both computer</w:t>
      </w:r>
      <w:r w:rsidR="004C518A" w:rsidRPr="00B916DA">
        <w:rPr>
          <w:lang w:val="en-US"/>
        </w:rPr>
        <w:t>s</w:t>
      </w:r>
      <w:r w:rsidRPr="00B916DA">
        <w:rPr>
          <w:lang w:val="en-US"/>
        </w:rPr>
        <w:t xml:space="preserve"> and the Internet.</w:t>
      </w:r>
    </w:p>
    <w:p w:rsidR="002C4769" w:rsidRPr="00B916DA" w:rsidRDefault="004C518A" w:rsidP="0098566E">
      <w:pPr>
        <w:rPr>
          <w:lang w:val="en-US"/>
        </w:rPr>
      </w:pPr>
      <w:r w:rsidRPr="00B916DA">
        <w:rPr>
          <w:lang w:val="en-US"/>
        </w:rPr>
        <w:t>C</w:t>
      </w:r>
      <w:r w:rsidR="002C4769" w:rsidRPr="00B916DA">
        <w:rPr>
          <w:lang w:val="en-US"/>
        </w:rPr>
        <w:t xml:space="preserve">onsidered a </w:t>
      </w:r>
      <w:r w:rsidRPr="00B916DA">
        <w:rPr>
          <w:lang w:val="en-US"/>
        </w:rPr>
        <w:t xml:space="preserve">recent </w:t>
      </w:r>
      <w:r w:rsidR="002C4769" w:rsidRPr="00B916DA">
        <w:rPr>
          <w:lang w:val="en-US"/>
        </w:rPr>
        <w:t xml:space="preserve">phenomenon, e-learning is related to the use of electronic media for </w:t>
      </w:r>
      <w:r w:rsidRPr="00B916DA">
        <w:rPr>
          <w:lang w:val="en-US"/>
        </w:rPr>
        <w:t xml:space="preserve">different </w:t>
      </w:r>
      <w:r w:rsidR="002C4769" w:rsidRPr="00B916DA">
        <w:rPr>
          <w:lang w:val="en-US"/>
        </w:rPr>
        <w:t>learning proposals that can happen in the classroom environment and even replace the</w:t>
      </w:r>
      <w:r w:rsidR="00670536" w:rsidRPr="00B916DA">
        <w:rPr>
          <w:lang w:val="en-US"/>
        </w:rPr>
        <w:t xml:space="preserve"> face-to-face virtual meetings</w:t>
      </w:r>
      <w:r w:rsidR="00C97D29">
        <w:rPr>
          <w:lang w:val="en-US"/>
        </w:rPr>
        <w:t>,</w:t>
      </w:r>
      <w:r w:rsidR="00670536" w:rsidRPr="00B916DA">
        <w:rPr>
          <w:lang w:val="en-US"/>
        </w:rPr>
        <w:t xml:space="preserve"> </w:t>
      </w:r>
      <w:r w:rsidR="00612961" w:rsidRPr="00B916DA">
        <w:rPr>
          <w:lang w:val="en-US"/>
        </w:rPr>
        <w:t xml:space="preserve">as mentioned by </w:t>
      </w:r>
      <w:proofErr w:type="spellStart"/>
      <w:r w:rsidR="002C4769" w:rsidRPr="00B916DA">
        <w:rPr>
          <w:lang w:val="en-US"/>
        </w:rPr>
        <w:t>Guri-Rosenblit</w:t>
      </w:r>
      <w:proofErr w:type="spellEnd"/>
      <w:r w:rsidR="00670536" w:rsidRPr="00B916DA">
        <w:rPr>
          <w:lang w:val="en-US"/>
        </w:rPr>
        <w:t xml:space="preserve"> (2005). </w:t>
      </w:r>
      <w:r w:rsidR="002C4769" w:rsidRPr="00B916DA">
        <w:rPr>
          <w:lang w:val="en-US"/>
        </w:rPr>
        <w:t>Perkins</w:t>
      </w:r>
      <w:r w:rsidR="00670536" w:rsidRPr="00B916DA">
        <w:rPr>
          <w:lang w:val="en-US"/>
        </w:rPr>
        <w:t xml:space="preserve"> (2008)</w:t>
      </w:r>
      <w:r w:rsidR="002C4769" w:rsidRPr="00B916DA">
        <w:rPr>
          <w:lang w:val="en-US"/>
        </w:rPr>
        <w:t xml:space="preserve"> considers that e-learning can be roughly understood as digital technologies able to reduce costs and</w:t>
      </w:r>
      <w:r w:rsidRPr="00B916DA">
        <w:rPr>
          <w:lang w:val="en-US"/>
        </w:rPr>
        <w:t xml:space="preserve"> to</w:t>
      </w:r>
      <w:r w:rsidR="002C4769" w:rsidRPr="00B916DA">
        <w:rPr>
          <w:lang w:val="en-US"/>
        </w:rPr>
        <w:t xml:space="preserve"> improve learning.</w:t>
      </w:r>
    </w:p>
    <w:p w:rsidR="00667CB6" w:rsidRPr="00B916DA" w:rsidRDefault="00667CB6" w:rsidP="00667CB6">
      <w:pPr>
        <w:pStyle w:val="Heading2"/>
        <w:rPr>
          <w:lang w:val="en-US"/>
        </w:rPr>
      </w:pPr>
      <w:r w:rsidRPr="00B916DA">
        <w:rPr>
          <w:lang w:val="en-US"/>
        </w:rPr>
        <w:t>Quality Concepts for Online Education</w:t>
      </w:r>
    </w:p>
    <w:p w:rsidR="002C4769" w:rsidRPr="00B916DA" w:rsidRDefault="002C4769" w:rsidP="0098566E">
      <w:pPr>
        <w:rPr>
          <w:lang w:val="en-US"/>
        </w:rPr>
      </w:pPr>
      <w:r w:rsidRPr="00B916DA">
        <w:rPr>
          <w:lang w:val="en-US"/>
        </w:rPr>
        <w:t xml:space="preserve">Quality takes different concepts </w:t>
      </w:r>
      <w:r w:rsidR="00B56281">
        <w:rPr>
          <w:lang w:val="en-US"/>
        </w:rPr>
        <w:t>that</w:t>
      </w:r>
      <w:r w:rsidR="008047F7" w:rsidRPr="00B916DA">
        <w:rPr>
          <w:lang w:val="en-US"/>
        </w:rPr>
        <w:t xml:space="preserve"> can be considered</w:t>
      </w:r>
      <w:r w:rsidRPr="00B916DA">
        <w:rPr>
          <w:lang w:val="en-US"/>
        </w:rPr>
        <w:t xml:space="preserve"> </w:t>
      </w:r>
      <w:r w:rsidR="008047F7" w:rsidRPr="00B916DA">
        <w:rPr>
          <w:lang w:val="en-US"/>
        </w:rPr>
        <w:t>to be</w:t>
      </w:r>
      <w:r w:rsidRPr="00B916DA">
        <w:rPr>
          <w:lang w:val="en-US"/>
        </w:rPr>
        <w:t xml:space="preserve"> a subjective characteristic, inherent to a product or service, but technically it should consider objective measure</w:t>
      </w:r>
      <w:r w:rsidR="008047F7" w:rsidRPr="00B916DA">
        <w:rPr>
          <w:lang w:val="en-US"/>
        </w:rPr>
        <w:t>s</w:t>
      </w:r>
      <w:r w:rsidRPr="00B916DA">
        <w:rPr>
          <w:lang w:val="en-US"/>
        </w:rPr>
        <w:t xml:space="preserve">. Although </w:t>
      </w:r>
      <w:r w:rsidR="008047F7" w:rsidRPr="00B916DA">
        <w:rPr>
          <w:lang w:val="en-US"/>
        </w:rPr>
        <w:t>a single, comprehensive,</w:t>
      </w:r>
      <w:r w:rsidR="00DE2A0E" w:rsidRPr="00B916DA">
        <w:rPr>
          <w:lang w:val="en-US"/>
        </w:rPr>
        <w:t xml:space="preserve"> definition for the</w:t>
      </w:r>
      <w:r w:rsidRPr="00B916DA">
        <w:rPr>
          <w:lang w:val="en-US"/>
        </w:rPr>
        <w:t xml:space="preserve"> term</w:t>
      </w:r>
      <w:r w:rsidR="008047F7" w:rsidRPr="00B916DA">
        <w:rPr>
          <w:lang w:val="en-US"/>
        </w:rPr>
        <w:t xml:space="preserve"> is not found,</w:t>
      </w:r>
      <w:r w:rsidRPr="00B916DA">
        <w:rPr>
          <w:lang w:val="en-US"/>
        </w:rPr>
        <w:t xml:space="preserve"> there is a c</w:t>
      </w:r>
      <w:r w:rsidR="00612961" w:rsidRPr="00B916DA">
        <w:rPr>
          <w:lang w:val="en-US"/>
        </w:rPr>
        <w:t>ommon sense to many authors</w:t>
      </w:r>
      <w:r w:rsidR="008047F7" w:rsidRPr="00B916DA">
        <w:rPr>
          <w:lang w:val="en-US"/>
        </w:rPr>
        <w:t>, such</w:t>
      </w:r>
      <w:r w:rsidR="00612961" w:rsidRPr="00B916DA">
        <w:rPr>
          <w:lang w:val="en-US"/>
        </w:rPr>
        <w:t xml:space="preserve"> as </w:t>
      </w:r>
      <w:r w:rsidRPr="00B916DA">
        <w:rPr>
          <w:lang w:val="en-US"/>
        </w:rPr>
        <w:t>Crosby</w:t>
      </w:r>
      <w:r w:rsidR="00612961" w:rsidRPr="00B916DA">
        <w:rPr>
          <w:lang w:val="en-US"/>
        </w:rPr>
        <w:t xml:space="preserve"> (</w:t>
      </w:r>
      <w:r w:rsidR="005B1A29" w:rsidRPr="00B916DA">
        <w:rPr>
          <w:lang w:val="en-US"/>
        </w:rPr>
        <w:t xml:space="preserve">1979) and </w:t>
      </w:r>
      <w:r w:rsidRPr="00B916DA">
        <w:rPr>
          <w:lang w:val="en-US"/>
        </w:rPr>
        <w:t>Humphrey</w:t>
      </w:r>
      <w:r w:rsidR="00612961" w:rsidRPr="00B916DA">
        <w:rPr>
          <w:lang w:val="en-US"/>
        </w:rPr>
        <w:t xml:space="preserve"> (</w:t>
      </w:r>
      <w:r w:rsidR="005B1A29" w:rsidRPr="00B916DA">
        <w:rPr>
          <w:lang w:val="en-US"/>
        </w:rPr>
        <w:t>19</w:t>
      </w:r>
      <w:r w:rsidRPr="00B916DA">
        <w:rPr>
          <w:lang w:val="en-US"/>
        </w:rPr>
        <w:t>89</w:t>
      </w:r>
      <w:r w:rsidR="005B1A29" w:rsidRPr="00B916DA">
        <w:rPr>
          <w:lang w:val="en-US"/>
        </w:rPr>
        <w:t>)</w:t>
      </w:r>
      <w:r w:rsidR="00E9304E" w:rsidRPr="00B916DA">
        <w:rPr>
          <w:lang w:val="en-US"/>
        </w:rPr>
        <w:t>,</w:t>
      </w:r>
      <w:r w:rsidR="00804F61" w:rsidRPr="00B916DA">
        <w:rPr>
          <w:lang w:val="en-US"/>
        </w:rPr>
        <w:t xml:space="preserve"> </w:t>
      </w:r>
      <w:r w:rsidR="008047F7" w:rsidRPr="00B916DA">
        <w:rPr>
          <w:lang w:val="en-US"/>
        </w:rPr>
        <w:t xml:space="preserve">who </w:t>
      </w:r>
      <w:r w:rsidRPr="00B916DA">
        <w:rPr>
          <w:lang w:val="en-US"/>
        </w:rPr>
        <w:t xml:space="preserve">consider quality as the </w:t>
      </w:r>
      <w:r w:rsidR="008047F7" w:rsidRPr="00B916DA">
        <w:rPr>
          <w:lang w:val="en-US"/>
        </w:rPr>
        <w:t>compliance with</w:t>
      </w:r>
      <w:r w:rsidRPr="00B916DA">
        <w:rPr>
          <w:lang w:val="en-US"/>
        </w:rPr>
        <w:t xml:space="preserve"> the requirements.</w:t>
      </w:r>
    </w:p>
    <w:p w:rsidR="002C4769" w:rsidRPr="00B916DA" w:rsidRDefault="002C4769" w:rsidP="0098566E">
      <w:pPr>
        <w:rPr>
          <w:lang w:val="en-US"/>
        </w:rPr>
      </w:pPr>
      <w:r w:rsidRPr="00B916DA">
        <w:rPr>
          <w:lang w:val="en-US"/>
        </w:rPr>
        <w:t>For constructi</w:t>
      </w:r>
      <w:r w:rsidR="008047F7" w:rsidRPr="00B916DA">
        <w:rPr>
          <w:lang w:val="en-US"/>
        </w:rPr>
        <w:t>ng</w:t>
      </w:r>
      <w:r w:rsidRPr="00B916DA">
        <w:rPr>
          <w:lang w:val="en-US"/>
        </w:rPr>
        <w:t xml:space="preserve"> online educational products, quality should be observed from different perspe</w:t>
      </w:r>
      <w:r w:rsidRPr="00B916DA">
        <w:rPr>
          <w:lang w:val="en-US"/>
        </w:rPr>
        <w:t>c</w:t>
      </w:r>
      <w:r w:rsidRPr="00B916DA">
        <w:rPr>
          <w:lang w:val="en-US"/>
        </w:rPr>
        <w:t>tives, considering criteria that address the psycho-pedagogical, social, technological issues, etc.</w:t>
      </w:r>
    </w:p>
    <w:p w:rsidR="002C4769" w:rsidRPr="00B916DA" w:rsidRDefault="002C4769" w:rsidP="0098566E">
      <w:pPr>
        <w:rPr>
          <w:lang w:val="en-US"/>
        </w:rPr>
      </w:pPr>
      <w:r w:rsidRPr="00B916DA">
        <w:rPr>
          <w:lang w:val="en-US"/>
        </w:rPr>
        <w:t>Garvin</w:t>
      </w:r>
      <w:r w:rsidR="00670536" w:rsidRPr="00B916DA">
        <w:rPr>
          <w:lang w:val="en-US"/>
        </w:rPr>
        <w:t xml:space="preserve"> (1992)</w:t>
      </w:r>
      <w:r w:rsidRPr="00B916DA">
        <w:rPr>
          <w:lang w:val="en-US"/>
        </w:rPr>
        <w:t xml:space="preserve"> proposed what is called the four </w:t>
      </w:r>
      <w:r w:rsidR="008505A6" w:rsidRPr="00B916DA">
        <w:rPr>
          <w:lang w:val="en-US"/>
        </w:rPr>
        <w:t>eras</w:t>
      </w:r>
      <w:r w:rsidRPr="00B916DA">
        <w:rPr>
          <w:lang w:val="en-US"/>
        </w:rPr>
        <w:t xml:space="preserve"> of quality, and these can be observed diffe</w:t>
      </w:r>
      <w:r w:rsidRPr="00B916DA">
        <w:rPr>
          <w:lang w:val="en-US"/>
        </w:rPr>
        <w:t>r</w:t>
      </w:r>
      <w:r w:rsidRPr="00B916DA">
        <w:rPr>
          <w:lang w:val="en-US"/>
        </w:rPr>
        <w:t>ently for each product category. The</w:t>
      </w:r>
      <w:r w:rsidR="00CA0316" w:rsidRPr="00B916DA">
        <w:rPr>
          <w:lang w:val="en-US"/>
        </w:rPr>
        <w:t xml:space="preserve"> four quality</w:t>
      </w:r>
      <w:r w:rsidRPr="00B916DA">
        <w:rPr>
          <w:lang w:val="en-US"/>
        </w:rPr>
        <w:t xml:space="preserve"> </w:t>
      </w:r>
      <w:r w:rsidR="008505A6" w:rsidRPr="00B916DA">
        <w:rPr>
          <w:lang w:val="en-US"/>
        </w:rPr>
        <w:t>eras</w:t>
      </w:r>
      <w:r w:rsidR="00B56281">
        <w:rPr>
          <w:lang w:val="en-US"/>
        </w:rPr>
        <w:t xml:space="preserve"> correspond to</w:t>
      </w:r>
      <w:r w:rsidRPr="00B916DA">
        <w:rPr>
          <w:lang w:val="en-US"/>
        </w:rPr>
        <w:t xml:space="preserve"> inspection, quality control, quality assurance, and strategy to quality. The author suggests that when a product category is in the </w:t>
      </w:r>
      <w:r w:rsidR="008505A6" w:rsidRPr="00B916DA">
        <w:rPr>
          <w:lang w:val="en-US"/>
        </w:rPr>
        <w:t>era</w:t>
      </w:r>
      <w:r w:rsidRPr="00B916DA">
        <w:rPr>
          <w:lang w:val="en-US"/>
        </w:rPr>
        <w:t xml:space="preserve"> of quality assurance, it means that the quality has to be built along the product develo</w:t>
      </w:r>
      <w:r w:rsidRPr="00B916DA">
        <w:rPr>
          <w:lang w:val="en-US"/>
        </w:rPr>
        <w:t>p</w:t>
      </w:r>
      <w:r w:rsidRPr="00B916DA">
        <w:rPr>
          <w:lang w:val="en-US"/>
        </w:rPr>
        <w:t>ment according</w:t>
      </w:r>
      <w:r w:rsidR="008047F7" w:rsidRPr="00B916DA">
        <w:rPr>
          <w:lang w:val="en-US"/>
        </w:rPr>
        <w:t xml:space="preserve"> to</w:t>
      </w:r>
      <w:r w:rsidRPr="00B916DA">
        <w:rPr>
          <w:lang w:val="en-US"/>
        </w:rPr>
        <w:t xml:space="preserve"> its defined process.</w:t>
      </w:r>
    </w:p>
    <w:p w:rsidR="002C4769" w:rsidRPr="00B916DA" w:rsidRDefault="002C4769" w:rsidP="0098566E">
      <w:pPr>
        <w:rPr>
          <w:lang w:val="en-US"/>
        </w:rPr>
      </w:pPr>
      <w:r w:rsidRPr="00B916DA">
        <w:rPr>
          <w:lang w:val="en-US"/>
        </w:rPr>
        <w:t>For the software industry</w:t>
      </w:r>
      <w:r w:rsidR="00E9304E" w:rsidRPr="00B916DA">
        <w:rPr>
          <w:lang w:val="en-US"/>
        </w:rPr>
        <w:t>,</w:t>
      </w:r>
      <w:r w:rsidRPr="00B916DA">
        <w:rPr>
          <w:lang w:val="en-US"/>
        </w:rPr>
        <w:t xml:space="preserve"> the approaches of quality control and quality assurance </w:t>
      </w:r>
      <w:r w:rsidR="008047F7" w:rsidRPr="00B916DA">
        <w:rPr>
          <w:lang w:val="en-US"/>
        </w:rPr>
        <w:t>are considered and</w:t>
      </w:r>
      <w:r w:rsidR="00670536" w:rsidRPr="00B916DA">
        <w:rPr>
          <w:lang w:val="en-US"/>
        </w:rPr>
        <w:t xml:space="preserve"> addressed by authors such as </w:t>
      </w:r>
      <w:r w:rsidRPr="00B916DA">
        <w:rPr>
          <w:lang w:val="en-US"/>
        </w:rPr>
        <w:t>Pressman</w:t>
      </w:r>
      <w:r w:rsidR="00670536" w:rsidRPr="00B916DA">
        <w:rPr>
          <w:lang w:val="en-US"/>
        </w:rPr>
        <w:t xml:space="preserve"> (2011) </w:t>
      </w:r>
      <w:r w:rsidRPr="00B916DA">
        <w:rPr>
          <w:lang w:val="en-US"/>
        </w:rPr>
        <w:t>an</w:t>
      </w:r>
      <w:r w:rsidR="00670536" w:rsidRPr="00B916DA">
        <w:rPr>
          <w:lang w:val="en-US"/>
        </w:rPr>
        <w:t xml:space="preserve">d </w:t>
      </w:r>
      <w:proofErr w:type="spellStart"/>
      <w:r w:rsidR="00670536" w:rsidRPr="00B916DA">
        <w:rPr>
          <w:lang w:val="en-US"/>
        </w:rPr>
        <w:t>Sommerville</w:t>
      </w:r>
      <w:proofErr w:type="spellEnd"/>
      <w:r w:rsidR="00670536" w:rsidRPr="00B916DA">
        <w:rPr>
          <w:lang w:val="en-US"/>
        </w:rPr>
        <w:t xml:space="preserve"> (2003). For software</w:t>
      </w:r>
      <w:r w:rsidR="00E9304E" w:rsidRPr="00B916DA">
        <w:rPr>
          <w:lang w:val="en-US"/>
        </w:rPr>
        <w:t>,</w:t>
      </w:r>
      <w:r w:rsidR="00670536" w:rsidRPr="00B916DA">
        <w:rPr>
          <w:lang w:val="en-US"/>
        </w:rPr>
        <w:t xml:space="preserve"> </w:t>
      </w:r>
      <w:proofErr w:type="spellStart"/>
      <w:r w:rsidRPr="00B916DA">
        <w:rPr>
          <w:lang w:val="en-US"/>
        </w:rPr>
        <w:t>Go</w:t>
      </w:r>
      <w:r w:rsidRPr="00B916DA">
        <w:rPr>
          <w:lang w:val="en-US"/>
        </w:rPr>
        <w:t>d</w:t>
      </w:r>
      <w:r w:rsidRPr="00B916DA">
        <w:rPr>
          <w:lang w:val="en-US"/>
        </w:rPr>
        <w:t>bole</w:t>
      </w:r>
      <w:proofErr w:type="spellEnd"/>
      <w:r w:rsidR="00670536" w:rsidRPr="00B916DA">
        <w:rPr>
          <w:lang w:val="en-US"/>
        </w:rPr>
        <w:t xml:space="preserve"> (20</w:t>
      </w:r>
      <w:r w:rsidRPr="00B916DA">
        <w:rPr>
          <w:lang w:val="en-US"/>
        </w:rPr>
        <w:t>05</w:t>
      </w:r>
      <w:r w:rsidR="00670536" w:rsidRPr="00B916DA">
        <w:rPr>
          <w:lang w:val="en-US"/>
        </w:rPr>
        <w:t>)</w:t>
      </w:r>
      <w:r w:rsidRPr="00B916DA">
        <w:rPr>
          <w:lang w:val="en-US"/>
        </w:rPr>
        <w:t xml:space="preserve"> is emphatic in stating that quality control and quality assurance are complementary approaches, </w:t>
      </w:r>
      <w:r w:rsidR="008047F7" w:rsidRPr="00B916DA">
        <w:rPr>
          <w:lang w:val="en-US"/>
        </w:rPr>
        <w:t>yet</w:t>
      </w:r>
      <w:r w:rsidRPr="00B916DA">
        <w:rPr>
          <w:lang w:val="en-US"/>
        </w:rPr>
        <w:t xml:space="preserve"> quality assurance is a preventive approach, while quality control is a corrective approach.</w:t>
      </w:r>
    </w:p>
    <w:p w:rsidR="002C4769" w:rsidRPr="00B916DA" w:rsidRDefault="002C4769" w:rsidP="0098566E">
      <w:pPr>
        <w:rPr>
          <w:lang w:val="en-US"/>
        </w:rPr>
      </w:pPr>
      <w:r w:rsidRPr="00B916DA">
        <w:rPr>
          <w:lang w:val="en-US"/>
        </w:rPr>
        <w:t>In the conte</w:t>
      </w:r>
      <w:r w:rsidR="005B1A29" w:rsidRPr="00B916DA">
        <w:rPr>
          <w:lang w:val="en-US"/>
        </w:rPr>
        <w:t xml:space="preserve">xt of online education, Barker (2007) </w:t>
      </w:r>
      <w:r w:rsidRPr="00B916DA">
        <w:rPr>
          <w:lang w:val="en-US"/>
        </w:rPr>
        <w:t>considers that aspects related to quality are rel</w:t>
      </w:r>
      <w:r w:rsidRPr="00B916DA">
        <w:rPr>
          <w:lang w:val="en-US"/>
        </w:rPr>
        <w:t>e</w:t>
      </w:r>
      <w:r w:rsidRPr="00B916DA">
        <w:rPr>
          <w:lang w:val="en-US"/>
        </w:rPr>
        <w:t>vant for two reasons: first</w:t>
      </w:r>
      <w:r w:rsidR="00E9304E" w:rsidRPr="00B916DA">
        <w:rPr>
          <w:lang w:val="en-US"/>
        </w:rPr>
        <w:t>,</w:t>
      </w:r>
      <w:r w:rsidRPr="00B916DA">
        <w:rPr>
          <w:lang w:val="en-US"/>
        </w:rPr>
        <w:t xml:space="preserve"> because they are able to support buyers in their decisions to purchase products; and second, because they favor those who develop and </w:t>
      </w:r>
      <w:r w:rsidR="008505A6" w:rsidRPr="00B916DA">
        <w:rPr>
          <w:lang w:val="en-US"/>
        </w:rPr>
        <w:t>offer</w:t>
      </w:r>
      <w:r w:rsidRPr="00B916DA">
        <w:rPr>
          <w:lang w:val="en-US"/>
        </w:rPr>
        <w:t xml:space="preserve"> </w:t>
      </w:r>
      <w:r w:rsidR="0044500B" w:rsidRPr="00B916DA">
        <w:rPr>
          <w:lang w:val="en-US"/>
        </w:rPr>
        <w:t xml:space="preserve">these kinds of </w:t>
      </w:r>
      <w:r w:rsidRPr="00B916DA">
        <w:rPr>
          <w:lang w:val="en-US"/>
        </w:rPr>
        <w:t>products.</w:t>
      </w:r>
    </w:p>
    <w:p w:rsidR="002C4769" w:rsidRPr="00B916DA" w:rsidRDefault="00670536" w:rsidP="0098566E">
      <w:pPr>
        <w:rPr>
          <w:lang w:val="en-US"/>
        </w:rPr>
      </w:pPr>
      <w:r w:rsidRPr="00B916DA">
        <w:rPr>
          <w:lang w:val="en-US"/>
        </w:rPr>
        <w:t xml:space="preserve">For </w:t>
      </w:r>
      <w:proofErr w:type="spellStart"/>
      <w:r w:rsidR="002C4769" w:rsidRPr="00B916DA">
        <w:rPr>
          <w:lang w:val="en-US"/>
        </w:rPr>
        <w:t>Pawlowski</w:t>
      </w:r>
      <w:proofErr w:type="spellEnd"/>
      <w:r w:rsidRPr="00B916DA">
        <w:rPr>
          <w:lang w:val="en-US"/>
        </w:rPr>
        <w:t xml:space="preserve"> (200</w:t>
      </w:r>
      <w:r w:rsidR="002C4769" w:rsidRPr="00B916DA">
        <w:rPr>
          <w:lang w:val="en-US"/>
        </w:rPr>
        <w:t>7</w:t>
      </w:r>
      <w:r w:rsidRPr="00B916DA">
        <w:rPr>
          <w:lang w:val="en-US"/>
        </w:rPr>
        <w:t>)</w:t>
      </w:r>
      <w:r w:rsidR="002C4769" w:rsidRPr="00B916DA">
        <w:rPr>
          <w:lang w:val="en-US"/>
        </w:rPr>
        <w:t>, quality is appropriately meeting the stakeholders</w:t>
      </w:r>
      <w:r w:rsidR="00C97D29">
        <w:rPr>
          <w:lang w:val="en-US"/>
        </w:rPr>
        <w:t>’</w:t>
      </w:r>
      <w:r w:rsidR="002C4769" w:rsidRPr="00B916DA">
        <w:rPr>
          <w:lang w:val="en-US"/>
        </w:rPr>
        <w:t xml:space="preserve"> goals and needs. In the context of e-learning, quality is related to all processes, products</w:t>
      </w:r>
      <w:r w:rsidR="00B56281">
        <w:rPr>
          <w:lang w:val="en-US"/>
        </w:rPr>
        <w:t>,</w:t>
      </w:r>
      <w:r w:rsidR="002C4769" w:rsidRPr="00B916DA">
        <w:rPr>
          <w:lang w:val="en-US"/>
        </w:rPr>
        <w:t xml:space="preserve"> and services for learning that are mediated by the use of information and communication technologies.</w:t>
      </w:r>
      <w:r w:rsidR="00804F61" w:rsidRPr="00B916DA">
        <w:rPr>
          <w:lang w:val="en-US"/>
        </w:rPr>
        <w:t xml:space="preserve"> This scenario can be tracked</w:t>
      </w:r>
      <w:r w:rsidR="009A0085" w:rsidRPr="00B916DA">
        <w:rPr>
          <w:lang w:val="en-US"/>
        </w:rPr>
        <w:t xml:space="preserve"> by online education frameworks</w:t>
      </w:r>
      <w:r w:rsidR="002C4BE7" w:rsidRPr="00B916DA">
        <w:rPr>
          <w:lang w:val="en-US"/>
        </w:rPr>
        <w:t>.</w:t>
      </w:r>
    </w:p>
    <w:p w:rsidR="00667CB6" w:rsidRPr="00B916DA" w:rsidRDefault="00667CB6" w:rsidP="00667CB6">
      <w:pPr>
        <w:pStyle w:val="Heading2"/>
        <w:rPr>
          <w:lang w:val="en-US"/>
        </w:rPr>
      </w:pPr>
      <w:r w:rsidRPr="00B916DA">
        <w:rPr>
          <w:lang w:val="en-US"/>
        </w:rPr>
        <w:t>Specific Frameworks for Online Education</w:t>
      </w:r>
    </w:p>
    <w:p w:rsidR="002C4769" w:rsidRPr="00B916DA" w:rsidRDefault="002C4769" w:rsidP="0098566E">
      <w:pPr>
        <w:rPr>
          <w:lang w:val="en-US"/>
        </w:rPr>
      </w:pPr>
      <w:r w:rsidRPr="00B916DA">
        <w:rPr>
          <w:lang w:val="en-US"/>
        </w:rPr>
        <w:t xml:space="preserve">A diversity of frameworks </w:t>
      </w:r>
      <w:r w:rsidR="00DE2A0E" w:rsidRPr="00B916DA">
        <w:rPr>
          <w:lang w:val="en-US"/>
        </w:rPr>
        <w:t>has</w:t>
      </w:r>
      <w:r w:rsidRPr="00B916DA">
        <w:rPr>
          <w:lang w:val="en-US"/>
        </w:rPr>
        <w:t xml:space="preserve"> been proposed to manage the design, development</w:t>
      </w:r>
      <w:r w:rsidR="00B56281">
        <w:rPr>
          <w:lang w:val="en-US"/>
        </w:rPr>
        <w:t>,</w:t>
      </w:r>
      <w:r w:rsidRPr="00B916DA">
        <w:rPr>
          <w:lang w:val="en-US"/>
        </w:rPr>
        <w:t xml:space="preserve"> and maint</w:t>
      </w:r>
      <w:r w:rsidRPr="00B916DA">
        <w:rPr>
          <w:lang w:val="en-US"/>
        </w:rPr>
        <w:t>e</w:t>
      </w:r>
      <w:r w:rsidRPr="00B916DA">
        <w:rPr>
          <w:lang w:val="en-US"/>
        </w:rPr>
        <w:t>nance of online educational products</w:t>
      </w:r>
      <w:r w:rsidR="0018661F" w:rsidRPr="00B916DA">
        <w:rPr>
          <w:lang w:val="en-US"/>
        </w:rPr>
        <w:t>,</w:t>
      </w:r>
      <w:r w:rsidRPr="00B916DA">
        <w:rPr>
          <w:lang w:val="en-US"/>
        </w:rPr>
        <w:t xml:space="preserve"> </w:t>
      </w:r>
      <w:r w:rsidR="0018661F" w:rsidRPr="00B916DA">
        <w:rPr>
          <w:lang w:val="en-US"/>
        </w:rPr>
        <w:t>s</w:t>
      </w:r>
      <w:r w:rsidRPr="00B916DA">
        <w:rPr>
          <w:lang w:val="en-US"/>
        </w:rPr>
        <w:t xml:space="preserve">ometimes with objectives </w:t>
      </w:r>
      <w:r w:rsidR="0018661F" w:rsidRPr="00B916DA">
        <w:rPr>
          <w:lang w:val="en-US"/>
        </w:rPr>
        <w:t>concerning</w:t>
      </w:r>
      <w:r w:rsidRPr="00B916DA">
        <w:rPr>
          <w:lang w:val="en-US"/>
        </w:rPr>
        <w:t xml:space="preserve"> the certification of the products in a quality control</w:t>
      </w:r>
      <w:r w:rsidR="0018661F" w:rsidRPr="00B916DA">
        <w:rPr>
          <w:lang w:val="en-US"/>
        </w:rPr>
        <w:t xml:space="preserve"> approach</w:t>
      </w:r>
      <w:r w:rsidRPr="00B916DA">
        <w:rPr>
          <w:lang w:val="en-US"/>
        </w:rPr>
        <w:t>.</w:t>
      </w:r>
    </w:p>
    <w:p w:rsidR="002C4769" w:rsidRPr="00B916DA" w:rsidRDefault="002C4769" w:rsidP="0098566E">
      <w:pPr>
        <w:rPr>
          <w:lang w:val="en-US"/>
        </w:rPr>
      </w:pPr>
      <w:proofErr w:type="spellStart"/>
      <w:r w:rsidRPr="00B916DA">
        <w:rPr>
          <w:lang w:val="en-US"/>
        </w:rPr>
        <w:lastRenderedPageBreak/>
        <w:t>Rekkedal</w:t>
      </w:r>
      <w:proofErr w:type="spellEnd"/>
      <w:r w:rsidR="00670536" w:rsidRPr="00B916DA">
        <w:rPr>
          <w:lang w:val="en-US"/>
        </w:rPr>
        <w:t xml:space="preserve"> (2006)</w:t>
      </w:r>
      <w:r w:rsidRPr="00B916DA">
        <w:rPr>
          <w:lang w:val="en-US"/>
        </w:rPr>
        <w:t xml:space="preserve">, </w:t>
      </w:r>
      <w:proofErr w:type="spellStart"/>
      <w:r w:rsidRPr="00B916DA">
        <w:rPr>
          <w:lang w:val="en-US"/>
        </w:rPr>
        <w:t>Pawlowski</w:t>
      </w:r>
      <w:proofErr w:type="spellEnd"/>
      <w:r w:rsidR="00670536" w:rsidRPr="00B916DA">
        <w:rPr>
          <w:lang w:val="en-US"/>
        </w:rPr>
        <w:t xml:space="preserve"> (2007) and </w:t>
      </w:r>
      <w:r w:rsidRPr="00B916DA">
        <w:rPr>
          <w:lang w:val="en-US"/>
        </w:rPr>
        <w:t>Shelton</w:t>
      </w:r>
      <w:r w:rsidR="00670536" w:rsidRPr="00B916DA">
        <w:rPr>
          <w:lang w:val="en-US"/>
        </w:rPr>
        <w:t xml:space="preserve"> (20</w:t>
      </w:r>
      <w:r w:rsidRPr="00B916DA">
        <w:rPr>
          <w:lang w:val="en-US"/>
        </w:rPr>
        <w:t>11</w:t>
      </w:r>
      <w:r w:rsidR="00670536" w:rsidRPr="00B916DA">
        <w:rPr>
          <w:lang w:val="en-US"/>
        </w:rPr>
        <w:t>)</w:t>
      </w:r>
      <w:r w:rsidRPr="00B916DA">
        <w:rPr>
          <w:lang w:val="en-US"/>
        </w:rPr>
        <w:t xml:space="preserve"> present a set of frameworks developed by researchers, associations</w:t>
      </w:r>
      <w:r w:rsidR="00B56281">
        <w:rPr>
          <w:lang w:val="en-US"/>
        </w:rPr>
        <w:t>,</w:t>
      </w:r>
      <w:r w:rsidRPr="00B916DA">
        <w:rPr>
          <w:lang w:val="en-US"/>
        </w:rPr>
        <w:t xml:space="preserve"> and governments that </w:t>
      </w:r>
      <w:r w:rsidR="0018661F" w:rsidRPr="00B916DA">
        <w:rPr>
          <w:lang w:val="en-US"/>
        </w:rPr>
        <w:t>discuss</w:t>
      </w:r>
      <w:r w:rsidRPr="00B916DA">
        <w:rPr>
          <w:lang w:val="en-US"/>
        </w:rPr>
        <w:t xml:space="preserve"> the quality of online educational pro</w:t>
      </w:r>
      <w:r w:rsidRPr="00B916DA">
        <w:rPr>
          <w:lang w:val="en-US"/>
        </w:rPr>
        <w:t>d</w:t>
      </w:r>
      <w:r w:rsidRPr="00B916DA">
        <w:rPr>
          <w:lang w:val="en-US"/>
        </w:rPr>
        <w:t>ucts. Some examples are highlighted below</w:t>
      </w:r>
      <w:r w:rsidR="00917AC7" w:rsidRPr="00B916DA">
        <w:rPr>
          <w:lang w:val="en-US"/>
        </w:rPr>
        <w:t>,</w:t>
      </w:r>
      <w:r w:rsidRPr="00B916DA">
        <w:rPr>
          <w:lang w:val="en-US"/>
        </w:rPr>
        <w:t xml:space="preserve"> including </w:t>
      </w:r>
      <w:r w:rsidR="00917AC7" w:rsidRPr="00B916DA">
        <w:rPr>
          <w:lang w:val="en-US"/>
        </w:rPr>
        <w:t>quality frameworks designed by gover</w:t>
      </w:r>
      <w:r w:rsidR="00917AC7" w:rsidRPr="00B916DA">
        <w:rPr>
          <w:lang w:val="en-US"/>
        </w:rPr>
        <w:t>n</w:t>
      </w:r>
      <w:r w:rsidR="00917AC7" w:rsidRPr="00B916DA">
        <w:rPr>
          <w:lang w:val="en-US"/>
        </w:rPr>
        <w:t>ments and specific quality organization</w:t>
      </w:r>
      <w:r w:rsidR="0018661F" w:rsidRPr="00B916DA">
        <w:rPr>
          <w:lang w:val="en-US"/>
        </w:rPr>
        <w:t>s</w:t>
      </w:r>
      <w:r w:rsidRPr="00B916DA">
        <w:rPr>
          <w:lang w:val="en-US"/>
        </w:rPr>
        <w:t>:</w:t>
      </w:r>
    </w:p>
    <w:p w:rsidR="002C4769" w:rsidRPr="00B916DA" w:rsidRDefault="002C4769" w:rsidP="002C4769">
      <w:pPr>
        <w:pStyle w:val="ListParagraph"/>
        <w:numPr>
          <w:ilvl w:val="0"/>
          <w:numId w:val="33"/>
        </w:numPr>
        <w:rPr>
          <w:lang w:val="en-US"/>
        </w:rPr>
      </w:pPr>
      <w:r w:rsidRPr="00B916DA">
        <w:rPr>
          <w:lang w:val="en-US"/>
        </w:rPr>
        <w:t>IHEP</w:t>
      </w:r>
      <w:r w:rsidR="00C97D29">
        <w:rPr>
          <w:lang w:val="en-US"/>
        </w:rPr>
        <w:t>’</w:t>
      </w:r>
      <w:r w:rsidRPr="00B916DA">
        <w:rPr>
          <w:lang w:val="en-US"/>
        </w:rPr>
        <w:t>s Quality on the line: Benchmarks for Success in Internet-Based Distance Educ</w:t>
      </w:r>
      <w:r w:rsidRPr="00B916DA">
        <w:rPr>
          <w:lang w:val="en-US"/>
        </w:rPr>
        <w:t>a</w:t>
      </w:r>
      <w:r w:rsidRPr="00B916DA">
        <w:rPr>
          <w:lang w:val="en-US"/>
        </w:rPr>
        <w:t>tion;</w:t>
      </w:r>
    </w:p>
    <w:p w:rsidR="002C4769" w:rsidRPr="00B916DA" w:rsidRDefault="002C4769" w:rsidP="002C4769">
      <w:pPr>
        <w:pStyle w:val="ListParagraph"/>
        <w:numPr>
          <w:ilvl w:val="0"/>
          <w:numId w:val="33"/>
        </w:numPr>
        <w:rPr>
          <w:lang w:val="en-US"/>
        </w:rPr>
      </w:pPr>
      <w:r w:rsidRPr="00B916DA">
        <w:rPr>
          <w:lang w:val="en-US"/>
        </w:rPr>
        <w:t>QAA – Quality Assurance Agency for Higher Education: Guidelines on the Quality A</w:t>
      </w:r>
      <w:r w:rsidRPr="00B916DA">
        <w:rPr>
          <w:lang w:val="en-US"/>
        </w:rPr>
        <w:t>s</w:t>
      </w:r>
      <w:r w:rsidRPr="00B916DA">
        <w:rPr>
          <w:lang w:val="en-US"/>
        </w:rPr>
        <w:t>surance of Distance Learning;</w:t>
      </w:r>
    </w:p>
    <w:p w:rsidR="002C4769" w:rsidRPr="00B916DA" w:rsidRDefault="002C4769" w:rsidP="002C4769">
      <w:pPr>
        <w:pStyle w:val="ListParagraph"/>
        <w:numPr>
          <w:ilvl w:val="0"/>
          <w:numId w:val="33"/>
        </w:numPr>
        <w:rPr>
          <w:lang w:val="en-US"/>
        </w:rPr>
      </w:pPr>
      <w:r w:rsidRPr="00B916DA">
        <w:rPr>
          <w:lang w:val="en-US"/>
        </w:rPr>
        <w:t xml:space="preserve">Open </w:t>
      </w:r>
      <w:proofErr w:type="spellStart"/>
      <w:r w:rsidRPr="00B916DA">
        <w:rPr>
          <w:lang w:val="en-US"/>
        </w:rPr>
        <w:t>eQuality</w:t>
      </w:r>
      <w:proofErr w:type="spellEnd"/>
      <w:r w:rsidRPr="00B916DA">
        <w:rPr>
          <w:lang w:val="en-US"/>
        </w:rPr>
        <w:t xml:space="preserve"> Learning Standards;</w:t>
      </w:r>
    </w:p>
    <w:p w:rsidR="002C4769" w:rsidRPr="00B916DA" w:rsidRDefault="002C4769" w:rsidP="002C4769">
      <w:pPr>
        <w:pStyle w:val="ListParagraph"/>
        <w:numPr>
          <w:ilvl w:val="0"/>
          <w:numId w:val="33"/>
        </w:numPr>
        <w:rPr>
          <w:lang w:val="en-US"/>
        </w:rPr>
      </w:pPr>
      <w:r w:rsidRPr="00B916DA">
        <w:rPr>
          <w:lang w:val="en-US"/>
        </w:rPr>
        <w:t>Sloan consortium</w:t>
      </w:r>
      <w:r w:rsidR="00C97D29">
        <w:rPr>
          <w:lang w:val="en-US"/>
        </w:rPr>
        <w:t>’</w:t>
      </w:r>
      <w:r w:rsidRPr="00B916DA">
        <w:rPr>
          <w:lang w:val="en-US"/>
        </w:rPr>
        <w:t>s five pillars of quality;</w:t>
      </w:r>
    </w:p>
    <w:p w:rsidR="002C4769" w:rsidRPr="00B916DA" w:rsidRDefault="002C4769" w:rsidP="002C4769">
      <w:pPr>
        <w:pStyle w:val="ListParagraph"/>
        <w:numPr>
          <w:ilvl w:val="0"/>
          <w:numId w:val="33"/>
        </w:numPr>
        <w:rPr>
          <w:lang w:val="en-US"/>
        </w:rPr>
      </w:pPr>
      <w:r w:rsidRPr="00B916DA">
        <w:rPr>
          <w:lang w:val="en-US"/>
        </w:rPr>
        <w:t>ISO International Organization for Standardization – ISO/IEC 19796-1 Standard on Quality for e-learning; and</w:t>
      </w:r>
    </w:p>
    <w:p w:rsidR="002C4769" w:rsidRPr="00B916DA" w:rsidRDefault="002C4769" w:rsidP="002C4769">
      <w:pPr>
        <w:pStyle w:val="ListParagraph"/>
        <w:numPr>
          <w:ilvl w:val="0"/>
          <w:numId w:val="33"/>
        </w:numPr>
        <w:rPr>
          <w:lang w:val="en-US"/>
        </w:rPr>
      </w:pPr>
      <w:r w:rsidRPr="00B916DA">
        <w:rPr>
          <w:lang w:val="en-US"/>
        </w:rPr>
        <w:t>MEC/SEED Quality Benchmarks for Distance Education.</w:t>
      </w:r>
    </w:p>
    <w:p w:rsidR="002C4769" w:rsidRPr="00B916DA" w:rsidRDefault="002C4769" w:rsidP="0098566E">
      <w:pPr>
        <w:rPr>
          <w:lang w:val="en-US"/>
        </w:rPr>
      </w:pPr>
      <w:r w:rsidRPr="00B916DA">
        <w:rPr>
          <w:lang w:val="en-US"/>
        </w:rPr>
        <w:t>The</w:t>
      </w:r>
      <w:r w:rsidR="00BD5AB9" w:rsidRPr="00B916DA">
        <w:rPr>
          <w:lang w:val="en-US"/>
        </w:rPr>
        <w:t>se</w:t>
      </w:r>
      <w:r w:rsidRPr="00B916DA">
        <w:rPr>
          <w:lang w:val="en-US"/>
        </w:rPr>
        <w:t xml:space="preserve"> examples refer to frameworks that have been defined with different objectives and methods of use, </w:t>
      </w:r>
      <w:r w:rsidR="0018661F" w:rsidRPr="00B916DA">
        <w:rPr>
          <w:lang w:val="en-US"/>
        </w:rPr>
        <w:t>which</w:t>
      </w:r>
      <w:r w:rsidRPr="00B916DA">
        <w:rPr>
          <w:lang w:val="en-US"/>
        </w:rPr>
        <w:t xml:space="preserve"> can be applied </w:t>
      </w:r>
      <w:r w:rsidR="0018661F" w:rsidRPr="00B916DA">
        <w:rPr>
          <w:lang w:val="en-US"/>
        </w:rPr>
        <w:t xml:space="preserve">to </w:t>
      </w:r>
      <w:r w:rsidRPr="00B916DA">
        <w:rPr>
          <w:lang w:val="en-US"/>
        </w:rPr>
        <w:t>various purposes.</w:t>
      </w:r>
    </w:p>
    <w:p w:rsidR="002C4769" w:rsidRPr="00B916DA" w:rsidRDefault="002C4769" w:rsidP="0098566E">
      <w:pPr>
        <w:rPr>
          <w:lang w:val="en-US"/>
        </w:rPr>
      </w:pPr>
      <w:r w:rsidRPr="00B916DA">
        <w:rPr>
          <w:lang w:val="en-US"/>
        </w:rPr>
        <w:t>However, it</w:t>
      </w:r>
      <w:r w:rsidR="00670536" w:rsidRPr="00B916DA">
        <w:rPr>
          <w:lang w:val="en-US"/>
        </w:rPr>
        <w:t xml:space="preserve"> is also possible to verify </w:t>
      </w:r>
      <w:r w:rsidRPr="00B916DA">
        <w:rPr>
          <w:lang w:val="en-US"/>
        </w:rPr>
        <w:t xml:space="preserve">a set of standards </w:t>
      </w:r>
      <w:r w:rsidR="0018661F" w:rsidRPr="00B916DA">
        <w:rPr>
          <w:lang w:val="en-US"/>
        </w:rPr>
        <w:t xml:space="preserve">in </w:t>
      </w:r>
      <w:proofErr w:type="spellStart"/>
      <w:r w:rsidR="0018661F" w:rsidRPr="00B916DA">
        <w:rPr>
          <w:lang w:val="en-US"/>
        </w:rPr>
        <w:t>MarylandOnline</w:t>
      </w:r>
      <w:proofErr w:type="spellEnd"/>
      <w:r w:rsidR="0018661F" w:rsidRPr="00B916DA">
        <w:rPr>
          <w:lang w:val="en-US"/>
        </w:rPr>
        <w:t xml:space="preserve"> (2011) </w:t>
      </w:r>
      <w:r w:rsidRPr="00B916DA">
        <w:rPr>
          <w:lang w:val="en-US"/>
        </w:rPr>
        <w:t xml:space="preserve">that </w:t>
      </w:r>
      <w:r w:rsidR="0018661F" w:rsidRPr="00B916DA">
        <w:rPr>
          <w:lang w:val="en-US"/>
        </w:rPr>
        <w:t>can</w:t>
      </w:r>
      <w:r w:rsidRPr="00B916DA">
        <w:rPr>
          <w:lang w:val="en-US"/>
        </w:rPr>
        <w:t xml:space="preserve"> be used to measure online educational products</w:t>
      </w:r>
      <w:r w:rsidR="00E9304E" w:rsidRPr="00B916DA">
        <w:rPr>
          <w:lang w:val="en-US"/>
        </w:rPr>
        <w:t>,</w:t>
      </w:r>
      <w:r w:rsidRPr="00B916DA">
        <w:rPr>
          <w:lang w:val="en-US"/>
        </w:rPr>
        <w:t xml:space="preserve"> called </w:t>
      </w:r>
      <w:proofErr w:type="spellStart"/>
      <w:r w:rsidRPr="00B916DA">
        <w:rPr>
          <w:lang w:val="en-US"/>
        </w:rPr>
        <w:t>QMRubric</w:t>
      </w:r>
      <w:proofErr w:type="spellEnd"/>
      <w:r w:rsidRPr="00B916DA">
        <w:rPr>
          <w:lang w:val="en-US"/>
        </w:rPr>
        <w:t>. This framework considers eight groups of standards that collaborate in the evaluation of online courses. This program was spo</w:t>
      </w:r>
      <w:r w:rsidRPr="00B916DA">
        <w:rPr>
          <w:lang w:val="en-US"/>
        </w:rPr>
        <w:t>n</w:t>
      </w:r>
      <w:r w:rsidRPr="00B916DA">
        <w:rPr>
          <w:lang w:val="en-US"/>
        </w:rPr>
        <w:t xml:space="preserve">sored by a U.S. fund </w:t>
      </w:r>
      <w:r w:rsidR="0018661F" w:rsidRPr="00B916DA">
        <w:rPr>
          <w:lang w:val="en-US"/>
        </w:rPr>
        <w:t>for</w:t>
      </w:r>
      <w:r w:rsidRPr="00B916DA">
        <w:rPr>
          <w:lang w:val="en-US"/>
        </w:rPr>
        <w:t xml:space="preserve"> developing a proposal to </w:t>
      </w:r>
      <w:r w:rsidR="0044500B" w:rsidRPr="00B916DA">
        <w:rPr>
          <w:lang w:val="en-US"/>
        </w:rPr>
        <w:t xml:space="preserve">promote </w:t>
      </w:r>
      <w:r w:rsidRPr="00B916DA">
        <w:rPr>
          <w:lang w:val="en-US"/>
        </w:rPr>
        <w:t>evaluat</w:t>
      </w:r>
      <w:r w:rsidR="0044500B" w:rsidRPr="00B916DA">
        <w:rPr>
          <w:lang w:val="en-US"/>
        </w:rPr>
        <w:t>ion of</w:t>
      </w:r>
      <w:r w:rsidRPr="00B916DA">
        <w:rPr>
          <w:lang w:val="en-US"/>
        </w:rPr>
        <w:t xml:space="preserve"> online courses and qual</w:t>
      </w:r>
      <w:r w:rsidRPr="00B916DA">
        <w:rPr>
          <w:lang w:val="en-US"/>
        </w:rPr>
        <w:t>i</w:t>
      </w:r>
      <w:r w:rsidRPr="00B916DA">
        <w:rPr>
          <w:lang w:val="en-US"/>
        </w:rPr>
        <w:t>ty control and to anticipate future issues of accreditation for online courses.</w:t>
      </w:r>
    </w:p>
    <w:p w:rsidR="00AD502F" w:rsidRPr="00B916DA" w:rsidRDefault="00667CB6" w:rsidP="00D60B35">
      <w:pPr>
        <w:pStyle w:val="Heading1"/>
        <w:rPr>
          <w:lang w:val="en-US"/>
        </w:rPr>
      </w:pPr>
      <w:r w:rsidRPr="00B916DA">
        <w:rPr>
          <w:lang w:val="en-US"/>
        </w:rPr>
        <w:t>Related Works</w:t>
      </w:r>
    </w:p>
    <w:p w:rsidR="002C4769" w:rsidRPr="00B916DA" w:rsidRDefault="002C4769" w:rsidP="0098566E">
      <w:pPr>
        <w:rPr>
          <w:lang w:val="en-US"/>
        </w:rPr>
      </w:pPr>
      <w:r w:rsidRPr="00B916DA">
        <w:rPr>
          <w:lang w:val="en-US"/>
        </w:rPr>
        <w:t>The software industry has developed models that favor the quality of the software product through continuous process improvement associated with its development. Maturity models, as they are known, general</w:t>
      </w:r>
      <w:r w:rsidR="0018661F" w:rsidRPr="00B916DA">
        <w:rPr>
          <w:lang w:val="en-US"/>
        </w:rPr>
        <w:t>ly</w:t>
      </w:r>
      <w:r w:rsidRPr="00B916DA">
        <w:rPr>
          <w:lang w:val="en-US"/>
        </w:rPr>
        <w:t xml:space="preserve"> favor the planning, development, acquisition</w:t>
      </w:r>
      <w:r w:rsidR="0014521B">
        <w:rPr>
          <w:lang w:val="en-US"/>
        </w:rPr>
        <w:t>,</w:t>
      </w:r>
      <w:r w:rsidRPr="00B916DA">
        <w:rPr>
          <w:lang w:val="en-US"/>
        </w:rPr>
        <w:t xml:space="preserve"> and maintenance of the software product and its components, thus being increasingly used by the industry </w:t>
      </w:r>
      <w:r w:rsidR="0018661F" w:rsidRPr="00B916DA">
        <w:rPr>
          <w:lang w:val="en-US"/>
        </w:rPr>
        <w:t>i</w:t>
      </w:r>
      <w:r w:rsidRPr="00B916DA">
        <w:rPr>
          <w:lang w:val="en-US"/>
        </w:rPr>
        <w:t>n a larger scale.</w:t>
      </w:r>
    </w:p>
    <w:p w:rsidR="002C4769" w:rsidRPr="00B916DA" w:rsidRDefault="0014521B" w:rsidP="0098566E">
      <w:pPr>
        <w:rPr>
          <w:lang w:val="en-US"/>
        </w:rPr>
      </w:pPr>
      <w:proofErr w:type="spellStart"/>
      <w:r>
        <w:rPr>
          <w:lang w:val="en-US"/>
        </w:rPr>
        <w:t>Chrissis</w:t>
      </w:r>
      <w:proofErr w:type="spellEnd"/>
      <w:r>
        <w:rPr>
          <w:lang w:val="en-US"/>
        </w:rPr>
        <w:t>, Konrad, and</w:t>
      </w:r>
      <w:r w:rsidR="005B1A29" w:rsidRPr="00B916DA">
        <w:rPr>
          <w:lang w:val="en-US"/>
        </w:rPr>
        <w:t xml:space="preserve"> </w:t>
      </w:r>
      <w:proofErr w:type="spellStart"/>
      <w:r w:rsidR="005B1A29" w:rsidRPr="00B916DA">
        <w:rPr>
          <w:lang w:val="en-US"/>
        </w:rPr>
        <w:t>Shrum</w:t>
      </w:r>
      <w:proofErr w:type="spellEnd"/>
      <w:r w:rsidR="005B1A29" w:rsidRPr="00B916DA">
        <w:rPr>
          <w:lang w:val="en-US"/>
        </w:rPr>
        <w:t xml:space="preserve"> (2004)</w:t>
      </w:r>
      <w:r w:rsidR="00B919B9" w:rsidRPr="00B916DA">
        <w:rPr>
          <w:lang w:val="en-US"/>
        </w:rPr>
        <w:t xml:space="preserve"> </w:t>
      </w:r>
      <w:r w:rsidR="0018661F" w:rsidRPr="00B916DA">
        <w:rPr>
          <w:lang w:val="en-US"/>
        </w:rPr>
        <w:t>present</w:t>
      </w:r>
      <w:r w:rsidR="00B919B9" w:rsidRPr="00B916DA">
        <w:rPr>
          <w:lang w:val="en-US"/>
        </w:rPr>
        <w:t xml:space="preserve"> CMMI</w:t>
      </w:r>
      <w:r w:rsidR="002C4769" w:rsidRPr="00B916DA">
        <w:rPr>
          <w:lang w:val="en-US"/>
        </w:rPr>
        <w:t xml:space="preserve"> (Capability Maturity Model Integration), an example of a maturity model </w:t>
      </w:r>
      <w:r w:rsidR="0044500B" w:rsidRPr="00B916DA">
        <w:rPr>
          <w:lang w:val="en-US"/>
        </w:rPr>
        <w:t>from</w:t>
      </w:r>
      <w:r>
        <w:rPr>
          <w:lang w:val="en-US"/>
        </w:rPr>
        <w:t xml:space="preserve"> the software industry. </w:t>
      </w:r>
      <w:proofErr w:type="spellStart"/>
      <w:r w:rsidR="00670536" w:rsidRPr="00B916DA">
        <w:rPr>
          <w:lang w:val="en-US"/>
        </w:rPr>
        <w:t>Nunes</w:t>
      </w:r>
      <w:proofErr w:type="spellEnd"/>
      <w:r w:rsidR="00670536" w:rsidRPr="00B916DA">
        <w:rPr>
          <w:lang w:val="en-US"/>
        </w:rPr>
        <w:t xml:space="preserve">, </w:t>
      </w:r>
      <w:proofErr w:type="spellStart"/>
      <w:r w:rsidR="00670536" w:rsidRPr="00B916DA">
        <w:rPr>
          <w:lang w:val="en-US"/>
        </w:rPr>
        <w:t>Albernaz</w:t>
      </w:r>
      <w:proofErr w:type="spellEnd"/>
      <w:r>
        <w:rPr>
          <w:lang w:val="en-US"/>
        </w:rPr>
        <w:t>, and</w:t>
      </w:r>
      <w:r w:rsidR="00670536" w:rsidRPr="00B916DA">
        <w:rPr>
          <w:lang w:val="en-US"/>
        </w:rPr>
        <w:t xml:space="preserve"> </w:t>
      </w:r>
      <w:proofErr w:type="spellStart"/>
      <w:r w:rsidR="00670536" w:rsidRPr="00B916DA">
        <w:rPr>
          <w:lang w:val="en-US"/>
        </w:rPr>
        <w:t>Nobre</w:t>
      </w:r>
      <w:proofErr w:type="spellEnd"/>
      <w:r w:rsidR="00670536" w:rsidRPr="00B916DA">
        <w:rPr>
          <w:lang w:val="en-US"/>
        </w:rPr>
        <w:t xml:space="preserve"> (2009)</w:t>
      </w:r>
      <w:r w:rsidR="002C4769" w:rsidRPr="00B916DA">
        <w:rPr>
          <w:lang w:val="en-US"/>
        </w:rPr>
        <w:t xml:space="preserve"> suggest </w:t>
      </w:r>
      <w:r w:rsidR="00A74FA1" w:rsidRPr="00B916DA">
        <w:rPr>
          <w:lang w:val="en-US"/>
        </w:rPr>
        <w:t>the</w:t>
      </w:r>
      <w:r w:rsidR="002C4769" w:rsidRPr="00B916DA">
        <w:rPr>
          <w:lang w:val="en-US"/>
        </w:rPr>
        <w:t xml:space="preserve"> process improvement </w:t>
      </w:r>
      <w:r w:rsidR="0018661F" w:rsidRPr="00B916DA">
        <w:rPr>
          <w:lang w:val="en-US"/>
        </w:rPr>
        <w:t xml:space="preserve">approach </w:t>
      </w:r>
      <w:r w:rsidR="002C4769" w:rsidRPr="00B916DA">
        <w:rPr>
          <w:lang w:val="en-US"/>
        </w:rPr>
        <w:t>used by the software industry could also be replicated to</w:t>
      </w:r>
      <w:r w:rsidR="0018661F" w:rsidRPr="00B916DA">
        <w:rPr>
          <w:lang w:val="en-US"/>
        </w:rPr>
        <w:t xml:space="preserve"> define</w:t>
      </w:r>
      <w:r w:rsidR="002C4769" w:rsidRPr="00B916DA">
        <w:rPr>
          <w:lang w:val="en-US"/>
        </w:rPr>
        <w:t xml:space="preserve"> </w:t>
      </w:r>
      <w:r w:rsidR="0018661F" w:rsidRPr="00B916DA">
        <w:rPr>
          <w:lang w:val="en-US"/>
        </w:rPr>
        <w:t xml:space="preserve">a </w:t>
      </w:r>
      <w:r w:rsidR="002C4769" w:rsidRPr="00B916DA">
        <w:rPr>
          <w:lang w:val="en-US"/>
        </w:rPr>
        <w:t xml:space="preserve">process for digital </w:t>
      </w:r>
      <w:r w:rsidR="00B919B9" w:rsidRPr="00B916DA">
        <w:rPr>
          <w:lang w:val="en-US"/>
        </w:rPr>
        <w:t xml:space="preserve">educational </w:t>
      </w:r>
      <w:r w:rsidR="002C4769" w:rsidRPr="00B916DA">
        <w:rPr>
          <w:lang w:val="en-US"/>
        </w:rPr>
        <w:t>solutions</w:t>
      </w:r>
      <w:r w:rsidR="0018661F" w:rsidRPr="00B916DA">
        <w:rPr>
          <w:lang w:val="en-US"/>
        </w:rPr>
        <w:t>, such</w:t>
      </w:r>
      <w:r w:rsidR="002C4769" w:rsidRPr="00B916DA">
        <w:rPr>
          <w:lang w:val="en-US"/>
        </w:rPr>
        <w:t xml:space="preserve"> as distance education and e-learning, </w:t>
      </w:r>
      <w:r w:rsidR="0018661F" w:rsidRPr="00B916DA">
        <w:rPr>
          <w:lang w:val="en-US"/>
        </w:rPr>
        <w:t>stimul</w:t>
      </w:r>
      <w:r w:rsidR="00E9304E" w:rsidRPr="00B916DA">
        <w:rPr>
          <w:lang w:val="en-US"/>
        </w:rPr>
        <w:t>a</w:t>
      </w:r>
      <w:r w:rsidR="0018661F" w:rsidRPr="00B916DA">
        <w:rPr>
          <w:lang w:val="en-US"/>
        </w:rPr>
        <w:t xml:space="preserve">ting </w:t>
      </w:r>
      <w:r w:rsidR="002C4769" w:rsidRPr="00B916DA">
        <w:rPr>
          <w:lang w:val="en-US"/>
        </w:rPr>
        <w:t>the development and quality of these products.</w:t>
      </w:r>
    </w:p>
    <w:p w:rsidR="002C4769" w:rsidRPr="00B916DA" w:rsidRDefault="0018661F" w:rsidP="0098566E">
      <w:pPr>
        <w:rPr>
          <w:lang w:val="en-US"/>
        </w:rPr>
      </w:pPr>
      <w:r w:rsidRPr="00B916DA">
        <w:rPr>
          <w:lang w:val="en-US"/>
        </w:rPr>
        <w:t>I</w:t>
      </w:r>
      <w:r w:rsidR="002C4769" w:rsidRPr="00B916DA">
        <w:rPr>
          <w:lang w:val="en-US"/>
        </w:rPr>
        <w:t xml:space="preserve">t is possible to verify related works that </w:t>
      </w:r>
      <w:r w:rsidRPr="00B916DA">
        <w:rPr>
          <w:lang w:val="en-US"/>
        </w:rPr>
        <w:t>discuss</w:t>
      </w:r>
      <w:r w:rsidR="002C4769" w:rsidRPr="00B916DA">
        <w:rPr>
          <w:lang w:val="en-US"/>
        </w:rPr>
        <w:t xml:space="preserve"> the models which favor the quality of digital educational solutions </w:t>
      </w:r>
      <w:r w:rsidR="00A74FA1" w:rsidRPr="00B916DA">
        <w:rPr>
          <w:lang w:val="en-US"/>
        </w:rPr>
        <w:t>focusing on</w:t>
      </w:r>
      <w:r w:rsidRPr="00B916DA">
        <w:rPr>
          <w:lang w:val="en-US"/>
        </w:rPr>
        <w:t xml:space="preserve"> a</w:t>
      </w:r>
      <w:r w:rsidR="002C4769" w:rsidRPr="00B916DA">
        <w:rPr>
          <w:lang w:val="en-US"/>
        </w:rPr>
        <w:t xml:space="preserve"> continuous process improvement</w:t>
      </w:r>
      <w:r w:rsidR="00A74FA1" w:rsidRPr="00B916DA">
        <w:rPr>
          <w:lang w:val="en-US"/>
        </w:rPr>
        <w:t xml:space="preserve"> approach</w:t>
      </w:r>
      <w:r w:rsidR="007D1424" w:rsidRPr="00B916DA">
        <w:rPr>
          <w:lang w:val="en-US"/>
        </w:rPr>
        <w:t xml:space="preserve">, as can be seen in the </w:t>
      </w:r>
      <w:proofErr w:type="spellStart"/>
      <w:r w:rsidR="007D1424" w:rsidRPr="00B916DA">
        <w:rPr>
          <w:lang w:val="en-US"/>
        </w:rPr>
        <w:t>eQETIC</w:t>
      </w:r>
      <w:proofErr w:type="spellEnd"/>
      <w:r w:rsidR="007D1424" w:rsidRPr="00B916DA">
        <w:rPr>
          <w:lang w:val="en-US"/>
        </w:rPr>
        <w:t xml:space="preserve"> M</w:t>
      </w:r>
      <w:r w:rsidR="002C4769" w:rsidRPr="00B916DA">
        <w:rPr>
          <w:lang w:val="en-US"/>
        </w:rPr>
        <w:t>odel, which is the subject of this article. As an example</w:t>
      </w:r>
      <w:r w:rsidR="00670536" w:rsidRPr="00B916DA">
        <w:rPr>
          <w:lang w:val="en-US"/>
        </w:rPr>
        <w:t xml:space="preserve">, </w:t>
      </w:r>
      <w:r w:rsidR="002C4769" w:rsidRPr="00B916DA">
        <w:rPr>
          <w:lang w:val="en-US"/>
        </w:rPr>
        <w:t>Marshall</w:t>
      </w:r>
      <w:r w:rsidR="0014521B">
        <w:rPr>
          <w:lang w:val="en-US"/>
        </w:rPr>
        <w:t xml:space="preserve"> and</w:t>
      </w:r>
      <w:r w:rsidR="00670536" w:rsidRPr="00B916DA">
        <w:rPr>
          <w:lang w:val="en-US"/>
        </w:rPr>
        <w:t xml:space="preserve"> Mitchell (20</w:t>
      </w:r>
      <w:r w:rsidR="002C4769" w:rsidRPr="00B916DA">
        <w:rPr>
          <w:lang w:val="en-US"/>
        </w:rPr>
        <w:t>02</w:t>
      </w:r>
      <w:r w:rsidR="00670536" w:rsidRPr="00B916DA">
        <w:rPr>
          <w:lang w:val="en-US"/>
        </w:rPr>
        <w:t>)</w:t>
      </w:r>
      <w:r w:rsidR="00237BB1" w:rsidRPr="00B916DA">
        <w:rPr>
          <w:lang w:val="en-US"/>
        </w:rPr>
        <w:t xml:space="preserve"> allow observing</w:t>
      </w:r>
      <w:r w:rsidR="002C4769" w:rsidRPr="00B916DA">
        <w:rPr>
          <w:lang w:val="en-US"/>
        </w:rPr>
        <w:t xml:space="preserve"> a proposed maturity model for e-learning called </w:t>
      </w:r>
      <w:r w:rsidR="00C97D29">
        <w:rPr>
          <w:lang w:val="en-US"/>
        </w:rPr>
        <w:t>‘</w:t>
      </w:r>
      <w:r w:rsidR="002C4769" w:rsidRPr="00B916DA">
        <w:rPr>
          <w:lang w:val="en-US"/>
        </w:rPr>
        <w:t>e-Learning Maturity Model</w:t>
      </w:r>
      <w:r w:rsidR="00C97D29">
        <w:rPr>
          <w:lang w:val="en-US"/>
        </w:rPr>
        <w:t>’</w:t>
      </w:r>
      <w:r w:rsidR="002C4769" w:rsidRPr="00B916DA">
        <w:rPr>
          <w:lang w:val="en-US"/>
        </w:rPr>
        <w:t xml:space="preserve"> that considers five maturity levels: 1) Initial; 2) Planned; 3) Defined; 4) Managed; and 5) Optimization. The </w:t>
      </w:r>
      <w:r w:rsidR="00C97D29">
        <w:rPr>
          <w:lang w:val="en-US"/>
        </w:rPr>
        <w:t>‘</w:t>
      </w:r>
      <w:r w:rsidR="002C4769" w:rsidRPr="00B916DA">
        <w:rPr>
          <w:lang w:val="en-US"/>
        </w:rPr>
        <w:t>e-learning maturity model</w:t>
      </w:r>
      <w:r w:rsidR="00C97D29">
        <w:rPr>
          <w:lang w:val="en-US"/>
        </w:rPr>
        <w:t>’</w:t>
      </w:r>
      <w:r w:rsidR="002C4769" w:rsidRPr="00B916DA">
        <w:rPr>
          <w:lang w:val="en-US"/>
        </w:rPr>
        <w:t xml:space="preserve"> proposed </w:t>
      </w:r>
      <w:r w:rsidR="00AC6050" w:rsidRPr="00B916DA">
        <w:rPr>
          <w:lang w:val="en-US"/>
        </w:rPr>
        <w:t xml:space="preserve">by the authors </w:t>
      </w:r>
      <w:r w:rsidR="002C4769" w:rsidRPr="00B916DA">
        <w:rPr>
          <w:lang w:val="en-US"/>
        </w:rPr>
        <w:t>consider</w:t>
      </w:r>
      <w:r w:rsidR="00237BB1" w:rsidRPr="00B916DA">
        <w:rPr>
          <w:lang w:val="en-US"/>
        </w:rPr>
        <w:t>s</w:t>
      </w:r>
      <w:r w:rsidR="002C4769" w:rsidRPr="00B916DA">
        <w:rPr>
          <w:lang w:val="en-US"/>
        </w:rPr>
        <w:t xml:space="preserve"> the same stru</w:t>
      </w:r>
      <w:r w:rsidR="002C4769" w:rsidRPr="00B916DA">
        <w:rPr>
          <w:lang w:val="en-US"/>
        </w:rPr>
        <w:t>c</w:t>
      </w:r>
      <w:r w:rsidR="002C4769" w:rsidRPr="00B916DA">
        <w:rPr>
          <w:lang w:val="en-US"/>
        </w:rPr>
        <w:t>ture of maturity levels verified in the extinct model called SW-CMM (Software Capability M</w:t>
      </w:r>
      <w:r w:rsidR="002C4769" w:rsidRPr="00B916DA">
        <w:rPr>
          <w:lang w:val="en-US"/>
        </w:rPr>
        <w:t>a</w:t>
      </w:r>
      <w:r w:rsidR="002C4769" w:rsidRPr="00B916DA">
        <w:rPr>
          <w:lang w:val="en-US"/>
        </w:rPr>
        <w:t>turity Model).</w:t>
      </w:r>
    </w:p>
    <w:p w:rsidR="002C4769" w:rsidRPr="00B916DA" w:rsidRDefault="002C4769" w:rsidP="0098566E">
      <w:pPr>
        <w:rPr>
          <w:lang w:val="en-US"/>
        </w:rPr>
      </w:pPr>
      <w:r w:rsidRPr="00B916DA">
        <w:rPr>
          <w:lang w:val="en-US"/>
        </w:rPr>
        <w:t xml:space="preserve">Another model </w:t>
      </w:r>
      <w:r w:rsidR="00670536" w:rsidRPr="00B916DA">
        <w:rPr>
          <w:lang w:val="en-US"/>
        </w:rPr>
        <w:t xml:space="preserve">proposed by </w:t>
      </w:r>
      <w:r w:rsidRPr="00B916DA">
        <w:rPr>
          <w:lang w:val="en-US"/>
        </w:rPr>
        <w:t>Khan</w:t>
      </w:r>
      <w:r w:rsidR="00670536" w:rsidRPr="00B916DA">
        <w:rPr>
          <w:lang w:val="en-US"/>
        </w:rPr>
        <w:t xml:space="preserve"> (2004)</w:t>
      </w:r>
      <w:r w:rsidRPr="00B916DA">
        <w:rPr>
          <w:lang w:val="en-US"/>
        </w:rPr>
        <w:t xml:space="preserve">, called </w:t>
      </w:r>
      <w:r w:rsidR="00C97D29">
        <w:rPr>
          <w:lang w:val="en-US"/>
        </w:rPr>
        <w:t>‘</w:t>
      </w:r>
      <w:r w:rsidRPr="00B916DA">
        <w:rPr>
          <w:lang w:val="en-US"/>
        </w:rPr>
        <w:t>e-Learning P3 Model</w:t>
      </w:r>
      <w:r w:rsidR="00C97D29">
        <w:rPr>
          <w:lang w:val="en-US"/>
        </w:rPr>
        <w:t>’</w:t>
      </w:r>
      <w:r w:rsidRPr="00B916DA">
        <w:rPr>
          <w:lang w:val="en-US"/>
        </w:rPr>
        <w:t>, considers people, pr</w:t>
      </w:r>
      <w:r w:rsidRPr="00B916DA">
        <w:rPr>
          <w:lang w:val="en-US"/>
        </w:rPr>
        <w:t>o</w:t>
      </w:r>
      <w:r w:rsidRPr="00B916DA">
        <w:rPr>
          <w:lang w:val="en-US"/>
        </w:rPr>
        <w:t>cess</w:t>
      </w:r>
      <w:r w:rsidR="0014521B">
        <w:rPr>
          <w:lang w:val="en-US"/>
        </w:rPr>
        <w:t>,</w:t>
      </w:r>
      <w:r w:rsidRPr="00B916DA">
        <w:rPr>
          <w:lang w:val="en-US"/>
        </w:rPr>
        <w:t xml:space="preserve"> and product, defining the following stages in its structure: 1) Planning</w:t>
      </w:r>
      <w:r w:rsidR="0014521B">
        <w:rPr>
          <w:lang w:val="en-US"/>
        </w:rPr>
        <w:t>,</w:t>
      </w:r>
      <w:r w:rsidRPr="00B916DA">
        <w:rPr>
          <w:lang w:val="en-US"/>
        </w:rPr>
        <w:t xml:space="preserve"> 2) Designing</w:t>
      </w:r>
      <w:r w:rsidR="0014521B">
        <w:rPr>
          <w:lang w:val="en-US"/>
        </w:rPr>
        <w:t>,</w:t>
      </w:r>
      <w:r w:rsidRPr="00B916DA">
        <w:rPr>
          <w:lang w:val="en-US"/>
        </w:rPr>
        <w:t xml:space="preserve"> 3) Production</w:t>
      </w:r>
      <w:r w:rsidR="0014521B">
        <w:rPr>
          <w:lang w:val="en-US"/>
        </w:rPr>
        <w:t>,</w:t>
      </w:r>
      <w:r w:rsidRPr="00B916DA">
        <w:rPr>
          <w:lang w:val="en-US"/>
        </w:rPr>
        <w:t xml:space="preserve"> 4) Assessment</w:t>
      </w:r>
      <w:r w:rsidR="0014521B">
        <w:rPr>
          <w:lang w:val="en-US"/>
        </w:rPr>
        <w:t>,</w:t>
      </w:r>
      <w:r w:rsidRPr="00B916DA">
        <w:rPr>
          <w:lang w:val="en-US"/>
        </w:rPr>
        <w:t xml:space="preserve"> 5) Delivery and Maintenance</w:t>
      </w:r>
      <w:r w:rsidR="0014521B">
        <w:rPr>
          <w:lang w:val="en-US"/>
        </w:rPr>
        <w:t>,</w:t>
      </w:r>
      <w:r w:rsidRPr="00B916DA">
        <w:rPr>
          <w:lang w:val="en-US"/>
        </w:rPr>
        <w:t xml:space="preserve"> 6) Instruction</w:t>
      </w:r>
      <w:r w:rsidR="0014521B">
        <w:rPr>
          <w:lang w:val="en-US"/>
        </w:rPr>
        <w:t>,</w:t>
      </w:r>
      <w:r w:rsidRPr="00B916DA">
        <w:rPr>
          <w:lang w:val="en-US"/>
        </w:rPr>
        <w:t xml:space="preserve"> and 7) Marketing.</w:t>
      </w:r>
    </w:p>
    <w:p w:rsidR="002C4769" w:rsidRPr="00B916DA" w:rsidRDefault="00C01961" w:rsidP="0098566E">
      <w:pPr>
        <w:rPr>
          <w:lang w:val="en-US"/>
        </w:rPr>
      </w:pPr>
      <w:r>
        <w:rPr>
          <w:lang w:val="en-US"/>
        </w:rPr>
        <w:t>Marshall and</w:t>
      </w:r>
      <w:r w:rsidR="00670536" w:rsidRPr="00B916DA">
        <w:rPr>
          <w:lang w:val="en-US"/>
        </w:rPr>
        <w:t xml:space="preserve"> Mitchell (2002) </w:t>
      </w:r>
      <w:r w:rsidR="002C4769" w:rsidRPr="00B916DA">
        <w:rPr>
          <w:lang w:val="en-US"/>
        </w:rPr>
        <w:t xml:space="preserve">also present a study aimed to apply the principles defined by the SPICE (Software Process Improvement and Capability </w:t>
      </w:r>
      <w:proofErr w:type="spellStart"/>
      <w:r w:rsidR="002C4769" w:rsidRPr="00B916DA">
        <w:rPr>
          <w:lang w:val="en-US"/>
        </w:rPr>
        <w:t>dEtermination</w:t>
      </w:r>
      <w:proofErr w:type="spellEnd"/>
      <w:r w:rsidR="002C4769" w:rsidRPr="00B916DA">
        <w:rPr>
          <w:lang w:val="en-US"/>
        </w:rPr>
        <w:t xml:space="preserve">) </w:t>
      </w:r>
      <w:r w:rsidR="00447621" w:rsidRPr="00B916DA">
        <w:rPr>
          <w:lang w:val="en-US"/>
        </w:rPr>
        <w:t xml:space="preserve">project </w:t>
      </w:r>
      <w:r w:rsidR="002C4769" w:rsidRPr="00B916DA">
        <w:rPr>
          <w:lang w:val="en-US"/>
        </w:rPr>
        <w:t>to develop e-learning</w:t>
      </w:r>
      <w:r w:rsidR="00237BB1" w:rsidRPr="00B916DA">
        <w:rPr>
          <w:lang w:val="en-US"/>
        </w:rPr>
        <w:t xml:space="preserve"> processes</w:t>
      </w:r>
      <w:r w:rsidR="002C4769" w:rsidRPr="00B916DA">
        <w:rPr>
          <w:lang w:val="en-US"/>
        </w:rPr>
        <w:t>, and in this study, the authors consider specific criteria for the following pr</w:t>
      </w:r>
      <w:r w:rsidR="002C4769" w:rsidRPr="00B916DA">
        <w:rPr>
          <w:lang w:val="en-US"/>
        </w:rPr>
        <w:t>o</w:t>
      </w:r>
      <w:r w:rsidR="002C4769" w:rsidRPr="00B916DA">
        <w:rPr>
          <w:lang w:val="en-US"/>
        </w:rPr>
        <w:lastRenderedPageBreak/>
        <w:t>cesses</w:t>
      </w:r>
      <w:r>
        <w:rPr>
          <w:lang w:val="en-US"/>
        </w:rPr>
        <w:t>,</w:t>
      </w:r>
      <w:r w:rsidR="002C4769" w:rsidRPr="00B916DA">
        <w:rPr>
          <w:lang w:val="en-US"/>
        </w:rPr>
        <w:t xml:space="preserve"> 1) Learning</w:t>
      </w:r>
      <w:r>
        <w:rPr>
          <w:lang w:val="en-US"/>
        </w:rPr>
        <w:t>,</w:t>
      </w:r>
      <w:r w:rsidR="002C4769" w:rsidRPr="00B916DA">
        <w:rPr>
          <w:lang w:val="en-US"/>
        </w:rPr>
        <w:t xml:space="preserve"> 2) Development</w:t>
      </w:r>
      <w:r>
        <w:rPr>
          <w:lang w:val="en-US"/>
        </w:rPr>
        <w:t>,</w:t>
      </w:r>
      <w:r w:rsidR="002C4769" w:rsidRPr="00B916DA">
        <w:rPr>
          <w:lang w:val="en-US"/>
        </w:rPr>
        <w:t xml:space="preserve"> 3) Coordination and Support</w:t>
      </w:r>
      <w:r>
        <w:rPr>
          <w:lang w:val="en-US"/>
        </w:rPr>
        <w:t>,</w:t>
      </w:r>
      <w:r w:rsidR="002C4769" w:rsidRPr="00B916DA">
        <w:rPr>
          <w:lang w:val="en-US"/>
        </w:rPr>
        <w:t xml:space="preserve"> 4) Evaluation</w:t>
      </w:r>
      <w:r>
        <w:rPr>
          <w:lang w:val="en-US"/>
        </w:rPr>
        <w:t>,</w:t>
      </w:r>
      <w:r w:rsidR="002C4769" w:rsidRPr="00B916DA">
        <w:rPr>
          <w:lang w:val="en-US"/>
        </w:rPr>
        <w:t xml:space="preserve"> and 5) Organ</w:t>
      </w:r>
      <w:r w:rsidR="002C4769" w:rsidRPr="00B916DA">
        <w:rPr>
          <w:lang w:val="en-US"/>
        </w:rPr>
        <w:t>i</w:t>
      </w:r>
      <w:r w:rsidR="00447621" w:rsidRPr="00B916DA">
        <w:rPr>
          <w:lang w:val="en-US"/>
        </w:rPr>
        <w:t xml:space="preserve">zation, </w:t>
      </w:r>
      <w:r w:rsidR="00237BB1" w:rsidRPr="00B916DA">
        <w:rPr>
          <w:lang w:val="en-US"/>
        </w:rPr>
        <w:t>which are</w:t>
      </w:r>
      <w:r w:rsidR="00447621" w:rsidRPr="00B916DA">
        <w:rPr>
          <w:lang w:val="en-US"/>
        </w:rPr>
        <w:t xml:space="preserve"> measured according</w:t>
      </w:r>
      <w:r w:rsidR="00237BB1" w:rsidRPr="00B916DA">
        <w:rPr>
          <w:lang w:val="en-US"/>
        </w:rPr>
        <w:t xml:space="preserve"> to</w:t>
      </w:r>
      <w:r w:rsidR="00447621" w:rsidRPr="00B916DA">
        <w:rPr>
          <w:lang w:val="en-US"/>
        </w:rPr>
        <w:t xml:space="preserve"> the </w:t>
      </w:r>
      <w:r w:rsidR="002C4769" w:rsidRPr="00B916DA">
        <w:rPr>
          <w:lang w:val="en-US"/>
        </w:rPr>
        <w:t>following parameters</w:t>
      </w:r>
      <w:r>
        <w:rPr>
          <w:lang w:val="en-US"/>
        </w:rPr>
        <w:t>,</w:t>
      </w:r>
      <w:r w:rsidR="002C4769" w:rsidRPr="00B916DA">
        <w:rPr>
          <w:lang w:val="en-US"/>
        </w:rPr>
        <w:t xml:space="preserve"> </w:t>
      </w:r>
      <w:r w:rsidR="00C97D29">
        <w:rPr>
          <w:lang w:val="en-US"/>
        </w:rPr>
        <w:t>‘</w:t>
      </w:r>
      <w:r w:rsidR="002C4769" w:rsidRPr="00B916DA">
        <w:rPr>
          <w:lang w:val="en-US"/>
        </w:rPr>
        <w:t xml:space="preserve">not adequate, </w:t>
      </w:r>
      <w:r w:rsidR="00C97D29">
        <w:rPr>
          <w:lang w:val="en-US"/>
        </w:rPr>
        <w:t>‘</w:t>
      </w:r>
      <w:r w:rsidR="002C4769" w:rsidRPr="00B916DA">
        <w:rPr>
          <w:lang w:val="en-US"/>
        </w:rPr>
        <w:t>partially ad</w:t>
      </w:r>
      <w:r w:rsidR="002C4769" w:rsidRPr="00B916DA">
        <w:rPr>
          <w:lang w:val="en-US"/>
        </w:rPr>
        <w:t>e</w:t>
      </w:r>
      <w:r w:rsidR="002C4769" w:rsidRPr="00B916DA">
        <w:rPr>
          <w:lang w:val="en-US"/>
        </w:rPr>
        <w:t>quate</w:t>
      </w:r>
      <w:r w:rsidR="00C97D29">
        <w:rPr>
          <w:lang w:val="en-US"/>
        </w:rPr>
        <w:t>’</w:t>
      </w:r>
      <w:r w:rsidR="002C4769" w:rsidRPr="00B916DA">
        <w:rPr>
          <w:lang w:val="en-US"/>
        </w:rPr>
        <w:t xml:space="preserve">, </w:t>
      </w:r>
      <w:r w:rsidR="00C97D29">
        <w:rPr>
          <w:lang w:val="en-US"/>
        </w:rPr>
        <w:t>‘</w:t>
      </w:r>
      <w:r w:rsidR="002C4769" w:rsidRPr="00B916DA">
        <w:rPr>
          <w:lang w:val="en-US"/>
        </w:rPr>
        <w:t>largely adequate</w:t>
      </w:r>
      <w:r w:rsidR="00C97D29">
        <w:rPr>
          <w:lang w:val="en-US"/>
        </w:rPr>
        <w:t>’</w:t>
      </w:r>
      <w:r w:rsidR="002C4769" w:rsidRPr="00B916DA">
        <w:rPr>
          <w:lang w:val="en-US"/>
        </w:rPr>
        <w:t xml:space="preserve"> and </w:t>
      </w:r>
      <w:r w:rsidR="00C97D29">
        <w:rPr>
          <w:lang w:val="en-US"/>
        </w:rPr>
        <w:t>‘</w:t>
      </w:r>
      <w:r w:rsidR="002C4769" w:rsidRPr="00B916DA">
        <w:rPr>
          <w:lang w:val="en-US"/>
        </w:rPr>
        <w:t>totally adequate</w:t>
      </w:r>
      <w:r w:rsidR="00C97D29">
        <w:rPr>
          <w:lang w:val="en-US"/>
        </w:rPr>
        <w:t>’</w:t>
      </w:r>
      <w:r w:rsidR="002C4769" w:rsidRPr="00B916DA">
        <w:rPr>
          <w:lang w:val="en-US"/>
        </w:rPr>
        <w:t>.</w:t>
      </w:r>
    </w:p>
    <w:p w:rsidR="002C4769" w:rsidRPr="00B916DA" w:rsidRDefault="002C4769" w:rsidP="0098566E">
      <w:pPr>
        <w:rPr>
          <w:lang w:val="en-US"/>
        </w:rPr>
      </w:pPr>
      <w:r w:rsidRPr="00B916DA">
        <w:rPr>
          <w:lang w:val="en-US"/>
        </w:rPr>
        <w:t xml:space="preserve">The </w:t>
      </w:r>
      <w:proofErr w:type="spellStart"/>
      <w:r w:rsidRPr="00B916DA">
        <w:rPr>
          <w:lang w:val="en-US"/>
        </w:rPr>
        <w:t>EduQNet</w:t>
      </w:r>
      <w:proofErr w:type="spellEnd"/>
      <w:r w:rsidRPr="00B916DA">
        <w:rPr>
          <w:lang w:val="en-US"/>
        </w:rPr>
        <w:t xml:space="preserve"> was presented by </w:t>
      </w:r>
      <w:proofErr w:type="spellStart"/>
      <w:r w:rsidR="007D1B9A" w:rsidRPr="00B916DA">
        <w:rPr>
          <w:lang w:val="en-US"/>
        </w:rPr>
        <w:t>Rapchan</w:t>
      </w:r>
      <w:proofErr w:type="spellEnd"/>
      <w:r w:rsidR="007D1B9A" w:rsidRPr="00B916DA">
        <w:rPr>
          <w:lang w:val="en-US"/>
        </w:rPr>
        <w:t xml:space="preserve">, </w:t>
      </w:r>
      <w:proofErr w:type="spellStart"/>
      <w:r w:rsidR="007D1B9A" w:rsidRPr="00B916DA">
        <w:rPr>
          <w:lang w:val="en-US"/>
        </w:rPr>
        <w:t>Cury</w:t>
      </w:r>
      <w:proofErr w:type="spellEnd"/>
      <w:r w:rsidR="007D1B9A" w:rsidRPr="00B916DA">
        <w:rPr>
          <w:lang w:val="en-US"/>
        </w:rPr>
        <w:t>, Menezes</w:t>
      </w:r>
      <w:r w:rsidR="00C01961">
        <w:rPr>
          <w:lang w:val="en-US"/>
        </w:rPr>
        <w:t>,</w:t>
      </w:r>
      <w:r w:rsidR="007D1B9A" w:rsidRPr="00B916DA">
        <w:rPr>
          <w:lang w:val="en-US"/>
        </w:rPr>
        <w:t xml:space="preserve"> </w:t>
      </w:r>
      <w:r w:rsidR="00C01961">
        <w:rPr>
          <w:lang w:val="en-US"/>
        </w:rPr>
        <w:t>and</w:t>
      </w:r>
      <w:r w:rsidR="007D1B9A" w:rsidRPr="00B916DA">
        <w:rPr>
          <w:lang w:val="en-US"/>
        </w:rPr>
        <w:t xml:space="preserve"> </w:t>
      </w:r>
      <w:proofErr w:type="spellStart"/>
      <w:r w:rsidR="007D1B9A" w:rsidRPr="00B916DA">
        <w:rPr>
          <w:lang w:val="en-US"/>
        </w:rPr>
        <w:t>Falbo</w:t>
      </w:r>
      <w:proofErr w:type="spellEnd"/>
      <w:r w:rsidR="007D1B9A" w:rsidRPr="00B916DA">
        <w:rPr>
          <w:lang w:val="en-US"/>
        </w:rPr>
        <w:t xml:space="preserve"> (2002)</w:t>
      </w:r>
      <w:r w:rsidRPr="00B916DA">
        <w:rPr>
          <w:lang w:val="en-US"/>
        </w:rPr>
        <w:t xml:space="preserve"> to meet the requir</w:t>
      </w:r>
      <w:r w:rsidRPr="00B916DA">
        <w:rPr>
          <w:lang w:val="en-US"/>
        </w:rPr>
        <w:t>e</w:t>
      </w:r>
      <w:r w:rsidRPr="00B916DA">
        <w:rPr>
          <w:lang w:val="en-US"/>
        </w:rPr>
        <w:t>ments of quality for distance learning courses mediated by Internet. The authors considered the application of standard ISO / IEC 12</w:t>
      </w:r>
      <w:r w:rsidR="00AC6050" w:rsidRPr="00B916DA">
        <w:rPr>
          <w:lang w:val="en-US"/>
        </w:rPr>
        <w:t>.</w:t>
      </w:r>
      <w:r w:rsidRPr="00B916DA">
        <w:rPr>
          <w:lang w:val="en-US"/>
        </w:rPr>
        <w:t>207 (Information Technology - Software Life Cycle Pr</w:t>
      </w:r>
      <w:r w:rsidRPr="00B916DA">
        <w:rPr>
          <w:lang w:val="en-US"/>
        </w:rPr>
        <w:t>o</w:t>
      </w:r>
      <w:r w:rsidRPr="00B916DA">
        <w:rPr>
          <w:lang w:val="en-US"/>
        </w:rPr>
        <w:t>cess) applied to digital educational solutions. The model is organized into fourteen main activ</w:t>
      </w:r>
      <w:r w:rsidRPr="00B916DA">
        <w:rPr>
          <w:lang w:val="en-US"/>
        </w:rPr>
        <w:t>i</w:t>
      </w:r>
      <w:r w:rsidRPr="00B916DA">
        <w:rPr>
          <w:lang w:val="en-US"/>
        </w:rPr>
        <w:t>ties</w:t>
      </w:r>
      <w:r w:rsidR="00E9304E" w:rsidRPr="00B916DA">
        <w:rPr>
          <w:lang w:val="en-US"/>
        </w:rPr>
        <w:t>,</w:t>
      </w:r>
      <w:r w:rsidRPr="00B916DA">
        <w:rPr>
          <w:lang w:val="en-US"/>
        </w:rPr>
        <w:t xml:space="preserve"> </w:t>
      </w:r>
      <w:r w:rsidR="00237BB1" w:rsidRPr="00B916DA">
        <w:rPr>
          <w:lang w:val="en-US"/>
        </w:rPr>
        <w:t xml:space="preserve">and </w:t>
      </w:r>
      <w:r w:rsidRPr="00B916DA">
        <w:rPr>
          <w:lang w:val="en-US"/>
        </w:rPr>
        <w:t>each of these indicates a set of sub-activities.</w:t>
      </w:r>
    </w:p>
    <w:p w:rsidR="002C4769" w:rsidRPr="00B916DA" w:rsidRDefault="002C4769" w:rsidP="0098566E">
      <w:pPr>
        <w:rPr>
          <w:lang w:val="en-US"/>
        </w:rPr>
      </w:pPr>
      <w:r w:rsidRPr="00B916DA">
        <w:rPr>
          <w:lang w:val="en-US"/>
        </w:rPr>
        <w:t xml:space="preserve">These works </w:t>
      </w:r>
      <w:r w:rsidR="00237BB1" w:rsidRPr="00B916DA">
        <w:rPr>
          <w:lang w:val="en-US"/>
        </w:rPr>
        <w:t>show</w:t>
      </w:r>
      <w:r w:rsidRPr="00B916DA">
        <w:rPr>
          <w:lang w:val="en-US"/>
        </w:rPr>
        <w:t xml:space="preserve"> that the </w:t>
      </w:r>
      <w:r w:rsidR="0019425D" w:rsidRPr="00B916DA">
        <w:rPr>
          <w:lang w:val="en-US"/>
        </w:rPr>
        <w:t xml:space="preserve">continuous process improvement </w:t>
      </w:r>
      <w:r w:rsidR="00237BB1" w:rsidRPr="00B916DA">
        <w:rPr>
          <w:lang w:val="en-US"/>
        </w:rPr>
        <w:t xml:space="preserve">approaches </w:t>
      </w:r>
      <w:r w:rsidR="0019425D" w:rsidRPr="00B916DA">
        <w:rPr>
          <w:lang w:val="en-US"/>
        </w:rPr>
        <w:t>are</w:t>
      </w:r>
      <w:r w:rsidRPr="00B916DA">
        <w:rPr>
          <w:lang w:val="en-US"/>
        </w:rPr>
        <w:t xml:space="preserve"> being applied </w:t>
      </w:r>
      <w:r w:rsidR="00237BB1" w:rsidRPr="00B916DA">
        <w:rPr>
          <w:lang w:val="en-US"/>
        </w:rPr>
        <w:t xml:space="preserve">to </w:t>
      </w:r>
      <w:r w:rsidRPr="00B916DA">
        <w:rPr>
          <w:lang w:val="en-US"/>
        </w:rPr>
        <w:t xml:space="preserve">the construction of </w:t>
      </w:r>
      <w:r w:rsidR="0019425D" w:rsidRPr="00B916DA">
        <w:rPr>
          <w:lang w:val="en-US"/>
        </w:rPr>
        <w:t xml:space="preserve">models for </w:t>
      </w:r>
      <w:r w:rsidR="00C01961">
        <w:rPr>
          <w:lang w:val="en-US"/>
        </w:rPr>
        <w:t xml:space="preserve">digital educational solutions. </w:t>
      </w:r>
      <w:r w:rsidRPr="00B916DA">
        <w:rPr>
          <w:lang w:val="en-US"/>
        </w:rPr>
        <w:t xml:space="preserve">Considering the proposals </w:t>
      </w:r>
      <w:r w:rsidR="00C01961">
        <w:rPr>
          <w:lang w:val="en-US"/>
        </w:rPr>
        <w:t>presented by Marshall and</w:t>
      </w:r>
      <w:r w:rsidR="00670536" w:rsidRPr="00B916DA">
        <w:rPr>
          <w:lang w:val="en-US"/>
        </w:rPr>
        <w:t xml:space="preserve"> Mitchell (2002) and </w:t>
      </w:r>
      <w:r w:rsidRPr="00B916DA">
        <w:rPr>
          <w:lang w:val="en-US"/>
        </w:rPr>
        <w:t>Khan</w:t>
      </w:r>
      <w:r w:rsidR="00670536" w:rsidRPr="00B916DA">
        <w:rPr>
          <w:lang w:val="en-US"/>
        </w:rPr>
        <w:t xml:space="preserve"> (20</w:t>
      </w:r>
      <w:r w:rsidRPr="00B916DA">
        <w:rPr>
          <w:lang w:val="en-US"/>
        </w:rPr>
        <w:t>04</w:t>
      </w:r>
      <w:r w:rsidR="00670536" w:rsidRPr="00B916DA">
        <w:rPr>
          <w:lang w:val="en-US"/>
        </w:rPr>
        <w:t>)</w:t>
      </w:r>
      <w:r w:rsidRPr="00B916DA">
        <w:rPr>
          <w:lang w:val="en-US"/>
        </w:rPr>
        <w:t xml:space="preserve">, they are </w:t>
      </w:r>
      <w:r w:rsidR="00237BB1" w:rsidRPr="00B916DA">
        <w:rPr>
          <w:lang w:val="en-US"/>
        </w:rPr>
        <w:t xml:space="preserve">verified to be </w:t>
      </w:r>
      <w:r w:rsidRPr="00B916DA">
        <w:rPr>
          <w:lang w:val="en-US"/>
        </w:rPr>
        <w:t xml:space="preserve">restricted to the e-learning product </w:t>
      </w:r>
      <w:r w:rsidR="007D1B9A" w:rsidRPr="00B916DA">
        <w:rPr>
          <w:lang w:val="en-US"/>
        </w:rPr>
        <w:t xml:space="preserve">and the proposal identified in </w:t>
      </w:r>
      <w:proofErr w:type="spellStart"/>
      <w:r w:rsidRPr="00B916DA">
        <w:rPr>
          <w:lang w:val="en-US"/>
        </w:rPr>
        <w:t>Rapchan</w:t>
      </w:r>
      <w:proofErr w:type="spellEnd"/>
      <w:r w:rsidR="007D1B9A" w:rsidRPr="00B916DA">
        <w:rPr>
          <w:lang w:val="en-US"/>
        </w:rPr>
        <w:t xml:space="preserve"> et al. (20</w:t>
      </w:r>
      <w:r w:rsidRPr="00B916DA">
        <w:rPr>
          <w:lang w:val="en-US"/>
        </w:rPr>
        <w:t>02</w:t>
      </w:r>
      <w:r w:rsidR="007D1B9A" w:rsidRPr="00B916DA">
        <w:rPr>
          <w:lang w:val="en-US"/>
        </w:rPr>
        <w:t>)</w:t>
      </w:r>
      <w:r w:rsidRPr="00B916DA">
        <w:rPr>
          <w:lang w:val="en-US"/>
        </w:rPr>
        <w:t xml:space="preserve"> is restricted to distance educational courses mediated by the Internet.</w:t>
      </w:r>
    </w:p>
    <w:p w:rsidR="002C4769" w:rsidRPr="00B916DA" w:rsidRDefault="002C4769" w:rsidP="0098566E">
      <w:pPr>
        <w:rPr>
          <w:lang w:val="en-US"/>
        </w:rPr>
      </w:pPr>
      <w:r w:rsidRPr="00B916DA">
        <w:rPr>
          <w:lang w:val="en-US"/>
        </w:rPr>
        <w:t xml:space="preserve">Similarly to these works, the continuous process improvement </w:t>
      </w:r>
      <w:r w:rsidR="00237BB1" w:rsidRPr="00B916DA">
        <w:rPr>
          <w:lang w:val="en-US"/>
        </w:rPr>
        <w:t xml:space="preserve">approach was applied to </w:t>
      </w:r>
      <w:r w:rsidRPr="00B916DA">
        <w:rPr>
          <w:lang w:val="en-US"/>
        </w:rPr>
        <w:t>the desi</w:t>
      </w:r>
      <w:r w:rsidR="007D1424" w:rsidRPr="00B916DA">
        <w:rPr>
          <w:lang w:val="en-US"/>
        </w:rPr>
        <w:t xml:space="preserve">gn and structure of the </w:t>
      </w:r>
      <w:proofErr w:type="spellStart"/>
      <w:r w:rsidR="007D1424" w:rsidRPr="00B916DA">
        <w:rPr>
          <w:lang w:val="en-US"/>
        </w:rPr>
        <w:t>eQETIC</w:t>
      </w:r>
      <w:proofErr w:type="spellEnd"/>
      <w:r w:rsidR="007D1424" w:rsidRPr="00B916DA">
        <w:rPr>
          <w:lang w:val="en-US"/>
        </w:rPr>
        <w:t xml:space="preserve"> M</w:t>
      </w:r>
      <w:r w:rsidRPr="00B916DA">
        <w:rPr>
          <w:lang w:val="en-US"/>
        </w:rPr>
        <w:t>odel, as evidenced in more detail in the following sections.</w:t>
      </w:r>
    </w:p>
    <w:p w:rsidR="002564D9" w:rsidRPr="00B916DA" w:rsidRDefault="00667CB6" w:rsidP="00D60B35">
      <w:pPr>
        <w:pStyle w:val="Heading1"/>
        <w:rPr>
          <w:lang w:val="en-US"/>
        </w:rPr>
      </w:pPr>
      <w:r w:rsidRPr="00B916DA">
        <w:rPr>
          <w:lang w:val="en-US"/>
        </w:rPr>
        <w:t>Fundamentals of</w:t>
      </w:r>
      <w:r w:rsidR="00237BB1" w:rsidRPr="00B916DA">
        <w:rPr>
          <w:lang w:val="en-US"/>
        </w:rPr>
        <w:t xml:space="preserve"> the</w:t>
      </w:r>
      <w:r w:rsidRPr="00B916DA">
        <w:rPr>
          <w:lang w:val="en-US"/>
        </w:rPr>
        <w:t xml:space="preserve"> </w:t>
      </w:r>
      <w:proofErr w:type="spellStart"/>
      <w:r w:rsidRPr="00B916DA">
        <w:rPr>
          <w:lang w:val="en-US"/>
        </w:rPr>
        <w:t>eQETIC</w:t>
      </w:r>
      <w:proofErr w:type="spellEnd"/>
      <w:r w:rsidRPr="00B916DA">
        <w:rPr>
          <w:lang w:val="en-US"/>
        </w:rPr>
        <w:t xml:space="preserve"> Model</w:t>
      </w:r>
    </w:p>
    <w:p w:rsidR="002C4769" w:rsidRPr="00B916DA" w:rsidRDefault="009B1630" w:rsidP="0098566E">
      <w:pPr>
        <w:rPr>
          <w:lang w:val="en-US"/>
        </w:rPr>
      </w:pPr>
      <w:r w:rsidRPr="00B916DA">
        <w:rPr>
          <w:lang w:val="en-US"/>
        </w:rPr>
        <w:t xml:space="preserve">Practices </w:t>
      </w:r>
      <w:r w:rsidR="002030FC" w:rsidRPr="00B916DA">
        <w:rPr>
          <w:lang w:val="en-US"/>
        </w:rPr>
        <w:t>regarding</w:t>
      </w:r>
      <w:r w:rsidR="002C4769" w:rsidRPr="00B916DA">
        <w:rPr>
          <w:lang w:val="en-US"/>
        </w:rPr>
        <w:t xml:space="preserve"> development and construction of digital educational solutions are varied, as are the models and standards that support this activity. </w:t>
      </w:r>
      <w:r w:rsidR="002030FC" w:rsidRPr="00B916DA">
        <w:rPr>
          <w:lang w:val="en-US"/>
        </w:rPr>
        <w:t>This highlights the need</w:t>
      </w:r>
      <w:r w:rsidR="002C4769" w:rsidRPr="00B916DA">
        <w:rPr>
          <w:lang w:val="en-US"/>
        </w:rPr>
        <w:t xml:space="preserve"> of structured mechanisms able to hold </w:t>
      </w:r>
      <w:r w:rsidR="0044500B" w:rsidRPr="00B916DA">
        <w:rPr>
          <w:lang w:val="en-US"/>
        </w:rPr>
        <w:t>actions</w:t>
      </w:r>
      <w:r w:rsidR="00E9304E" w:rsidRPr="00B916DA">
        <w:rPr>
          <w:lang w:val="en-US"/>
        </w:rPr>
        <w:t xml:space="preserve"> </w:t>
      </w:r>
      <w:r w:rsidR="002C4769" w:rsidRPr="00B916DA">
        <w:rPr>
          <w:lang w:val="en-US"/>
        </w:rPr>
        <w:t>in a local, regional</w:t>
      </w:r>
      <w:r w:rsidR="001657AA">
        <w:rPr>
          <w:lang w:val="en-US"/>
        </w:rPr>
        <w:t>,</w:t>
      </w:r>
      <w:r w:rsidR="002C4769" w:rsidRPr="00B916DA">
        <w:rPr>
          <w:lang w:val="en-US"/>
        </w:rPr>
        <w:t xml:space="preserve"> or even </w:t>
      </w:r>
      <w:r w:rsidR="0019425D" w:rsidRPr="00B916DA">
        <w:rPr>
          <w:lang w:val="en-US"/>
        </w:rPr>
        <w:t xml:space="preserve">in a </w:t>
      </w:r>
      <w:r w:rsidR="002C4769" w:rsidRPr="00B916DA">
        <w:rPr>
          <w:lang w:val="en-US"/>
        </w:rPr>
        <w:t>global view.</w:t>
      </w:r>
    </w:p>
    <w:p w:rsidR="002C4769" w:rsidRPr="00B916DA" w:rsidRDefault="002C4769" w:rsidP="0098566E">
      <w:pPr>
        <w:rPr>
          <w:lang w:val="en-US"/>
        </w:rPr>
      </w:pPr>
      <w:r w:rsidRPr="00B916DA">
        <w:rPr>
          <w:lang w:val="en-US"/>
        </w:rPr>
        <w:t>The influence</w:t>
      </w:r>
      <w:r w:rsidR="002030FC" w:rsidRPr="00B916DA">
        <w:rPr>
          <w:lang w:val="en-US"/>
        </w:rPr>
        <w:t>s</w:t>
      </w:r>
      <w:r w:rsidRPr="00B916DA">
        <w:rPr>
          <w:lang w:val="en-US"/>
        </w:rPr>
        <w:t xml:space="preserve"> </w:t>
      </w:r>
      <w:r w:rsidR="002030FC" w:rsidRPr="00B916DA">
        <w:rPr>
          <w:lang w:val="en-US"/>
        </w:rPr>
        <w:t>exerted on these</w:t>
      </w:r>
      <w:r w:rsidRPr="00B916DA">
        <w:rPr>
          <w:lang w:val="en-US"/>
        </w:rPr>
        <w:t xml:space="preserve"> solutions in </w:t>
      </w:r>
      <w:r w:rsidR="002030FC" w:rsidRPr="00B916DA">
        <w:rPr>
          <w:lang w:val="en-US"/>
        </w:rPr>
        <w:t xml:space="preserve">their </w:t>
      </w:r>
      <w:r w:rsidRPr="00B916DA">
        <w:rPr>
          <w:lang w:val="en-US"/>
        </w:rPr>
        <w:t>planning, development</w:t>
      </w:r>
      <w:r w:rsidR="001657AA">
        <w:rPr>
          <w:lang w:val="en-US"/>
        </w:rPr>
        <w:t>,</w:t>
      </w:r>
      <w:r w:rsidRPr="00B916DA">
        <w:rPr>
          <w:lang w:val="en-US"/>
        </w:rPr>
        <w:t xml:space="preserve"> and maintenance pha</w:t>
      </w:r>
      <w:r w:rsidR="00670536" w:rsidRPr="00B916DA">
        <w:rPr>
          <w:lang w:val="en-US"/>
        </w:rPr>
        <w:t xml:space="preserve">se </w:t>
      </w:r>
      <w:r w:rsidR="002030FC" w:rsidRPr="00B916DA">
        <w:rPr>
          <w:lang w:val="en-US"/>
        </w:rPr>
        <w:t xml:space="preserve">are </w:t>
      </w:r>
      <w:r w:rsidR="00670536" w:rsidRPr="00B916DA">
        <w:rPr>
          <w:lang w:val="en-US"/>
        </w:rPr>
        <w:t>diverse and</w:t>
      </w:r>
      <w:r w:rsidR="00E9304E" w:rsidRPr="00B916DA">
        <w:rPr>
          <w:lang w:val="en-US"/>
        </w:rPr>
        <w:t>,</w:t>
      </w:r>
      <w:r w:rsidR="00670536" w:rsidRPr="00B916DA">
        <w:rPr>
          <w:lang w:val="en-US"/>
        </w:rPr>
        <w:t xml:space="preserve"> according to </w:t>
      </w:r>
      <w:proofErr w:type="spellStart"/>
      <w:r w:rsidRPr="00B916DA">
        <w:rPr>
          <w:lang w:val="en-US"/>
        </w:rPr>
        <w:t>Hadjerrouit</w:t>
      </w:r>
      <w:proofErr w:type="spellEnd"/>
      <w:r w:rsidR="00670536" w:rsidRPr="00B916DA">
        <w:rPr>
          <w:lang w:val="en-US"/>
        </w:rPr>
        <w:t xml:space="preserve"> (20</w:t>
      </w:r>
      <w:r w:rsidRPr="00B916DA">
        <w:rPr>
          <w:lang w:val="en-US"/>
        </w:rPr>
        <w:t>07</w:t>
      </w:r>
      <w:r w:rsidR="00670536" w:rsidRPr="00B916DA">
        <w:rPr>
          <w:lang w:val="en-US"/>
        </w:rPr>
        <w:t>)</w:t>
      </w:r>
      <w:r w:rsidR="00E9304E" w:rsidRPr="00B916DA">
        <w:rPr>
          <w:lang w:val="en-US"/>
        </w:rPr>
        <w:t>,</w:t>
      </w:r>
      <w:r w:rsidRPr="00B916DA">
        <w:rPr>
          <w:lang w:val="en-US"/>
        </w:rPr>
        <w:t xml:space="preserve"> the construction of</w:t>
      </w:r>
      <w:r w:rsidR="002030FC" w:rsidRPr="00B916DA">
        <w:rPr>
          <w:lang w:val="en-US"/>
        </w:rPr>
        <w:t xml:space="preserve"> an</w:t>
      </w:r>
      <w:r w:rsidRPr="00B916DA">
        <w:rPr>
          <w:lang w:val="en-US"/>
        </w:rPr>
        <w:t xml:space="preserve"> e-learning product should include educational, organizational, pedagogical, and technological dimensions. This diversity of dimensions must be properly integrated in order to generate the best results.</w:t>
      </w:r>
    </w:p>
    <w:p w:rsidR="002C4769" w:rsidRPr="00B916DA" w:rsidRDefault="002C4769" w:rsidP="0098566E">
      <w:pPr>
        <w:rPr>
          <w:lang w:val="en-US"/>
        </w:rPr>
      </w:pPr>
      <w:r w:rsidRPr="00B916DA">
        <w:rPr>
          <w:lang w:val="en-US"/>
        </w:rPr>
        <w:t>Relevant characteristics of planning and development of courses in the distance education m</w:t>
      </w:r>
      <w:r w:rsidRPr="00B916DA">
        <w:rPr>
          <w:lang w:val="en-US"/>
        </w:rPr>
        <w:t>o</w:t>
      </w:r>
      <w:r w:rsidRPr="00B916DA">
        <w:rPr>
          <w:lang w:val="en-US"/>
        </w:rPr>
        <w:t>dality should consider the practices defined by instructional design theories. Tools and techniques associated with these theories assist the construction of such digital educational solutions giving a sense of pedagogical engineering.</w:t>
      </w:r>
    </w:p>
    <w:p w:rsidR="009B1630" w:rsidRPr="00B916DA" w:rsidRDefault="002C4769" w:rsidP="0098566E">
      <w:pPr>
        <w:rPr>
          <w:lang w:val="en-US"/>
        </w:rPr>
      </w:pPr>
      <w:r w:rsidRPr="00B916DA">
        <w:rPr>
          <w:lang w:val="en-US"/>
        </w:rPr>
        <w:t xml:space="preserve">The issues </w:t>
      </w:r>
      <w:r w:rsidR="002030FC" w:rsidRPr="00B916DA">
        <w:rPr>
          <w:lang w:val="en-US"/>
        </w:rPr>
        <w:t>concerning</w:t>
      </w:r>
      <w:r w:rsidRPr="00B916DA">
        <w:rPr>
          <w:lang w:val="en-US"/>
        </w:rPr>
        <w:t xml:space="preserve"> the learning process are supported by the precepts of pedagogical eng</w:t>
      </w:r>
      <w:r w:rsidRPr="00B916DA">
        <w:rPr>
          <w:lang w:val="en-US"/>
        </w:rPr>
        <w:t>i</w:t>
      </w:r>
      <w:r w:rsidRPr="00B916DA">
        <w:rPr>
          <w:lang w:val="en-US"/>
        </w:rPr>
        <w:t>neering, but</w:t>
      </w:r>
      <w:r w:rsidR="001657AA">
        <w:rPr>
          <w:lang w:val="en-US"/>
        </w:rPr>
        <w:t>,</w:t>
      </w:r>
      <w:r w:rsidRPr="00B916DA">
        <w:rPr>
          <w:lang w:val="en-US"/>
        </w:rPr>
        <w:t xml:space="preserve"> besides these, there is an equally significant precept to be considered</w:t>
      </w:r>
      <w:r w:rsidR="001657AA">
        <w:rPr>
          <w:lang w:val="en-US"/>
        </w:rPr>
        <w:t>:</w:t>
      </w:r>
      <w:r w:rsidRPr="00B916DA">
        <w:rPr>
          <w:lang w:val="en-US"/>
        </w:rPr>
        <w:t xml:space="preserve"> the cognitive process. It must be effectively considered in the learning process in any of the learning modal</w:t>
      </w:r>
      <w:r w:rsidRPr="00B916DA">
        <w:rPr>
          <w:lang w:val="en-US"/>
        </w:rPr>
        <w:t>i</w:t>
      </w:r>
      <w:r w:rsidRPr="00B916DA">
        <w:rPr>
          <w:lang w:val="en-US"/>
        </w:rPr>
        <w:t>t</w:t>
      </w:r>
      <w:r w:rsidR="002030FC" w:rsidRPr="00B916DA">
        <w:rPr>
          <w:lang w:val="en-US"/>
        </w:rPr>
        <w:t>ies</w:t>
      </w:r>
      <w:r w:rsidRPr="00B916DA">
        <w:rPr>
          <w:lang w:val="en-US"/>
        </w:rPr>
        <w:t>, including the modalities based on digit</w:t>
      </w:r>
      <w:r w:rsidR="00670536" w:rsidRPr="00B916DA">
        <w:rPr>
          <w:lang w:val="en-US"/>
        </w:rPr>
        <w:t>al technologies (</w:t>
      </w:r>
      <w:proofErr w:type="spellStart"/>
      <w:r w:rsidR="001657AA" w:rsidRPr="00B916DA">
        <w:rPr>
          <w:lang w:val="en-US"/>
        </w:rPr>
        <w:t>Gagné</w:t>
      </w:r>
      <w:proofErr w:type="spellEnd"/>
      <w:r w:rsidR="001657AA" w:rsidRPr="00B916DA">
        <w:rPr>
          <w:lang w:val="en-US"/>
        </w:rPr>
        <w:t>, Briggs</w:t>
      </w:r>
      <w:r w:rsidR="001657AA">
        <w:rPr>
          <w:lang w:val="en-US"/>
        </w:rPr>
        <w:t>,</w:t>
      </w:r>
      <w:r w:rsidR="001657AA" w:rsidRPr="00B916DA">
        <w:rPr>
          <w:lang w:val="en-US"/>
        </w:rPr>
        <w:t xml:space="preserve"> &amp; Wager, 1992</w:t>
      </w:r>
      <w:r w:rsidR="001657AA">
        <w:rPr>
          <w:lang w:val="en-US"/>
        </w:rPr>
        <w:t xml:space="preserve">; </w:t>
      </w:r>
      <w:r w:rsidR="005B1A29" w:rsidRPr="00B916DA">
        <w:rPr>
          <w:lang w:val="en-US"/>
        </w:rPr>
        <w:t>West,</w:t>
      </w:r>
      <w:r w:rsidR="009B1630" w:rsidRPr="00B916DA">
        <w:rPr>
          <w:lang w:val="en-US"/>
        </w:rPr>
        <w:t xml:space="preserve"> Farmer</w:t>
      </w:r>
      <w:r w:rsidR="001657AA">
        <w:rPr>
          <w:lang w:val="en-US"/>
        </w:rPr>
        <w:t>,</w:t>
      </w:r>
      <w:r w:rsidR="009B1630" w:rsidRPr="00B916DA">
        <w:rPr>
          <w:lang w:val="en-US"/>
        </w:rPr>
        <w:t xml:space="preserve"> &amp; Wolff,</w:t>
      </w:r>
      <w:r w:rsidR="005B1A29" w:rsidRPr="00B916DA">
        <w:rPr>
          <w:lang w:val="en-US"/>
        </w:rPr>
        <w:t xml:space="preserve"> </w:t>
      </w:r>
      <w:r w:rsidR="00670536" w:rsidRPr="00B916DA">
        <w:rPr>
          <w:lang w:val="en-US"/>
        </w:rPr>
        <w:t>1991)</w:t>
      </w:r>
      <w:r w:rsidRPr="00B916DA">
        <w:rPr>
          <w:lang w:val="en-US"/>
        </w:rPr>
        <w:t>.</w:t>
      </w:r>
    </w:p>
    <w:p w:rsidR="002C4769" w:rsidRPr="00B916DA" w:rsidRDefault="002C4769" w:rsidP="0098566E">
      <w:pPr>
        <w:rPr>
          <w:lang w:val="en-US"/>
        </w:rPr>
      </w:pPr>
      <w:r w:rsidRPr="00B916DA">
        <w:rPr>
          <w:lang w:val="en-US"/>
        </w:rPr>
        <w:t>Thus</w:t>
      </w:r>
      <w:r w:rsidR="00E9304E" w:rsidRPr="00B916DA">
        <w:rPr>
          <w:lang w:val="en-US"/>
        </w:rPr>
        <w:t>,</w:t>
      </w:r>
      <w:r w:rsidRPr="00B916DA">
        <w:rPr>
          <w:lang w:val="en-US"/>
        </w:rPr>
        <w:t xml:space="preserve"> the exploratory resea</w:t>
      </w:r>
      <w:r w:rsidR="007D1424" w:rsidRPr="00B916DA">
        <w:rPr>
          <w:lang w:val="en-US"/>
        </w:rPr>
        <w:t xml:space="preserve">rch used to develop the </w:t>
      </w:r>
      <w:proofErr w:type="spellStart"/>
      <w:r w:rsidR="007D1424" w:rsidRPr="00B916DA">
        <w:rPr>
          <w:lang w:val="en-US"/>
        </w:rPr>
        <w:t>eQETIC</w:t>
      </w:r>
      <w:proofErr w:type="spellEnd"/>
      <w:r w:rsidR="007D1424" w:rsidRPr="00B916DA">
        <w:rPr>
          <w:lang w:val="en-US"/>
        </w:rPr>
        <w:t xml:space="preserve"> M</w:t>
      </w:r>
      <w:r w:rsidRPr="00B916DA">
        <w:rPr>
          <w:lang w:val="en-US"/>
        </w:rPr>
        <w:t>odel (Quality Model for Educatio</w:t>
      </w:r>
      <w:r w:rsidRPr="00B916DA">
        <w:rPr>
          <w:lang w:val="en-US"/>
        </w:rPr>
        <w:t>n</w:t>
      </w:r>
      <w:r w:rsidRPr="00B916DA">
        <w:rPr>
          <w:lang w:val="en-US"/>
        </w:rPr>
        <w:t>al Products Based on Information and Communication Technology) consider</w:t>
      </w:r>
      <w:r w:rsidR="0053125F" w:rsidRPr="00B916DA">
        <w:rPr>
          <w:lang w:val="en-US"/>
        </w:rPr>
        <w:t>s</w:t>
      </w:r>
      <w:r w:rsidRPr="00B916DA">
        <w:rPr>
          <w:lang w:val="en-US"/>
        </w:rPr>
        <w:t xml:space="preserve"> these influences, i.e.</w:t>
      </w:r>
      <w:r w:rsidR="007D1424" w:rsidRPr="00B916DA">
        <w:rPr>
          <w:lang w:val="en-US"/>
        </w:rPr>
        <w:t>,</w:t>
      </w:r>
      <w:r w:rsidRPr="00B916DA">
        <w:rPr>
          <w:lang w:val="en-US"/>
        </w:rPr>
        <w:t xml:space="preserve"> the pedagogical engineering through </w:t>
      </w:r>
      <w:r w:rsidR="0053125F" w:rsidRPr="00B916DA">
        <w:rPr>
          <w:lang w:val="en-US"/>
        </w:rPr>
        <w:t xml:space="preserve">which </w:t>
      </w:r>
      <w:r w:rsidRPr="00B916DA">
        <w:rPr>
          <w:lang w:val="en-US"/>
        </w:rPr>
        <w:t>the practices of instructional design and cognitive processes directed to learning</w:t>
      </w:r>
      <w:r w:rsidR="0053125F" w:rsidRPr="00B916DA">
        <w:rPr>
          <w:lang w:val="en-US"/>
        </w:rPr>
        <w:t xml:space="preserve"> can be verified</w:t>
      </w:r>
      <w:r w:rsidRPr="00B916DA">
        <w:rPr>
          <w:lang w:val="en-US"/>
        </w:rPr>
        <w:t>.</w:t>
      </w:r>
    </w:p>
    <w:p w:rsidR="002C4769" w:rsidRPr="00B916DA" w:rsidRDefault="002C4769" w:rsidP="0098566E">
      <w:pPr>
        <w:rPr>
          <w:lang w:val="en-US"/>
        </w:rPr>
      </w:pPr>
      <w:r w:rsidRPr="00B916DA">
        <w:rPr>
          <w:lang w:val="en-US"/>
        </w:rPr>
        <w:t xml:space="preserve">Studies and researches have also </w:t>
      </w:r>
      <w:r w:rsidR="0053125F" w:rsidRPr="00B916DA">
        <w:rPr>
          <w:lang w:val="en-US"/>
        </w:rPr>
        <w:t xml:space="preserve">resorted </w:t>
      </w:r>
      <w:r w:rsidRPr="00B916DA">
        <w:rPr>
          <w:lang w:val="en-US"/>
        </w:rPr>
        <w:t>to review and detailed analysis of frameworks that e</w:t>
      </w:r>
      <w:r w:rsidRPr="00B916DA">
        <w:rPr>
          <w:lang w:val="en-US"/>
        </w:rPr>
        <w:t>x</w:t>
      </w:r>
      <w:r w:rsidRPr="00B916DA">
        <w:rPr>
          <w:lang w:val="en-US"/>
        </w:rPr>
        <w:t>ploit the quality, certification, accreditation</w:t>
      </w:r>
      <w:r w:rsidR="001657AA">
        <w:rPr>
          <w:lang w:val="en-US"/>
        </w:rPr>
        <w:t>,</w:t>
      </w:r>
      <w:r w:rsidRPr="00B916DA">
        <w:rPr>
          <w:lang w:val="en-US"/>
        </w:rPr>
        <w:t xml:space="preserve"> and development of general digital educational sol</w:t>
      </w:r>
      <w:r w:rsidRPr="00B916DA">
        <w:rPr>
          <w:lang w:val="en-US"/>
        </w:rPr>
        <w:t>u</w:t>
      </w:r>
      <w:r w:rsidRPr="00B916DA">
        <w:rPr>
          <w:lang w:val="en-US"/>
        </w:rPr>
        <w:t>tions.</w:t>
      </w:r>
    </w:p>
    <w:p w:rsidR="002C4769" w:rsidRPr="00B916DA" w:rsidRDefault="002C4769" w:rsidP="0098566E">
      <w:pPr>
        <w:rPr>
          <w:lang w:val="en-US"/>
        </w:rPr>
      </w:pPr>
      <w:r w:rsidRPr="00B916DA">
        <w:rPr>
          <w:lang w:val="en-US"/>
        </w:rPr>
        <w:t>Assoc</w:t>
      </w:r>
      <w:r w:rsidR="00833822" w:rsidRPr="00B916DA">
        <w:rPr>
          <w:lang w:val="en-US"/>
        </w:rPr>
        <w:t>iated with these studies, the</w:t>
      </w:r>
      <w:r w:rsidRPr="00B916DA">
        <w:rPr>
          <w:lang w:val="en-US"/>
        </w:rPr>
        <w:t xml:space="preserve"> maturity model </w:t>
      </w:r>
      <w:r w:rsidR="0053125F" w:rsidRPr="00B916DA">
        <w:rPr>
          <w:lang w:val="en-US"/>
        </w:rPr>
        <w:t xml:space="preserve">approach </w:t>
      </w:r>
      <w:r w:rsidRPr="00B916DA">
        <w:rPr>
          <w:lang w:val="en-US"/>
        </w:rPr>
        <w:t>derived from Software Engineering contributed to the propose</w:t>
      </w:r>
      <w:r w:rsidR="007D1424" w:rsidRPr="00B916DA">
        <w:rPr>
          <w:lang w:val="en-US"/>
        </w:rPr>
        <w:t>d model, as verified in</w:t>
      </w:r>
      <w:r w:rsidR="0053125F" w:rsidRPr="00B916DA">
        <w:rPr>
          <w:lang w:val="en-US"/>
        </w:rPr>
        <w:t xml:space="preserve"> the</w:t>
      </w:r>
      <w:r w:rsidR="007D1424" w:rsidRPr="00B916DA">
        <w:rPr>
          <w:lang w:val="en-US"/>
        </w:rPr>
        <w:t xml:space="preserve"> </w:t>
      </w:r>
      <w:proofErr w:type="spellStart"/>
      <w:r w:rsidR="007D1424" w:rsidRPr="00B916DA">
        <w:rPr>
          <w:lang w:val="en-US"/>
        </w:rPr>
        <w:t>eQETIC</w:t>
      </w:r>
      <w:proofErr w:type="spellEnd"/>
      <w:r w:rsidR="007D1424" w:rsidRPr="00B916DA">
        <w:rPr>
          <w:lang w:val="en-US"/>
        </w:rPr>
        <w:t xml:space="preserve"> M</w:t>
      </w:r>
      <w:r w:rsidRPr="00B916DA">
        <w:rPr>
          <w:lang w:val="en-US"/>
        </w:rPr>
        <w:t>odel structure, in which the pri</w:t>
      </w:r>
      <w:r w:rsidRPr="00B916DA">
        <w:rPr>
          <w:lang w:val="en-US"/>
        </w:rPr>
        <w:t>n</w:t>
      </w:r>
      <w:r w:rsidRPr="00B916DA">
        <w:rPr>
          <w:lang w:val="en-US"/>
        </w:rPr>
        <w:t xml:space="preserve">ciples of continuous process </w:t>
      </w:r>
      <w:r w:rsidR="007D1424" w:rsidRPr="00B916DA">
        <w:rPr>
          <w:lang w:val="en-US"/>
        </w:rPr>
        <w:t xml:space="preserve">improvement </w:t>
      </w:r>
      <w:r w:rsidR="008D64CD" w:rsidRPr="00B916DA">
        <w:rPr>
          <w:lang w:val="en-US"/>
        </w:rPr>
        <w:t xml:space="preserve">and quality </w:t>
      </w:r>
      <w:r w:rsidR="007D1424" w:rsidRPr="00B916DA">
        <w:rPr>
          <w:lang w:val="en-US"/>
        </w:rPr>
        <w:t>were</w:t>
      </w:r>
      <w:r w:rsidRPr="00B916DA">
        <w:rPr>
          <w:lang w:val="en-US"/>
        </w:rPr>
        <w:t xml:space="preserve"> used considering the integration of </w:t>
      </w:r>
      <w:r w:rsidR="0053125F" w:rsidRPr="00B916DA">
        <w:rPr>
          <w:lang w:val="en-US"/>
        </w:rPr>
        <w:t xml:space="preserve">different </w:t>
      </w:r>
      <w:r w:rsidRPr="00B916DA">
        <w:rPr>
          <w:lang w:val="en-US"/>
        </w:rPr>
        <w:t>dimensions related to digital educational solutions</w:t>
      </w:r>
      <w:r w:rsidR="008D64CD" w:rsidRPr="00B916DA">
        <w:rPr>
          <w:lang w:val="en-US"/>
        </w:rPr>
        <w:t xml:space="preserve"> as </w:t>
      </w:r>
      <w:r w:rsidR="001657AA">
        <w:rPr>
          <w:lang w:val="en-US"/>
        </w:rPr>
        <w:t xml:space="preserve">in </w:t>
      </w:r>
      <w:r w:rsidR="008D64CD" w:rsidRPr="00B916DA">
        <w:rPr>
          <w:lang w:val="en-US"/>
        </w:rPr>
        <w:t xml:space="preserve">Rossi </w:t>
      </w:r>
      <w:r w:rsidR="001657AA">
        <w:rPr>
          <w:lang w:val="en-US"/>
        </w:rPr>
        <w:t>and</w:t>
      </w:r>
      <w:r w:rsidR="008D64CD" w:rsidRPr="00B916DA">
        <w:rPr>
          <w:lang w:val="en-US"/>
        </w:rPr>
        <w:t xml:space="preserve"> </w:t>
      </w:r>
      <w:proofErr w:type="spellStart"/>
      <w:r w:rsidR="008D64CD" w:rsidRPr="00B916DA">
        <w:rPr>
          <w:lang w:val="en-US"/>
        </w:rPr>
        <w:t>Mustaro</w:t>
      </w:r>
      <w:proofErr w:type="spellEnd"/>
      <w:r w:rsidR="008D64CD" w:rsidRPr="00B916DA">
        <w:rPr>
          <w:lang w:val="en-US"/>
        </w:rPr>
        <w:t xml:space="preserve"> (2012)</w:t>
      </w:r>
      <w:r w:rsidRPr="00B916DA">
        <w:rPr>
          <w:lang w:val="en-US"/>
        </w:rPr>
        <w:t>.</w:t>
      </w:r>
    </w:p>
    <w:p w:rsidR="002C4769" w:rsidRPr="00B916DA" w:rsidRDefault="002C4769" w:rsidP="0098566E">
      <w:pPr>
        <w:rPr>
          <w:lang w:val="en-US"/>
        </w:rPr>
      </w:pPr>
      <w:r w:rsidRPr="00B916DA">
        <w:rPr>
          <w:lang w:val="en-US"/>
        </w:rPr>
        <w:lastRenderedPageBreak/>
        <w:t xml:space="preserve">These studies have provided critical insight and generated knowledge and ability that allowed </w:t>
      </w:r>
      <w:r w:rsidR="0053125F" w:rsidRPr="00B916DA">
        <w:rPr>
          <w:lang w:val="en-US"/>
        </w:rPr>
        <w:t>defining</w:t>
      </w:r>
      <w:r w:rsidRPr="00B916DA">
        <w:rPr>
          <w:lang w:val="en-US"/>
        </w:rPr>
        <w:t xml:space="preserve"> the conceptual </w:t>
      </w:r>
      <w:proofErr w:type="spellStart"/>
      <w:r w:rsidR="0053125F" w:rsidRPr="00B916DA">
        <w:rPr>
          <w:lang w:val="en-US"/>
        </w:rPr>
        <w:t>eQETIC</w:t>
      </w:r>
      <w:proofErr w:type="spellEnd"/>
      <w:r w:rsidR="0053125F" w:rsidRPr="00B916DA">
        <w:rPr>
          <w:lang w:val="en-US"/>
        </w:rPr>
        <w:t xml:space="preserve"> </w:t>
      </w:r>
      <w:r w:rsidRPr="00B916DA">
        <w:rPr>
          <w:lang w:val="en-US"/>
        </w:rPr>
        <w:t xml:space="preserve">model. </w:t>
      </w:r>
      <w:r w:rsidR="0053125F" w:rsidRPr="00B916DA">
        <w:rPr>
          <w:lang w:val="en-US"/>
        </w:rPr>
        <w:t>I</w:t>
      </w:r>
      <w:r w:rsidRPr="00B916DA">
        <w:rPr>
          <w:lang w:val="en-US"/>
        </w:rPr>
        <w:t>ts structure was defined as well as its mode of applic</w:t>
      </w:r>
      <w:r w:rsidRPr="00B916DA">
        <w:rPr>
          <w:lang w:val="en-US"/>
        </w:rPr>
        <w:t>a</w:t>
      </w:r>
      <w:r w:rsidRPr="00B916DA">
        <w:rPr>
          <w:lang w:val="en-US"/>
        </w:rPr>
        <w:t xml:space="preserve">tion, guided by research </w:t>
      </w:r>
      <w:r w:rsidR="0053125F" w:rsidRPr="00B916DA">
        <w:rPr>
          <w:lang w:val="en-US"/>
        </w:rPr>
        <w:t xml:space="preserve">into </w:t>
      </w:r>
      <w:r w:rsidRPr="00B916DA">
        <w:rPr>
          <w:lang w:val="en-US"/>
        </w:rPr>
        <w:t>the models that consider the principles of continuous process i</w:t>
      </w:r>
      <w:r w:rsidRPr="00B916DA">
        <w:rPr>
          <w:lang w:val="en-US"/>
        </w:rPr>
        <w:t>m</w:t>
      </w:r>
      <w:r w:rsidRPr="00B916DA">
        <w:rPr>
          <w:lang w:val="en-US"/>
        </w:rPr>
        <w:t>provement</w:t>
      </w:r>
      <w:r w:rsidR="008D64CD" w:rsidRPr="00B916DA">
        <w:rPr>
          <w:lang w:val="en-US"/>
        </w:rPr>
        <w:t xml:space="preserve"> as </w:t>
      </w:r>
      <w:r w:rsidR="00C572FA" w:rsidRPr="00B916DA">
        <w:rPr>
          <w:lang w:val="en-US"/>
        </w:rPr>
        <w:t xml:space="preserve">presented </w:t>
      </w:r>
      <w:r w:rsidR="008D64CD" w:rsidRPr="00B916DA">
        <w:rPr>
          <w:lang w:val="en-US"/>
        </w:rPr>
        <w:t xml:space="preserve">in </w:t>
      </w:r>
      <w:r w:rsidR="00C572FA" w:rsidRPr="00B916DA">
        <w:rPr>
          <w:lang w:val="en-US"/>
        </w:rPr>
        <w:t>Rossi (</w:t>
      </w:r>
      <w:r w:rsidR="008D64CD" w:rsidRPr="00B916DA">
        <w:rPr>
          <w:lang w:val="en-US"/>
        </w:rPr>
        <w:t>2013)</w:t>
      </w:r>
      <w:r w:rsidRPr="00B916DA">
        <w:rPr>
          <w:lang w:val="en-US"/>
        </w:rPr>
        <w:t>.</w:t>
      </w:r>
    </w:p>
    <w:p w:rsidR="002C4769" w:rsidRPr="00B916DA" w:rsidRDefault="0053125F" w:rsidP="0098566E">
      <w:pPr>
        <w:rPr>
          <w:lang w:val="en-US"/>
        </w:rPr>
      </w:pPr>
      <w:r w:rsidRPr="001916DD">
        <w:rPr>
          <w:lang w:val="en-US"/>
        </w:rPr>
        <w:t>A</w:t>
      </w:r>
      <w:r w:rsidR="002C4769" w:rsidRPr="001916DD">
        <w:rPr>
          <w:lang w:val="en-US"/>
        </w:rPr>
        <w:t>nother key factor in the design of the model was the definition of which digital learning pro</w:t>
      </w:r>
      <w:r w:rsidR="002C4769" w:rsidRPr="001916DD">
        <w:rPr>
          <w:lang w:val="en-US"/>
        </w:rPr>
        <w:t>d</w:t>
      </w:r>
      <w:r w:rsidR="002C4769" w:rsidRPr="001916DD">
        <w:rPr>
          <w:lang w:val="en-US"/>
        </w:rPr>
        <w:t>ucts could be considered by the model. In this sense, the model consider</w:t>
      </w:r>
      <w:r w:rsidRPr="001916DD">
        <w:rPr>
          <w:lang w:val="en-US"/>
        </w:rPr>
        <w:t>s</w:t>
      </w:r>
      <w:r w:rsidR="002C4769" w:rsidRPr="001916DD">
        <w:rPr>
          <w:lang w:val="en-US"/>
        </w:rPr>
        <w:t xml:space="preserve"> the courses offered in</w:t>
      </w:r>
      <w:r w:rsidRPr="001916DD">
        <w:rPr>
          <w:lang w:val="en-US"/>
        </w:rPr>
        <w:t xml:space="preserve"> the</w:t>
      </w:r>
      <w:r w:rsidR="00764D35" w:rsidRPr="001916DD">
        <w:rPr>
          <w:lang w:val="en-US"/>
        </w:rPr>
        <w:t xml:space="preserve"> distance education modality</w:t>
      </w:r>
      <w:r w:rsidR="002C4769" w:rsidRPr="001916DD">
        <w:rPr>
          <w:lang w:val="en-US"/>
        </w:rPr>
        <w:t xml:space="preserve"> </w:t>
      </w:r>
      <w:r w:rsidR="0044500B" w:rsidRPr="001916DD">
        <w:rPr>
          <w:lang w:val="en-US"/>
        </w:rPr>
        <w:t>as one of the products</w:t>
      </w:r>
      <w:r w:rsidR="00764D35" w:rsidRPr="001916DD">
        <w:rPr>
          <w:lang w:val="en-US"/>
        </w:rPr>
        <w:t>:</w:t>
      </w:r>
      <w:r w:rsidR="0044500B" w:rsidRPr="001916DD">
        <w:rPr>
          <w:lang w:val="en-US"/>
        </w:rPr>
        <w:t xml:space="preserve"> e-learning as another product, and l</w:t>
      </w:r>
      <w:r w:rsidR="00D523D0" w:rsidRPr="001916DD">
        <w:rPr>
          <w:lang w:val="en-US"/>
        </w:rPr>
        <w:t>ear</w:t>
      </w:r>
      <w:r w:rsidR="00D523D0" w:rsidRPr="001916DD">
        <w:rPr>
          <w:lang w:val="en-US"/>
        </w:rPr>
        <w:t>n</w:t>
      </w:r>
      <w:r w:rsidR="00D523D0" w:rsidRPr="001916DD">
        <w:rPr>
          <w:lang w:val="en-US"/>
        </w:rPr>
        <w:t xml:space="preserve">ing </w:t>
      </w:r>
      <w:r w:rsidR="0044500B" w:rsidRPr="001916DD">
        <w:rPr>
          <w:lang w:val="en-US"/>
        </w:rPr>
        <w:t>o</w:t>
      </w:r>
      <w:r w:rsidR="002C4769" w:rsidRPr="001916DD">
        <w:rPr>
          <w:lang w:val="en-US"/>
        </w:rPr>
        <w:t>bject</w:t>
      </w:r>
      <w:r w:rsidR="0044500B" w:rsidRPr="001916DD">
        <w:rPr>
          <w:lang w:val="en-US"/>
        </w:rPr>
        <w:t>s as</w:t>
      </w:r>
      <w:r w:rsidR="00D523D0" w:rsidRPr="001916DD">
        <w:rPr>
          <w:lang w:val="en-US"/>
        </w:rPr>
        <w:t xml:space="preserve"> </w:t>
      </w:r>
      <w:r w:rsidR="002C4769" w:rsidRPr="001916DD">
        <w:rPr>
          <w:lang w:val="en-US"/>
        </w:rPr>
        <w:t xml:space="preserve">another </w:t>
      </w:r>
      <w:r w:rsidR="00D523D0" w:rsidRPr="001916DD">
        <w:rPr>
          <w:lang w:val="en-US"/>
        </w:rPr>
        <w:t xml:space="preserve">kind of digital </w:t>
      </w:r>
      <w:r w:rsidR="002C4769" w:rsidRPr="001916DD">
        <w:rPr>
          <w:lang w:val="en-US"/>
        </w:rPr>
        <w:t>prod</w:t>
      </w:r>
      <w:r w:rsidR="0044500B" w:rsidRPr="001916DD">
        <w:rPr>
          <w:lang w:val="en-US"/>
        </w:rPr>
        <w:t>uct. I</w:t>
      </w:r>
      <w:r w:rsidR="002C4769" w:rsidRPr="001916DD">
        <w:rPr>
          <w:lang w:val="en-US"/>
        </w:rPr>
        <w:t xml:space="preserve">n this sense, </w:t>
      </w:r>
      <w:r w:rsidR="0044500B" w:rsidRPr="001916DD">
        <w:rPr>
          <w:lang w:val="en-US"/>
        </w:rPr>
        <w:t xml:space="preserve">some </w:t>
      </w:r>
      <w:r w:rsidR="002C4769" w:rsidRPr="001916DD">
        <w:rPr>
          <w:lang w:val="en-US"/>
        </w:rPr>
        <w:t xml:space="preserve">rules were created to be applied specifically </w:t>
      </w:r>
      <w:r w:rsidRPr="001916DD">
        <w:rPr>
          <w:lang w:val="en-US"/>
        </w:rPr>
        <w:t xml:space="preserve">to </w:t>
      </w:r>
      <w:r w:rsidR="002C4769" w:rsidRPr="001916DD">
        <w:rPr>
          <w:lang w:val="en-US"/>
        </w:rPr>
        <w:t>one product</w:t>
      </w:r>
      <w:r w:rsidRPr="001916DD">
        <w:rPr>
          <w:lang w:val="en-US"/>
        </w:rPr>
        <w:t>,</w:t>
      </w:r>
      <w:r w:rsidR="002C4769" w:rsidRPr="001916DD">
        <w:rPr>
          <w:lang w:val="en-US"/>
        </w:rPr>
        <w:t xml:space="preserve"> but </w:t>
      </w:r>
      <w:r w:rsidRPr="001916DD">
        <w:rPr>
          <w:lang w:val="en-US"/>
        </w:rPr>
        <w:t xml:space="preserve">they </w:t>
      </w:r>
      <w:r w:rsidR="002C4769" w:rsidRPr="001916DD">
        <w:rPr>
          <w:lang w:val="en-US"/>
        </w:rPr>
        <w:t xml:space="preserve">can </w:t>
      </w:r>
      <w:r w:rsidR="0044500B" w:rsidRPr="001916DD">
        <w:rPr>
          <w:lang w:val="en-US"/>
        </w:rPr>
        <w:t xml:space="preserve">also </w:t>
      </w:r>
      <w:r w:rsidR="002C4769" w:rsidRPr="001916DD">
        <w:rPr>
          <w:lang w:val="en-US"/>
        </w:rPr>
        <w:t xml:space="preserve">be applied </w:t>
      </w:r>
      <w:r w:rsidRPr="001916DD">
        <w:rPr>
          <w:lang w:val="en-US"/>
        </w:rPr>
        <w:t xml:space="preserve">to </w:t>
      </w:r>
      <w:r w:rsidR="008505A6" w:rsidRPr="001916DD">
        <w:rPr>
          <w:lang w:val="en-US"/>
        </w:rPr>
        <w:t xml:space="preserve">the </w:t>
      </w:r>
      <w:r w:rsidR="0044500B" w:rsidRPr="001916DD">
        <w:rPr>
          <w:lang w:val="en-US"/>
        </w:rPr>
        <w:t>other</w:t>
      </w:r>
      <w:r w:rsidR="002C4769" w:rsidRPr="001916DD">
        <w:rPr>
          <w:lang w:val="en-US"/>
        </w:rPr>
        <w:t xml:space="preserve"> products.</w:t>
      </w:r>
    </w:p>
    <w:p w:rsidR="002C4769" w:rsidRPr="00B916DA" w:rsidRDefault="002C4769" w:rsidP="0098566E">
      <w:pPr>
        <w:rPr>
          <w:lang w:val="en-US"/>
        </w:rPr>
      </w:pPr>
      <w:r w:rsidRPr="00B916DA">
        <w:rPr>
          <w:lang w:val="en-US"/>
        </w:rPr>
        <w:t xml:space="preserve">Considering the principles of continuous process improvement, three </w:t>
      </w:r>
      <w:r w:rsidR="00D523D0" w:rsidRPr="00B916DA">
        <w:rPr>
          <w:lang w:val="en-US"/>
        </w:rPr>
        <w:t xml:space="preserve">improvement levels were defined </w:t>
      </w:r>
      <w:r w:rsidR="0053125F" w:rsidRPr="00B916DA">
        <w:rPr>
          <w:lang w:val="en-US"/>
        </w:rPr>
        <w:t xml:space="preserve">for </w:t>
      </w:r>
      <w:r w:rsidRPr="00B916DA">
        <w:rPr>
          <w:lang w:val="en-US"/>
        </w:rPr>
        <w:t xml:space="preserve">the model, which are able to determine </w:t>
      </w:r>
      <w:r w:rsidR="00D523D0" w:rsidRPr="00B916DA">
        <w:rPr>
          <w:lang w:val="en-US"/>
        </w:rPr>
        <w:t xml:space="preserve">its </w:t>
      </w:r>
      <w:r w:rsidRPr="00B916DA">
        <w:rPr>
          <w:lang w:val="en-US"/>
        </w:rPr>
        <w:t>degree of adherence</w:t>
      </w:r>
      <w:r w:rsidR="00764D35">
        <w:rPr>
          <w:lang w:val="en-US"/>
        </w:rPr>
        <w:t xml:space="preserve"> and</w:t>
      </w:r>
      <w:r w:rsidRPr="00B916DA">
        <w:rPr>
          <w:lang w:val="en-US"/>
        </w:rPr>
        <w:t xml:space="preserve"> the degree to which an organization </w:t>
      </w:r>
      <w:r w:rsidR="0053125F" w:rsidRPr="00B916DA">
        <w:rPr>
          <w:lang w:val="en-US"/>
        </w:rPr>
        <w:t>complies</w:t>
      </w:r>
      <w:r w:rsidRPr="00B916DA">
        <w:rPr>
          <w:lang w:val="en-US"/>
        </w:rPr>
        <w:t xml:space="preserve"> with the implementation rules de</w:t>
      </w:r>
      <w:r w:rsidR="00D523D0" w:rsidRPr="00B916DA">
        <w:rPr>
          <w:lang w:val="en-US"/>
        </w:rPr>
        <w:t xml:space="preserve">fined by the model. The </w:t>
      </w:r>
      <w:r w:rsidRPr="00B916DA">
        <w:rPr>
          <w:lang w:val="en-US"/>
        </w:rPr>
        <w:t>three improvement levels considered by</w:t>
      </w:r>
      <w:r w:rsidR="0053125F" w:rsidRPr="00B916DA">
        <w:rPr>
          <w:lang w:val="en-US"/>
        </w:rPr>
        <w:t xml:space="preserve"> the</w:t>
      </w:r>
      <w:r w:rsidRPr="00B916DA">
        <w:rPr>
          <w:lang w:val="en-US"/>
        </w:rPr>
        <w:t xml:space="preserve"> </w:t>
      </w:r>
      <w:proofErr w:type="spellStart"/>
      <w:r w:rsidR="00D523D0" w:rsidRPr="00B916DA">
        <w:rPr>
          <w:lang w:val="en-US"/>
        </w:rPr>
        <w:t>eQETIC</w:t>
      </w:r>
      <w:proofErr w:type="spellEnd"/>
      <w:r w:rsidR="007D1424" w:rsidRPr="00B916DA">
        <w:rPr>
          <w:lang w:val="en-US"/>
        </w:rPr>
        <w:t xml:space="preserve"> M</w:t>
      </w:r>
      <w:r w:rsidRPr="00B916DA">
        <w:rPr>
          <w:lang w:val="en-US"/>
        </w:rPr>
        <w:t>odel</w:t>
      </w:r>
      <w:r w:rsidR="00D523D0" w:rsidRPr="00B916DA">
        <w:rPr>
          <w:lang w:val="en-US"/>
        </w:rPr>
        <w:t xml:space="preserve"> are</w:t>
      </w:r>
      <w:r w:rsidRPr="00B916DA">
        <w:rPr>
          <w:lang w:val="en-US"/>
        </w:rPr>
        <w:t xml:space="preserve"> 1) Sufficient</w:t>
      </w:r>
      <w:r w:rsidR="00764D35">
        <w:rPr>
          <w:lang w:val="en-US"/>
        </w:rPr>
        <w:t>,</w:t>
      </w:r>
      <w:r w:rsidRPr="00B916DA">
        <w:rPr>
          <w:lang w:val="en-US"/>
        </w:rPr>
        <w:t xml:space="preserve"> 2) Intermediate</w:t>
      </w:r>
      <w:r w:rsidR="00764D35">
        <w:rPr>
          <w:lang w:val="en-US"/>
        </w:rPr>
        <w:t>,</w:t>
      </w:r>
      <w:r w:rsidRPr="00B916DA">
        <w:rPr>
          <w:lang w:val="en-US"/>
        </w:rPr>
        <w:t xml:space="preserve"> and 3) Global.</w:t>
      </w:r>
    </w:p>
    <w:p w:rsidR="002C4769" w:rsidRPr="00B916DA" w:rsidRDefault="007D1424" w:rsidP="0098566E">
      <w:pPr>
        <w:rPr>
          <w:lang w:val="en-US"/>
        </w:rPr>
      </w:pPr>
      <w:r w:rsidRPr="00B916DA">
        <w:rPr>
          <w:lang w:val="en-US"/>
        </w:rPr>
        <w:t>The i</w:t>
      </w:r>
      <w:r w:rsidR="002C4769" w:rsidRPr="00B916DA">
        <w:rPr>
          <w:lang w:val="en-US"/>
        </w:rPr>
        <w:t>mprovement levels represent the view of continuous process improvement as they establish that institutional processes should be implemented and periodically improved to achieve the d</w:t>
      </w:r>
      <w:r w:rsidR="002C4769" w:rsidRPr="00B916DA">
        <w:rPr>
          <w:lang w:val="en-US"/>
        </w:rPr>
        <w:t>e</w:t>
      </w:r>
      <w:r w:rsidR="002C4769" w:rsidRPr="00B916DA">
        <w:rPr>
          <w:lang w:val="en-US"/>
        </w:rPr>
        <w:t>sired results. The</w:t>
      </w:r>
      <w:r w:rsidRPr="00B916DA">
        <w:rPr>
          <w:lang w:val="en-US"/>
        </w:rPr>
        <w:t xml:space="preserve"> three level</w:t>
      </w:r>
      <w:r w:rsidR="0053125F" w:rsidRPr="00B916DA">
        <w:rPr>
          <w:lang w:val="en-US"/>
        </w:rPr>
        <w:t>s</w:t>
      </w:r>
      <w:r w:rsidRPr="00B916DA">
        <w:rPr>
          <w:lang w:val="en-US"/>
        </w:rPr>
        <w:t xml:space="preserve"> defined by</w:t>
      </w:r>
      <w:r w:rsidR="0053125F" w:rsidRPr="00B916DA">
        <w:rPr>
          <w:lang w:val="en-US"/>
        </w:rPr>
        <w:t xml:space="preserve"> the</w:t>
      </w:r>
      <w:r w:rsidRPr="00B916DA">
        <w:rPr>
          <w:lang w:val="en-US"/>
        </w:rPr>
        <w:t xml:space="preserve"> </w:t>
      </w:r>
      <w:proofErr w:type="spellStart"/>
      <w:r w:rsidRPr="00B916DA">
        <w:rPr>
          <w:lang w:val="en-US"/>
        </w:rPr>
        <w:t>eQETIC</w:t>
      </w:r>
      <w:proofErr w:type="spellEnd"/>
      <w:r w:rsidRPr="00B916DA">
        <w:rPr>
          <w:lang w:val="en-US"/>
        </w:rPr>
        <w:t xml:space="preserve"> M</w:t>
      </w:r>
      <w:r w:rsidR="00F572EB" w:rsidRPr="00B916DA">
        <w:rPr>
          <w:lang w:val="en-US"/>
        </w:rPr>
        <w:t>odel</w:t>
      </w:r>
      <w:r w:rsidR="002C4769" w:rsidRPr="00B916DA">
        <w:rPr>
          <w:lang w:val="en-US"/>
        </w:rPr>
        <w:t xml:space="preserve"> consider the six common entities designated for the model that are repeated </w:t>
      </w:r>
      <w:r w:rsidR="0053125F" w:rsidRPr="00B916DA">
        <w:rPr>
          <w:lang w:val="en-US"/>
        </w:rPr>
        <w:t xml:space="preserve">at </w:t>
      </w:r>
      <w:r w:rsidR="002C4769" w:rsidRPr="00B916DA">
        <w:rPr>
          <w:lang w:val="en-US"/>
        </w:rPr>
        <w:t xml:space="preserve">each level and which have special rules for each of them. Each common entity </w:t>
      </w:r>
      <w:r w:rsidR="0053125F" w:rsidRPr="00B916DA">
        <w:rPr>
          <w:lang w:val="en-US"/>
        </w:rPr>
        <w:t>comprises</w:t>
      </w:r>
      <w:r w:rsidR="002C4769" w:rsidRPr="00B916DA">
        <w:rPr>
          <w:lang w:val="en-US"/>
        </w:rPr>
        <w:t xml:space="preserve"> several implementation rules, unique to each level, and which favor the achievement of each level.</w:t>
      </w:r>
    </w:p>
    <w:p w:rsidR="002C4769" w:rsidRPr="00B916DA" w:rsidRDefault="002C4769" w:rsidP="0098566E">
      <w:pPr>
        <w:rPr>
          <w:lang w:val="en-US"/>
        </w:rPr>
      </w:pPr>
      <w:r w:rsidRPr="00B916DA">
        <w:rPr>
          <w:lang w:val="en-US"/>
        </w:rPr>
        <w:t xml:space="preserve">The common entities were based on studies and investigations that comprised the theoretical </w:t>
      </w:r>
      <w:r w:rsidR="00F572EB" w:rsidRPr="00B916DA">
        <w:rPr>
          <w:lang w:val="en-US"/>
        </w:rPr>
        <w:t>structure</w:t>
      </w:r>
      <w:r w:rsidRPr="00B916DA">
        <w:rPr>
          <w:lang w:val="en-US"/>
        </w:rPr>
        <w:t xml:space="preserve"> of this study, using </w:t>
      </w:r>
      <w:r w:rsidR="00E5106E" w:rsidRPr="00B916DA">
        <w:rPr>
          <w:lang w:val="en-US"/>
        </w:rPr>
        <w:t xml:space="preserve">book </w:t>
      </w:r>
      <w:r w:rsidR="00F572EB" w:rsidRPr="00B916DA">
        <w:rPr>
          <w:lang w:val="en-US"/>
        </w:rPr>
        <w:t>chapter</w:t>
      </w:r>
      <w:r w:rsidR="00E5106E" w:rsidRPr="00B916DA">
        <w:rPr>
          <w:lang w:val="en-US"/>
        </w:rPr>
        <w:t>s</w:t>
      </w:r>
      <w:r w:rsidRPr="00B916DA">
        <w:rPr>
          <w:lang w:val="en-US"/>
        </w:rPr>
        <w:t>, theses, scientific articles</w:t>
      </w:r>
      <w:r w:rsidR="00764D35">
        <w:rPr>
          <w:lang w:val="en-US"/>
        </w:rPr>
        <w:t>,</w:t>
      </w:r>
      <w:r w:rsidRPr="00B916DA">
        <w:rPr>
          <w:lang w:val="en-US"/>
        </w:rPr>
        <w:t xml:space="preserve"> and several frameworks issued by associations, governments</w:t>
      </w:r>
      <w:r w:rsidR="00764D35">
        <w:rPr>
          <w:lang w:val="en-US"/>
        </w:rPr>
        <w:t>,</w:t>
      </w:r>
      <w:r w:rsidRPr="00B916DA">
        <w:rPr>
          <w:lang w:val="en-US"/>
        </w:rPr>
        <w:t xml:space="preserve"> and researchers</w:t>
      </w:r>
      <w:r w:rsidR="00E9304E" w:rsidRPr="00B916DA">
        <w:rPr>
          <w:lang w:val="en-US"/>
        </w:rPr>
        <w:t>,</w:t>
      </w:r>
      <w:r w:rsidRPr="00B916DA">
        <w:rPr>
          <w:lang w:val="en-US"/>
        </w:rPr>
        <w:t xml:space="preserve"> </w:t>
      </w:r>
      <w:r w:rsidR="00E5106E" w:rsidRPr="00B916DA">
        <w:rPr>
          <w:lang w:val="en-US"/>
        </w:rPr>
        <w:t xml:space="preserve">from </w:t>
      </w:r>
      <w:r w:rsidR="00A32F32" w:rsidRPr="00B916DA">
        <w:rPr>
          <w:lang w:val="en-US"/>
        </w:rPr>
        <w:t>which are</w:t>
      </w:r>
      <w:r w:rsidRPr="00B916DA">
        <w:rPr>
          <w:lang w:val="en-US"/>
        </w:rPr>
        <w:t xml:space="preserve"> highlight</w:t>
      </w:r>
      <w:r w:rsidR="00A32F32" w:rsidRPr="00B916DA">
        <w:rPr>
          <w:lang w:val="en-US"/>
        </w:rPr>
        <w:t>ed</w:t>
      </w:r>
      <w:r w:rsidR="00764D35">
        <w:rPr>
          <w:lang w:val="en-US"/>
        </w:rPr>
        <w:t xml:space="preserve"> the following</w:t>
      </w:r>
      <w:r w:rsidRPr="00B916DA">
        <w:rPr>
          <w:lang w:val="en-US"/>
        </w:rPr>
        <w:t>: 1) Khan</w:t>
      </w:r>
      <w:r w:rsidR="00C97D29">
        <w:rPr>
          <w:lang w:val="en-US"/>
        </w:rPr>
        <w:t>’</w:t>
      </w:r>
      <w:r w:rsidRPr="00B916DA">
        <w:rPr>
          <w:lang w:val="en-US"/>
        </w:rPr>
        <w:t>s eight dimensions of e-learning framework; 2) IHEP</w:t>
      </w:r>
      <w:r w:rsidR="00C97D29">
        <w:rPr>
          <w:lang w:val="en-US"/>
        </w:rPr>
        <w:t>’</w:t>
      </w:r>
      <w:r w:rsidRPr="00B916DA">
        <w:rPr>
          <w:lang w:val="en-US"/>
        </w:rPr>
        <w:t>s Quality on the line; 3) ISO/IEC 19</w:t>
      </w:r>
      <w:r w:rsidR="007D1424" w:rsidRPr="00B916DA">
        <w:rPr>
          <w:lang w:val="en-US"/>
        </w:rPr>
        <w:t>.</w:t>
      </w:r>
      <w:r w:rsidRPr="00B916DA">
        <w:rPr>
          <w:lang w:val="en-US"/>
        </w:rPr>
        <w:t>796-1 Standard o</w:t>
      </w:r>
      <w:r w:rsidR="00E5106E" w:rsidRPr="00B916DA">
        <w:rPr>
          <w:lang w:val="en-US"/>
        </w:rPr>
        <w:t>f</w:t>
      </w:r>
      <w:r w:rsidRPr="00B916DA">
        <w:rPr>
          <w:lang w:val="en-US"/>
        </w:rPr>
        <w:t xml:space="preserve"> Quality for e-learning; 4) S</w:t>
      </w:r>
      <w:r w:rsidR="007D1424" w:rsidRPr="00B916DA">
        <w:rPr>
          <w:lang w:val="en-US"/>
        </w:rPr>
        <w:t>LOAN</w:t>
      </w:r>
      <w:r w:rsidRPr="00B916DA">
        <w:rPr>
          <w:lang w:val="en-US"/>
        </w:rPr>
        <w:t xml:space="preserve"> </w:t>
      </w:r>
      <w:r w:rsidR="007D1424" w:rsidRPr="00B916DA">
        <w:rPr>
          <w:lang w:val="en-US"/>
        </w:rPr>
        <w:t>C</w:t>
      </w:r>
      <w:r w:rsidRPr="00B916DA">
        <w:rPr>
          <w:lang w:val="en-US"/>
        </w:rPr>
        <w:t xml:space="preserve">onsortium five pillars of quality; </w:t>
      </w:r>
      <w:r w:rsidR="00764D35">
        <w:rPr>
          <w:lang w:val="en-US"/>
        </w:rPr>
        <w:t xml:space="preserve">and </w:t>
      </w:r>
      <w:r w:rsidRPr="00B916DA">
        <w:rPr>
          <w:lang w:val="en-US"/>
        </w:rPr>
        <w:t>5) NADE - Norwegian Association for Distance Education. Thus, each of the common entities co</w:t>
      </w:r>
      <w:r w:rsidRPr="00B916DA">
        <w:rPr>
          <w:lang w:val="en-US"/>
        </w:rPr>
        <w:t>n</w:t>
      </w:r>
      <w:r w:rsidRPr="00B916DA">
        <w:rPr>
          <w:lang w:val="en-US"/>
        </w:rPr>
        <w:t>sidered by the model were defined with their respective function, with its set of rules and su</w:t>
      </w:r>
      <w:r w:rsidRPr="00B916DA">
        <w:rPr>
          <w:lang w:val="en-US"/>
        </w:rPr>
        <w:t>p</w:t>
      </w:r>
      <w:r w:rsidRPr="00B916DA">
        <w:rPr>
          <w:lang w:val="en-US"/>
        </w:rPr>
        <w:t xml:space="preserve">ported by specific </w:t>
      </w:r>
      <w:r w:rsidR="00F572EB" w:rsidRPr="00B916DA">
        <w:rPr>
          <w:lang w:val="en-US"/>
        </w:rPr>
        <w:t>references</w:t>
      </w:r>
      <w:r w:rsidRPr="00B916DA">
        <w:rPr>
          <w:lang w:val="en-US"/>
        </w:rPr>
        <w:t>, as shown below:</w:t>
      </w:r>
    </w:p>
    <w:p w:rsidR="002C4769" w:rsidRPr="00B916DA" w:rsidRDefault="002C4769" w:rsidP="0098566E">
      <w:pPr>
        <w:rPr>
          <w:lang w:val="en-US"/>
        </w:rPr>
      </w:pPr>
      <w:r w:rsidRPr="00B916DA">
        <w:rPr>
          <w:b/>
          <w:lang w:val="en-US"/>
        </w:rPr>
        <w:t>Didactic-Pedagogical Common Entity (DPCE)</w:t>
      </w:r>
      <w:r w:rsidRPr="00B916DA">
        <w:rPr>
          <w:lang w:val="en-US"/>
        </w:rPr>
        <w:t xml:space="preserve"> - although the didactic and pedagogical issues are complex</w:t>
      </w:r>
      <w:r w:rsidR="00DF13D1" w:rsidRPr="00B916DA">
        <w:rPr>
          <w:lang w:val="en-US"/>
        </w:rPr>
        <w:t>,</w:t>
      </w:r>
      <w:r w:rsidRPr="00B916DA">
        <w:rPr>
          <w:lang w:val="en-US"/>
        </w:rPr>
        <w:t xml:space="preserve"> they are not treated in </w:t>
      </w:r>
      <w:r w:rsidR="00E5106E" w:rsidRPr="00B916DA">
        <w:rPr>
          <w:lang w:val="en-US"/>
        </w:rPr>
        <w:t>depth</w:t>
      </w:r>
      <w:r w:rsidRPr="00B916DA">
        <w:rPr>
          <w:lang w:val="en-US"/>
        </w:rPr>
        <w:t xml:space="preserve"> </w:t>
      </w:r>
      <w:r w:rsidR="0008538F" w:rsidRPr="00B916DA">
        <w:rPr>
          <w:lang w:val="en-US"/>
        </w:rPr>
        <w:t>by the model</w:t>
      </w:r>
      <w:r w:rsidRPr="00B916DA">
        <w:rPr>
          <w:lang w:val="en-US"/>
        </w:rPr>
        <w:t>. Considering the context of this common entity related to applying modeling and construction of online courses</w:t>
      </w:r>
      <w:r w:rsidR="00DF13D1" w:rsidRPr="00B916DA">
        <w:rPr>
          <w:lang w:val="en-US"/>
        </w:rPr>
        <w:t>,</w:t>
      </w:r>
      <w:r w:rsidRPr="00B916DA">
        <w:rPr>
          <w:lang w:val="en-US"/>
        </w:rPr>
        <w:t xml:space="preserve"> the theories of instructio</w:t>
      </w:r>
      <w:r w:rsidRPr="00B916DA">
        <w:rPr>
          <w:lang w:val="en-US"/>
        </w:rPr>
        <w:t>n</w:t>
      </w:r>
      <w:r w:rsidRPr="00B916DA">
        <w:rPr>
          <w:lang w:val="en-US"/>
        </w:rPr>
        <w:t>al design</w:t>
      </w:r>
      <w:r w:rsidR="00E5106E" w:rsidRPr="00B916DA">
        <w:rPr>
          <w:lang w:val="en-US"/>
        </w:rPr>
        <w:t xml:space="preserve"> were considered</w:t>
      </w:r>
      <w:r w:rsidRPr="00B916DA">
        <w:rPr>
          <w:lang w:val="en-US"/>
        </w:rPr>
        <w:t>, as well as the implications of cognitive processes in learning. To d</w:t>
      </w:r>
      <w:r w:rsidRPr="00B916DA">
        <w:rPr>
          <w:lang w:val="en-US"/>
        </w:rPr>
        <w:t>e</w:t>
      </w:r>
      <w:r w:rsidRPr="00B916DA">
        <w:rPr>
          <w:lang w:val="en-US"/>
        </w:rPr>
        <w:t xml:space="preserve">fine this </w:t>
      </w:r>
      <w:r w:rsidR="0008538F" w:rsidRPr="00B916DA">
        <w:rPr>
          <w:lang w:val="en-US"/>
        </w:rPr>
        <w:t>common</w:t>
      </w:r>
      <w:r w:rsidRPr="00B916DA">
        <w:rPr>
          <w:lang w:val="en-US"/>
        </w:rPr>
        <w:t xml:space="preserve"> entity, four of the main theoretical refere</w:t>
      </w:r>
      <w:r w:rsidR="00670536" w:rsidRPr="00B916DA">
        <w:rPr>
          <w:lang w:val="en-US"/>
        </w:rPr>
        <w:t>nces w</w:t>
      </w:r>
      <w:r w:rsidR="00E5106E" w:rsidRPr="00B916DA">
        <w:rPr>
          <w:lang w:val="en-US"/>
        </w:rPr>
        <w:t>ere</w:t>
      </w:r>
      <w:r w:rsidR="00670536" w:rsidRPr="00B916DA">
        <w:rPr>
          <w:lang w:val="en-US"/>
        </w:rPr>
        <w:t xml:space="preserve"> considered</w:t>
      </w:r>
      <w:r w:rsidR="00764D35">
        <w:rPr>
          <w:lang w:val="en-US"/>
        </w:rPr>
        <w:t>:</w:t>
      </w:r>
      <w:r w:rsidR="00670536" w:rsidRPr="00B916DA">
        <w:rPr>
          <w:lang w:val="en-US"/>
        </w:rPr>
        <w:t xml:space="preserve"> </w:t>
      </w:r>
      <w:r w:rsidR="0008538F" w:rsidRPr="00B916DA">
        <w:rPr>
          <w:lang w:val="en-US"/>
        </w:rPr>
        <w:t>West</w:t>
      </w:r>
      <w:r w:rsidR="009D58FC" w:rsidRPr="00B916DA">
        <w:rPr>
          <w:lang w:val="en-US"/>
        </w:rPr>
        <w:t xml:space="preserve"> et al.</w:t>
      </w:r>
      <w:r w:rsidR="00764D35">
        <w:rPr>
          <w:lang w:val="en-US"/>
        </w:rPr>
        <w:t xml:space="preserve"> (</w:t>
      </w:r>
      <w:r w:rsidR="00670536" w:rsidRPr="00B916DA">
        <w:rPr>
          <w:lang w:val="en-US"/>
        </w:rPr>
        <w:t>1991)</w:t>
      </w:r>
      <w:r w:rsidR="00764D35">
        <w:rPr>
          <w:lang w:val="en-US"/>
        </w:rPr>
        <w:t xml:space="preserve">, </w:t>
      </w:r>
      <w:proofErr w:type="spellStart"/>
      <w:r w:rsidR="009D58FC" w:rsidRPr="00B916DA">
        <w:rPr>
          <w:lang w:val="en-US"/>
        </w:rPr>
        <w:t>Gagné</w:t>
      </w:r>
      <w:proofErr w:type="spellEnd"/>
      <w:r w:rsidR="009D58FC" w:rsidRPr="00B916DA">
        <w:rPr>
          <w:lang w:val="en-US"/>
        </w:rPr>
        <w:t xml:space="preserve"> et al.</w:t>
      </w:r>
      <w:r w:rsidR="005B1A29" w:rsidRPr="00B916DA">
        <w:rPr>
          <w:lang w:val="en-US"/>
        </w:rPr>
        <w:t xml:space="preserve"> </w:t>
      </w:r>
      <w:r w:rsidR="00764D35">
        <w:rPr>
          <w:lang w:val="en-US"/>
        </w:rPr>
        <w:t>(</w:t>
      </w:r>
      <w:r w:rsidR="005B1A29" w:rsidRPr="00B916DA">
        <w:rPr>
          <w:lang w:val="en-US"/>
        </w:rPr>
        <w:t>1992)</w:t>
      </w:r>
      <w:r w:rsidRPr="00B916DA">
        <w:rPr>
          <w:lang w:val="en-US"/>
        </w:rPr>
        <w:t>, Dick</w:t>
      </w:r>
      <w:r w:rsidR="005B1A29" w:rsidRPr="00B916DA">
        <w:rPr>
          <w:lang w:val="en-US"/>
        </w:rPr>
        <w:t>, Carey</w:t>
      </w:r>
      <w:r w:rsidR="00764D35">
        <w:rPr>
          <w:lang w:val="en-US"/>
        </w:rPr>
        <w:t>,</w:t>
      </w:r>
      <w:r w:rsidR="005B1A29" w:rsidRPr="00B916DA">
        <w:rPr>
          <w:lang w:val="en-US"/>
        </w:rPr>
        <w:t xml:space="preserve"> </w:t>
      </w:r>
      <w:r w:rsidR="00764D35">
        <w:rPr>
          <w:lang w:val="en-US"/>
        </w:rPr>
        <w:t>and</w:t>
      </w:r>
      <w:r w:rsidR="005B1A29" w:rsidRPr="00B916DA">
        <w:rPr>
          <w:lang w:val="en-US"/>
        </w:rPr>
        <w:t xml:space="preserve"> Carey </w:t>
      </w:r>
      <w:r w:rsidR="00764D35">
        <w:rPr>
          <w:lang w:val="en-US"/>
        </w:rPr>
        <w:t>(</w:t>
      </w:r>
      <w:r w:rsidR="005B1A29" w:rsidRPr="00B916DA">
        <w:rPr>
          <w:lang w:val="en-US"/>
        </w:rPr>
        <w:t>20</w:t>
      </w:r>
      <w:r w:rsidRPr="00B916DA">
        <w:rPr>
          <w:lang w:val="en-US"/>
        </w:rPr>
        <w:t>05</w:t>
      </w:r>
      <w:r w:rsidR="005B1A29" w:rsidRPr="00B916DA">
        <w:rPr>
          <w:lang w:val="en-US"/>
        </w:rPr>
        <w:t>)</w:t>
      </w:r>
      <w:r w:rsidR="00942874">
        <w:rPr>
          <w:lang w:val="en-US"/>
        </w:rPr>
        <w:t>,</w:t>
      </w:r>
      <w:r w:rsidRPr="00B916DA">
        <w:rPr>
          <w:lang w:val="en-US"/>
        </w:rPr>
        <w:t xml:space="preserve"> and </w:t>
      </w:r>
      <w:r w:rsidR="005B1A29" w:rsidRPr="00B916DA">
        <w:rPr>
          <w:lang w:val="en-US"/>
        </w:rPr>
        <w:t xml:space="preserve">Briggs </w:t>
      </w:r>
      <w:r w:rsidR="00764D35">
        <w:rPr>
          <w:lang w:val="en-US"/>
        </w:rPr>
        <w:t>(</w:t>
      </w:r>
      <w:r w:rsidR="005B1A29" w:rsidRPr="00B916DA">
        <w:rPr>
          <w:lang w:val="en-US"/>
        </w:rPr>
        <w:t>1977)</w:t>
      </w:r>
      <w:r w:rsidR="00764D35">
        <w:rPr>
          <w:lang w:val="en-US"/>
        </w:rPr>
        <w:t>.</w:t>
      </w:r>
    </w:p>
    <w:p w:rsidR="002C4769" w:rsidRPr="00B916DA" w:rsidRDefault="002C4769" w:rsidP="002C4769">
      <w:pPr>
        <w:rPr>
          <w:lang w:val="en-US"/>
        </w:rPr>
      </w:pPr>
      <w:r w:rsidRPr="00B916DA">
        <w:rPr>
          <w:b/>
          <w:lang w:val="en-US"/>
        </w:rPr>
        <w:t>Technology Common Entity (TECE)</w:t>
      </w:r>
      <w:r w:rsidRPr="00B916DA">
        <w:rPr>
          <w:lang w:val="en-US"/>
        </w:rPr>
        <w:t xml:space="preserve"> - </w:t>
      </w:r>
      <w:r w:rsidR="00A32F32" w:rsidRPr="00B916DA">
        <w:rPr>
          <w:lang w:val="en-US"/>
        </w:rPr>
        <w:t>aims to define practices regarding the technological capacity of educational products. From the technology plan, the organization should possess software, security items, data storage, media, as well as the hardware infrastructure and teleco</w:t>
      </w:r>
      <w:r w:rsidR="00A32F32" w:rsidRPr="00B916DA">
        <w:rPr>
          <w:lang w:val="en-US"/>
        </w:rPr>
        <w:t>m</w:t>
      </w:r>
      <w:r w:rsidR="00A32F32" w:rsidRPr="00B916DA">
        <w:rPr>
          <w:lang w:val="en-US"/>
        </w:rPr>
        <w:t>munication. The rules of this common entity we</w:t>
      </w:r>
      <w:r w:rsidR="00764D35">
        <w:rPr>
          <w:lang w:val="en-US"/>
        </w:rPr>
        <w:t xml:space="preserve">re based on references such as </w:t>
      </w:r>
      <w:r w:rsidR="00A32F32" w:rsidRPr="00B916DA">
        <w:rPr>
          <w:lang w:val="en-US"/>
        </w:rPr>
        <w:t xml:space="preserve">Barker </w:t>
      </w:r>
      <w:r w:rsidR="00764D35">
        <w:rPr>
          <w:lang w:val="en-US"/>
        </w:rPr>
        <w:t xml:space="preserve">(2002), </w:t>
      </w:r>
      <w:r w:rsidR="00A32F32" w:rsidRPr="00B916DA">
        <w:rPr>
          <w:lang w:val="en-US"/>
        </w:rPr>
        <w:t xml:space="preserve">IHEP </w:t>
      </w:r>
      <w:r w:rsidR="00764D35">
        <w:rPr>
          <w:lang w:val="en-US"/>
        </w:rPr>
        <w:t>(</w:t>
      </w:r>
      <w:r w:rsidR="00A32F32" w:rsidRPr="00B916DA">
        <w:rPr>
          <w:lang w:val="en-US"/>
        </w:rPr>
        <w:t xml:space="preserve">2000), </w:t>
      </w:r>
      <w:r w:rsidR="00764D35">
        <w:rPr>
          <w:lang w:val="en-US"/>
        </w:rPr>
        <w:t>ENQA</w:t>
      </w:r>
      <w:r w:rsidR="00A32F32" w:rsidRPr="00B916DA">
        <w:rPr>
          <w:lang w:val="en-US"/>
        </w:rPr>
        <w:t xml:space="preserve"> </w:t>
      </w:r>
      <w:r w:rsidR="00764D35">
        <w:rPr>
          <w:lang w:val="en-US"/>
        </w:rPr>
        <w:t>(2005), and MEC/SEED</w:t>
      </w:r>
      <w:r w:rsidR="00A32F32" w:rsidRPr="00B916DA">
        <w:rPr>
          <w:lang w:val="en-US"/>
        </w:rPr>
        <w:t xml:space="preserve"> </w:t>
      </w:r>
      <w:r w:rsidR="00764D35">
        <w:rPr>
          <w:lang w:val="en-US"/>
        </w:rPr>
        <w:t>(20</w:t>
      </w:r>
      <w:r w:rsidR="00A32F32" w:rsidRPr="00B916DA">
        <w:rPr>
          <w:lang w:val="en-US"/>
        </w:rPr>
        <w:t>07)</w:t>
      </w:r>
      <w:r w:rsidR="007D4742">
        <w:rPr>
          <w:lang w:val="en-US"/>
        </w:rPr>
        <w:t>.</w:t>
      </w:r>
    </w:p>
    <w:p w:rsidR="002C4769" w:rsidRPr="00B916DA" w:rsidRDefault="002C4769" w:rsidP="002C4769">
      <w:pPr>
        <w:rPr>
          <w:lang w:val="en-US"/>
        </w:rPr>
      </w:pPr>
      <w:r w:rsidRPr="00B916DA">
        <w:rPr>
          <w:b/>
          <w:lang w:val="en-US"/>
        </w:rPr>
        <w:t>Management Common Entity (MACE)</w:t>
      </w:r>
      <w:r w:rsidRPr="00B916DA">
        <w:rPr>
          <w:lang w:val="en-US"/>
        </w:rPr>
        <w:t xml:space="preserve"> - determines the management and operation </w:t>
      </w:r>
      <w:r w:rsidR="00AC1E2E" w:rsidRPr="00B916DA">
        <w:rPr>
          <w:lang w:val="en-US"/>
        </w:rPr>
        <w:t xml:space="preserve">ability to </w:t>
      </w:r>
      <w:r w:rsidRPr="00B916DA">
        <w:rPr>
          <w:lang w:val="en-US"/>
        </w:rPr>
        <w:t>develop and</w:t>
      </w:r>
      <w:r w:rsidR="00AC1E2E" w:rsidRPr="00B916DA">
        <w:rPr>
          <w:lang w:val="en-US"/>
        </w:rPr>
        <w:t xml:space="preserve"> to</w:t>
      </w:r>
      <w:r w:rsidRPr="00B916DA">
        <w:rPr>
          <w:lang w:val="en-US"/>
        </w:rPr>
        <w:t xml:space="preserve"> maintain digital educational solutions. Addresses strategic capability, project management and considers the implementation of quality </w:t>
      </w:r>
      <w:r w:rsidR="00F572EB" w:rsidRPr="00B916DA">
        <w:rPr>
          <w:lang w:val="en-US"/>
        </w:rPr>
        <w:t xml:space="preserve">system </w:t>
      </w:r>
      <w:r w:rsidRPr="00B916DA">
        <w:rPr>
          <w:lang w:val="en-US"/>
        </w:rPr>
        <w:t>indicators to provide means to measure quality results, being</w:t>
      </w:r>
      <w:r w:rsidR="00764D35">
        <w:rPr>
          <w:lang w:val="en-US"/>
        </w:rPr>
        <w:t xml:space="preserve"> supported by </w:t>
      </w:r>
      <w:proofErr w:type="spellStart"/>
      <w:r w:rsidR="00670536" w:rsidRPr="00B916DA">
        <w:rPr>
          <w:lang w:val="en-US"/>
        </w:rPr>
        <w:t>Martínez</w:t>
      </w:r>
      <w:proofErr w:type="spellEnd"/>
      <w:r w:rsidR="007D1B9A" w:rsidRPr="00B916DA">
        <w:rPr>
          <w:lang w:val="en-US"/>
        </w:rPr>
        <w:t xml:space="preserve"> et al.</w:t>
      </w:r>
      <w:r w:rsidR="00670536" w:rsidRPr="00B916DA">
        <w:rPr>
          <w:lang w:val="en-US"/>
        </w:rPr>
        <w:t xml:space="preserve"> </w:t>
      </w:r>
      <w:r w:rsidR="007D4742">
        <w:rPr>
          <w:lang w:val="en-US"/>
        </w:rPr>
        <w:t>(</w:t>
      </w:r>
      <w:r w:rsidR="007D1B9A" w:rsidRPr="00B916DA">
        <w:rPr>
          <w:lang w:val="en-US"/>
        </w:rPr>
        <w:t>2011)</w:t>
      </w:r>
      <w:r w:rsidR="00670536" w:rsidRPr="00B916DA">
        <w:rPr>
          <w:lang w:val="en-US"/>
        </w:rPr>
        <w:t xml:space="preserve">, Moore &amp; </w:t>
      </w:r>
      <w:proofErr w:type="spellStart"/>
      <w:r w:rsidR="00670536" w:rsidRPr="00B916DA">
        <w:rPr>
          <w:lang w:val="en-US"/>
        </w:rPr>
        <w:t>Kearsley</w:t>
      </w:r>
      <w:proofErr w:type="spellEnd"/>
      <w:r w:rsidR="00670536" w:rsidRPr="00B916DA">
        <w:rPr>
          <w:lang w:val="en-US"/>
        </w:rPr>
        <w:t xml:space="preserve"> </w:t>
      </w:r>
      <w:r w:rsidR="007D4742">
        <w:rPr>
          <w:lang w:val="en-US"/>
        </w:rPr>
        <w:t xml:space="preserve">(2011), and </w:t>
      </w:r>
      <w:r w:rsidRPr="00B916DA">
        <w:rPr>
          <w:lang w:val="en-US"/>
        </w:rPr>
        <w:t xml:space="preserve">PMI </w:t>
      </w:r>
      <w:r w:rsidR="007D4742">
        <w:rPr>
          <w:lang w:val="en-US"/>
        </w:rPr>
        <w:t>(</w:t>
      </w:r>
      <w:r w:rsidR="00670536" w:rsidRPr="00B916DA">
        <w:rPr>
          <w:lang w:val="en-US"/>
        </w:rPr>
        <w:t>2008)</w:t>
      </w:r>
      <w:r w:rsidR="007D4742">
        <w:rPr>
          <w:lang w:val="en-US"/>
        </w:rPr>
        <w:t>.</w:t>
      </w:r>
    </w:p>
    <w:p w:rsidR="002C4769" w:rsidRPr="00B916DA" w:rsidRDefault="002C4769" w:rsidP="002C4769">
      <w:pPr>
        <w:rPr>
          <w:lang w:val="en-US"/>
        </w:rPr>
      </w:pPr>
      <w:r w:rsidRPr="00B916DA">
        <w:rPr>
          <w:b/>
          <w:lang w:val="en-US"/>
        </w:rPr>
        <w:t>Support Common Entity (SUCE)</w:t>
      </w:r>
      <w:r w:rsidRPr="00B916DA">
        <w:rPr>
          <w:lang w:val="en-US"/>
        </w:rPr>
        <w:t xml:space="preserve"> - considers the rules that determine the support mechanisms for learners involving all types of infrastructure, </w:t>
      </w:r>
      <w:r w:rsidR="00AC1E2E" w:rsidRPr="00B916DA">
        <w:rPr>
          <w:lang w:val="en-US"/>
        </w:rPr>
        <w:t>be it over the tele</w:t>
      </w:r>
      <w:r w:rsidRPr="00B916DA">
        <w:rPr>
          <w:lang w:val="en-US"/>
        </w:rPr>
        <w:t>phone, online</w:t>
      </w:r>
      <w:r w:rsidR="007D4742">
        <w:rPr>
          <w:lang w:val="en-US"/>
        </w:rPr>
        <w:t>,</w:t>
      </w:r>
      <w:r w:rsidRPr="00B916DA">
        <w:rPr>
          <w:lang w:val="en-US"/>
        </w:rPr>
        <w:t xml:space="preserve"> or in person. </w:t>
      </w:r>
      <w:r w:rsidR="007B40D3" w:rsidRPr="00B916DA">
        <w:rPr>
          <w:lang w:val="en-US"/>
        </w:rPr>
        <w:t>It a</w:t>
      </w:r>
      <w:r w:rsidRPr="00B916DA">
        <w:rPr>
          <w:lang w:val="en-US"/>
        </w:rPr>
        <w:t>lso consider</w:t>
      </w:r>
      <w:r w:rsidR="00AC1E2E" w:rsidRPr="00B916DA">
        <w:rPr>
          <w:lang w:val="en-US"/>
        </w:rPr>
        <w:t>s</w:t>
      </w:r>
      <w:r w:rsidRPr="00B916DA">
        <w:rPr>
          <w:lang w:val="en-US"/>
        </w:rPr>
        <w:t xml:space="preserve"> rules that </w:t>
      </w:r>
      <w:r w:rsidR="00AC1E2E" w:rsidRPr="00B916DA">
        <w:rPr>
          <w:lang w:val="en-US"/>
        </w:rPr>
        <w:t>provide</w:t>
      </w:r>
      <w:r w:rsidRPr="00B916DA">
        <w:rPr>
          <w:lang w:val="en-US"/>
        </w:rPr>
        <w:t xml:space="preserve"> support </w:t>
      </w:r>
      <w:r w:rsidR="00AC1E2E" w:rsidRPr="00B916DA">
        <w:rPr>
          <w:lang w:val="en-US"/>
        </w:rPr>
        <w:t xml:space="preserve">to </w:t>
      </w:r>
      <w:r w:rsidRPr="00B916DA">
        <w:rPr>
          <w:lang w:val="en-US"/>
        </w:rPr>
        <w:t xml:space="preserve">tutors who may require detailed information to submit </w:t>
      </w:r>
      <w:r w:rsidRPr="00B916DA">
        <w:rPr>
          <w:lang w:val="en-US"/>
        </w:rPr>
        <w:lastRenderedPageBreak/>
        <w:t>content-best results, and</w:t>
      </w:r>
      <w:r w:rsidR="00670536" w:rsidRPr="00B916DA">
        <w:rPr>
          <w:lang w:val="en-US"/>
        </w:rPr>
        <w:t xml:space="preserve"> </w:t>
      </w:r>
      <w:r w:rsidR="00AC1E2E" w:rsidRPr="00B916DA">
        <w:rPr>
          <w:lang w:val="en-US"/>
        </w:rPr>
        <w:t xml:space="preserve">are </w:t>
      </w:r>
      <w:r w:rsidR="00670536" w:rsidRPr="00B916DA">
        <w:rPr>
          <w:lang w:val="en-US"/>
        </w:rPr>
        <w:t xml:space="preserve">considered </w:t>
      </w:r>
      <w:r w:rsidR="009479F8" w:rsidRPr="00B916DA">
        <w:rPr>
          <w:lang w:val="en-US"/>
        </w:rPr>
        <w:t xml:space="preserve">in references such as </w:t>
      </w:r>
      <w:r w:rsidR="003F2224" w:rsidRPr="00B916DA">
        <w:rPr>
          <w:lang w:val="en-US"/>
        </w:rPr>
        <w:t>IHEP</w:t>
      </w:r>
      <w:r w:rsidRPr="00B916DA">
        <w:rPr>
          <w:lang w:val="en-US"/>
        </w:rPr>
        <w:t xml:space="preserve"> </w:t>
      </w:r>
      <w:r w:rsidR="007D4742">
        <w:rPr>
          <w:lang w:val="en-US"/>
        </w:rPr>
        <w:t>(</w:t>
      </w:r>
      <w:r w:rsidR="00670536" w:rsidRPr="00B916DA">
        <w:rPr>
          <w:lang w:val="en-US"/>
        </w:rPr>
        <w:t>2000)</w:t>
      </w:r>
      <w:r w:rsidRPr="00B916DA">
        <w:rPr>
          <w:lang w:val="en-US"/>
        </w:rPr>
        <w:t xml:space="preserve"> and </w:t>
      </w:r>
      <w:proofErr w:type="spellStart"/>
      <w:r w:rsidRPr="00B916DA">
        <w:rPr>
          <w:lang w:val="en-US"/>
        </w:rPr>
        <w:t>Colomina</w:t>
      </w:r>
      <w:proofErr w:type="spellEnd"/>
      <w:r w:rsidR="003F2224" w:rsidRPr="00B916DA">
        <w:rPr>
          <w:lang w:val="en-US"/>
        </w:rPr>
        <w:t xml:space="preserve">, </w:t>
      </w:r>
      <w:proofErr w:type="spellStart"/>
      <w:r w:rsidR="003F2224" w:rsidRPr="00B916DA">
        <w:rPr>
          <w:lang w:val="en-US"/>
        </w:rPr>
        <w:t>Rochera</w:t>
      </w:r>
      <w:proofErr w:type="spellEnd"/>
      <w:r w:rsidR="007D4742">
        <w:rPr>
          <w:lang w:val="en-US"/>
        </w:rPr>
        <w:t>,</w:t>
      </w:r>
      <w:r w:rsidR="003F2224" w:rsidRPr="00B916DA">
        <w:rPr>
          <w:lang w:val="en-US"/>
        </w:rPr>
        <w:t xml:space="preserve"> </w:t>
      </w:r>
      <w:r w:rsidR="007D4742">
        <w:rPr>
          <w:lang w:val="en-US"/>
        </w:rPr>
        <w:t>and</w:t>
      </w:r>
      <w:r w:rsidR="003F2224" w:rsidRPr="00B916DA">
        <w:rPr>
          <w:lang w:val="en-US"/>
        </w:rPr>
        <w:t xml:space="preserve"> Naranjo</w:t>
      </w:r>
      <w:r w:rsidR="005B1A29" w:rsidRPr="00B916DA">
        <w:rPr>
          <w:lang w:val="en-US"/>
        </w:rPr>
        <w:t xml:space="preserve"> </w:t>
      </w:r>
      <w:r w:rsidR="007D4742">
        <w:rPr>
          <w:lang w:val="en-US"/>
        </w:rPr>
        <w:t>(</w:t>
      </w:r>
      <w:r w:rsidR="005B1A29" w:rsidRPr="00B916DA">
        <w:rPr>
          <w:lang w:val="en-US"/>
        </w:rPr>
        <w:t>2011)</w:t>
      </w:r>
      <w:r w:rsidR="007D4742">
        <w:rPr>
          <w:lang w:val="en-US"/>
        </w:rPr>
        <w:t>.</w:t>
      </w:r>
    </w:p>
    <w:p w:rsidR="002C4769" w:rsidRPr="00B916DA" w:rsidRDefault="002C4769" w:rsidP="002C4769">
      <w:pPr>
        <w:rPr>
          <w:lang w:val="en-US"/>
        </w:rPr>
      </w:pPr>
      <w:r w:rsidRPr="00B916DA">
        <w:rPr>
          <w:b/>
          <w:lang w:val="en-US"/>
        </w:rPr>
        <w:t>Tutorial Common Entity (TUCE)</w:t>
      </w:r>
      <w:r w:rsidRPr="00B916DA">
        <w:rPr>
          <w:lang w:val="en-US"/>
        </w:rPr>
        <w:t xml:space="preserve"> - addresses the practical </w:t>
      </w:r>
      <w:r w:rsidR="00AC1E2E" w:rsidRPr="00B916DA">
        <w:rPr>
          <w:lang w:val="en-US"/>
        </w:rPr>
        <w:t>issues regarding</w:t>
      </w:r>
      <w:r w:rsidRPr="00B916DA">
        <w:rPr>
          <w:lang w:val="en-US"/>
        </w:rPr>
        <w:t xml:space="preserve"> the actions of me</w:t>
      </w:r>
      <w:r w:rsidRPr="00B916DA">
        <w:rPr>
          <w:lang w:val="en-US"/>
        </w:rPr>
        <w:t>n</w:t>
      </w:r>
      <w:r w:rsidRPr="00B916DA">
        <w:rPr>
          <w:lang w:val="en-US"/>
        </w:rPr>
        <w:t xml:space="preserve">toring in </w:t>
      </w:r>
      <w:r w:rsidR="00AC1E2E" w:rsidRPr="00B916DA">
        <w:rPr>
          <w:lang w:val="en-US"/>
        </w:rPr>
        <w:t xml:space="preserve">distance mode </w:t>
      </w:r>
      <w:r w:rsidRPr="00B916DA">
        <w:rPr>
          <w:lang w:val="en-US"/>
        </w:rPr>
        <w:t>courses</w:t>
      </w:r>
      <w:r w:rsidR="00710865" w:rsidRPr="00B916DA">
        <w:rPr>
          <w:lang w:val="en-US"/>
        </w:rPr>
        <w:t xml:space="preserve">. </w:t>
      </w:r>
      <w:proofErr w:type="gramStart"/>
      <w:r w:rsidR="00710865" w:rsidRPr="00B916DA">
        <w:rPr>
          <w:lang w:val="en-US"/>
        </w:rPr>
        <w:t>Consider</w:t>
      </w:r>
      <w:r w:rsidR="00AC1E2E" w:rsidRPr="00B916DA">
        <w:rPr>
          <w:lang w:val="en-US"/>
        </w:rPr>
        <w:t>s</w:t>
      </w:r>
      <w:r w:rsidRPr="00B916DA">
        <w:rPr>
          <w:lang w:val="en-US"/>
        </w:rPr>
        <w:t xml:space="preserve"> rules that address formal training, either </w:t>
      </w:r>
      <w:r w:rsidR="00AC1E2E" w:rsidRPr="00B916DA">
        <w:rPr>
          <w:lang w:val="en-US"/>
        </w:rPr>
        <w:t xml:space="preserve">regarding </w:t>
      </w:r>
      <w:r w:rsidRPr="00B916DA">
        <w:rPr>
          <w:lang w:val="en-US"/>
        </w:rPr>
        <w:t xml:space="preserve">content or technological aspects that provide better performance </w:t>
      </w:r>
      <w:r w:rsidR="00AC1E2E" w:rsidRPr="00B916DA">
        <w:rPr>
          <w:lang w:val="en-US"/>
        </w:rPr>
        <w:t xml:space="preserve">to </w:t>
      </w:r>
      <w:r w:rsidRPr="00B916DA">
        <w:rPr>
          <w:lang w:val="en-US"/>
        </w:rPr>
        <w:t>tutors.</w:t>
      </w:r>
      <w:proofErr w:type="gramEnd"/>
      <w:r w:rsidRPr="00B916DA">
        <w:rPr>
          <w:lang w:val="en-US"/>
        </w:rPr>
        <w:t xml:space="preserve"> The </w:t>
      </w:r>
      <w:r w:rsidR="00710865" w:rsidRPr="00B916DA">
        <w:rPr>
          <w:lang w:val="en-US"/>
        </w:rPr>
        <w:t>practices were</w:t>
      </w:r>
      <w:r w:rsidRPr="00B916DA">
        <w:rPr>
          <w:lang w:val="en-US"/>
        </w:rPr>
        <w:t xml:space="preserve"> based on </w:t>
      </w:r>
      <w:proofErr w:type="spellStart"/>
      <w:r w:rsidRPr="00B916DA">
        <w:rPr>
          <w:lang w:val="en-US"/>
        </w:rPr>
        <w:t>Elissavet</w:t>
      </w:r>
      <w:proofErr w:type="spellEnd"/>
      <w:r w:rsidR="007D4742">
        <w:rPr>
          <w:lang w:val="en-US"/>
        </w:rPr>
        <w:t xml:space="preserve"> and</w:t>
      </w:r>
      <w:r w:rsidR="005B1A29" w:rsidRPr="00B916DA">
        <w:rPr>
          <w:lang w:val="en-US"/>
        </w:rPr>
        <w:t xml:space="preserve"> Economides</w:t>
      </w:r>
      <w:r w:rsidRPr="00B916DA">
        <w:rPr>
          <w:lang w:val="en-US"/>
        </w:rPr>
        <w:t xml:space="preserve"> </w:t>
      </w:r>
      <w:r w:rsidR="007D4742">
        <w:rPr>
          <w:lang w:val="en-US"/>
        </w:rPr>
        <w:t>(</w:t>
      </w:r>
      <w:r w:rsidR="005B1A29" w:rsidRPr="00B916DA">
        <w:rPr>
          <w:lang w:val="en-US"/>
        </w:rPr>
        <w:t>20</w:t>
      </w:r>
      <w:r w:rsidRPr="00B916DA">
        <w:rPr>
          <w:lang w:val="en-US"/>
        </w:rPr>
        <w:t>03</w:t>
      </w:r>
      <w:r w:rsidR="005B1A29" w:rsidRPr="00B916DA">
        <w:rPr>
          <w:lang w:val="en-US"/>
        </w:rPr>
        <w:t>)</w:t>
      </w:r>
      <w:r w:rsidRPr="00B916DA">
        <w:rPr>
          <w:lang w:val="en-US"/>
        </w:rPr>
        <w:t>,</w:t>
      </w:r>
      <w:r w:rsidR="007D4742">
        <w:rPr>
          <w:lang w:val="en-US"/>
        </w:rPr>
        <w:t xml:space="preserve"> </w:t>
      </w:r>
      <w:proofErr w:type="spellStart"/>
      <w:r w:rsidRPr="00B916DA">
        <w:rPr>
          <w:lang w:val="en-US"/>
        </w:rPr>
        <w:t>Litto</w:t>
      </w:r>
      <w:proofErr w:type="spellEnd"/>
      <w:r w:rsidR="005B1A29" w:rsidRPr="00B916DA">
        <w:rPr>
          <w:lang w:val="en-US"/>
        </w:rPr>
        <w:t xml:space="preserve"> </w:t>
      </w:r>
      <w:r w:rsidR="007D4742">
        <w:rPr>
          <w:lang w:val="en-US"/>
        </w:rPr>
        <w:t>and</w:t>
      </w:r>
      <w:r w:rsidR="005B1A29" w:rsidRPr="00B916DA">
        <w:rPr>
          <w:lang w:val="en-US"/>
        </w:rPr>
        <w:t xml:space="preserve"> </w:t>
      </w:r>
      <w:proofErr w:type="spellStart"/>
      <w:r w:rsidR="005B1A29" w:rsidRPr="00B916DA">
        <w:rPr>
          <w:lang w:val="en-US"/>
        </w:rPr>
        <w:t>Formiga</w:t>
      </w:r>
      <w:proofErr w:type="spellEnd"/>
      <w:r w:rsidRPr="00B916DA">
        <w:rPr>
          <w:lang w:val="en-US"/>
        </w:rPr>
        <w:t xml:space="preserve"> </w:t>
      </w:r>
      <w:r w:rsidR="007D4742">
        <w:rPr>
          <w:lang w:val="en-US"/>
        </w:rPr>
        <w:t>(</w:t>
      </w:r>
      <w:r w:rsidR="005B1A29" w:rsidRPr="00B916DA">
        <w:rPr>
          <w:lang w:val="en-US"/>
        </w:rPr>
        <w:t>20</w:t>
      </w:r>
      <w:r w:rsidRPr="00B916DA">
        <w:rPr>
          <w:lang w:val="en-US"/>
        </w:rPr>
        <w:t>09</w:t>
      </w:r>
      <w:r w:rsidR="005B1A29" w:rsidRPr="00B916DA">
        <w:rPr>
          <w:lang w:val="en-US"/>
        </w:rPr>
        <w:t>)</w:t>
      </w:r>
      <w:r w:rsidR="007D4742">
        <w:rPr>
          <w:lang w:val="en-US"/>
        </w:rPr>
        <w:t>,</w:t>
      </w:r>
      <w:r w:rsidR="00670536" w:rsidRPr="00B916DA">
        <w:rPr>
          <w:lang w:val="en-US"/>
        </w:rPr>
        <w:t xml:space="preserve"> and </w:t>
      </w:r>
      <w:proofErr w:type="spellStart"/>
      <w:r w:rsidRPr="00B916DA">
        <w:rPr>
          <w:lang w:val="en-US"/>
        </w:rPr>
        <w:t>Pera</w:t>
      </w:r>
      <w:proofErr w:type="spellEnd"/>
      <w:r w:rsidR="007B40D3" w:rsidRPr="00B916DA">
        <w:rPr>
          <w:lang w:val="en-US"/>
        </w:rPr>
        <w:t xml:space="preserve">, </w:t>
      </w:r>
      <w:proofErr w:type="spellStart"/>
      <w:r w:rsidR="007B40D3" w:rsidRPr="00B916DA">
        <w:rPr>
          <w:lang w:val="en-US"/>
        </w:rPr>
        <w:t>Cervera</w:t>
      </w:r>
      <w:proofErr w:type="spellEnd"/>
      <w:r w:rsidR="007D4742">
        <w:rPr>
          <w:lang w:val="en-US"/>
        </w:rPr>
        <w:t>,</w:t>
      </w:r>
      <w:r w:rsidR="007B40D3" w:rsidRPr="00B916DA">
        <w:rPr>
          <w:lang w:val="en-US"/>
        </w:rPr>
        <w:t xml:space="preserve"> </w:t>
      </w:r>
      <w:r w:rsidR="007D4742">
        <w:rPr>
          <w:lang w:val="en-US"/>
        </w:rPr>
        <w:t xml:space="preserve">and </w:t>
      </w:r>
      <w:proofErr w:type="spellStart"/>
      <w:r w:rsidR="007D4742">
        <w:rPr>
          <w:lang w:val="en-US"/>
        </w:rPr>
        <w:t>Barado</w:t>
      </w:r>
      <w:proofErr w:type="spellEnd"/>
      <w:r w:rsidR="007B40D3" w:rsidRPr="00B916DA">
        <w:rPr>
          <w:lang w:val="en-US"/>
        </w:rPr>
        <w:t xml:space="preserve"> </w:t>
      </w:r>
      <w:r w:rsidR="007D4742">
        <w:rPr>
          <w:lang w:val="en-US"/>
        </w:rPr>
        <w:t>(</w:t>
      </w:r>
      <w:r w:rsidR="00670536" w:rsidRPr="00B916DA">
        <w:rPr>
          <w:lang w:val="en-US"/>
        </w:rPr>
        <w:t>2007)</w:t>
      </w:r>
      <w:r w:rsidR="007D4742">
        <w:rPr>
          <w:lang w:val="en-US"/>
        </w:rPr>
        <w:t>.</w:t>
      </w:r>
    </w:p>
    <w:p w:rsidR="002C4769" w:rsidRPr="00B916DA" w:rsidRDefault="002C4769" w:rsidP="002C4769">
      <w:pPr>
        <w:rPr>
          <w:lang w:val="en-US"/>
        </w:rPr>
      </w:pPr>
      <w:r w:rsidRPr="00B916DA">
        <w:rPr>
          <w:b/>
          <w:lang w:val="en-US"/>
        </w:rPr>
        <w:t>Evaluation Common Entity (EVCE)</w:t>
      </w:r>
      <w:r w:rsidRPr="00B916DA">
        <w:rPr>
          <w:lang w:val="en-US"/>
        </w:rPr>
        <w:t xml:space="preserve"> - includes considerations on the diagnostic, summative and formative assessment</w:t>
      </w:r>
      <w:r w:rsidR="007D4742">
        <w:rPr>
          <w:lang w:val="en-US"/>
        </w:rPr>
        <w:t>,</w:t>
      </w:r>
      <w:r w:rsidRPr="00B916DA">
        <w:rPr>
          <w:lang w:val="en-US"/>
        </w:rPr>
        <w:t xml:space="preserve"> and self-evaluation of the learning process. The rules of this entity consider ways of storing and disseminati</w:t>
      </w:r>
      <w:r w:rsidR="00AC1E2E" w:rsidRPr="00B916DA">
        <w:rPr>
          <w:lang w:val="en-US"/>
        </w:rPr>
        <w:t>ng</w:t>
      </w:r>
      <w:r w:rsidRPr="00B916DA">
        <w:rPr>
          <w:lang w:val="en-US"/>
        </w:rPr>
        <w:t xml:space="preserve"> evaluation and feedback controls that should be ass</w:t>
      </w:r>
      <w:r w:rsidRPr="00B916DA">
        <w:rPr>
          <w:lang w:val="en-US"/>
        </w:rPr>
        <w:t>o</w:t>
      </w:r>
      <w:r w:rsidRPr="00B916DA">
        <w:rPr>
          <w:lang w:val="en-US"/>
        </w:rPr>
        <w:t>ciated with the learning process. Online assessment tools are also considered in this entity, co</w:t>
      </w:r>
      <w:r w:rsidRPr="00B916DA">
        <w:rPr>
          <w:lang w:val="en-US"/>
        </w:rPr>
        <w:t>n</w:t>
      </w:r>
      <w:r w:rsidRPr="00B916DA">
        <w:rPr>
          <w:lang w:val="en-US"/>
        </w:rPr>
        <w:t>structed ba</w:t>
      </w:r>
      <w:r w:rsidR="007D4742">
        <w:rPr>
          <w:lang w:val="en-US"/>
        </w:rPr>
        <w:t xml:space="preserve">sed on </w:t>
      </w:r>
      <w:r w:rsidR="0008538F" w:rsidRPr="00B916DA">
        <w:rPr>
          <w:lang w:val="en-US"/>
        </w:rPr>
        <w:t>West</w:t>
      </w:r>
      <w:r w:rsidR="009D58FC" w:rsidRPr="00B916DA">
        <w:rPr>
          <w:lang w:val="en-US"/>
        </w:rPr>
        <w:t xml:space="preserve"> et al.</w:t>
      </w:r>
      <w:r w:rsidR="00670536" w:rsidRPr="00B916DA">
        <w:rPr>
          <w:lang w:val="en-US"/>
        </w:rPr>
        <w:t xml:space="preserve"> </w:t>
      </w:r>
      <w:r w:rsidR="007D4742">
        <w:rPr>
          <w:lang w:val="en-US"/>
        </w:rPr>
        <w:t>(</w:t>
      </w:r>
      <w:r w:rsidR="00670536" w:rsidRPr="00B916DA">
        <w:rPr>
          <w:lang w:val="en-US"/>
        </w:rPr>
        <w:t>19</w:t>
      </w:r>
      <w:r w:rsidR="005B1A29" w:rsidRPr="00B916DA">
        <w:rPr>
          <w:lang w:val="en-US"/>
        </w:rPr>
        <w:t>91</w:t>
      </w:r>
      <w:r w:rsidR="00670536" w:rsidRPr="00B916DA">
        <w:rPr>
          <w:lang w:val="en-US"/>
        </w:rPr>
        <w:t>)</w:t>
      </w:r>
      <w:r w:rsidR="005B1A29" w:rsidRPr="00B916DA">
        <w:rPr>
          <w:lang w:val="en-US"/>
        </w:rPr>
        <w:t xml:space="preserve">, </w:t>
      </w:r>
      <w:proofErr w:type="spellStart"/>
      <w:r w:rsidR="009D58FC" w:rsidRPr="00B916DA">
        <w:rPr>
          <w:lang w:val="en-US"/>
        </w:rPr>
        <w:t>Gagné</w:t>
      </w:r>
      <w:proofErr w:type="spellEnd"/>
      <w:r w:rsidR="009D58FC" w:rsidRPr="00B916DA">
        <w:rPr>
          <w:lang w:val="en-US"/>
        </w:rPr>
        <w:t xml:space="preserve"> et al.</w:t>
      </w:r>
      <w:r w:rsidR="005B1A29" w:rsidRPr="00B916DA">
        <w:rPr>
          <w:lang w:val="en-US"/>
        </w:rPr>
        <w:t xml:space="preserve"> </w:t>
      </w:r>
      <w:r w:rsidR="007D4742">
        <w:rPr>
          <w:lang w:val="en-US"/>
        </w:rPr>
        <w:t>(</w:t>
      </w:r>
      <w:r w:rsidR="005B1A29" w:rsidRPr="00B916DA">
        <w:rPr>
          <w:lang w:val="en-US"/>
        </w:rPr>
        <w:t xml:space="preserve">1992), </w:t>
      </w:r>
      <w:r w:rsidR="009D58FC" w:rsidRPr="00B916DA">
        <w:rPr>
          <w:lang w:val="en-US"/>
        </w:rPr>
        <w:t>Dick et al.</w:t>
      </w:r>
      <w:r w:rsidR="005B1A29" w:rsidRPr="00B916DA">
        <w:rPr>
          <w:lang w:val="en-US"/>
        </w:rPr>
        <w:t xml:space="preserve"> </w:t>
      </w:r>
      <w:r w:rsidR="007D4742">
        <w:rPr>
          <w:lang w:val="en-US"/>
        </w:rPr>
        <w:t>(</w:t>
      </w:r>
      <w:r w:rsidR="005B1A29" w:rsidRPr="00B916DA">
        <w:rPr>
          <w:lang w:val="en-US"/>
        </w:rPr>
        <w:t>20</w:t>
      </w:r>
      <w:r w:rsidRPr="00B916DA">
        <w:rPr>
          <w:lang w:val="en-US"/>
        </w:rPr>
        <w:t>05</w:t>
      </w:r>
      <w:r w:rsidR="005B1A29" w:rsidRPr="00B916DA">
        <w:rPr>
          <w:lang w:val="en-US"/>
        </w:rPr>
        <w:t>)</w:t>
      </w:r>
      <w:r w:rsidRPr="00B916DA">
        <w:rPr>
          <w:lang w:val="en-US"/>
        </w:rPr>
        <w:t xml:space="preserve">, and </w:t>
      </w:r>
      <w:proofErr w:type="spellStart"/>
      <w:r w:rsidR="005B1A29" w:rsidRPr="00B916DA">
        <w:rPr>
          <w:lang w:val="en-US"/>
        </w:rPr>
        <w:t>Coll</w:t>
      </w:r>
      <w:proofErr w:type="spellEnd"/>
      <w:r w:rsidR="007F1AB0" w:rsidRPr="00B916DA">
        <w:rPr>
          <w:lang w:val="en-US"/>
        </w:rPr>
        <w:t xml:space="preserve"> </w:t>
      </w:r>
      <w:r w:rsidR="007D4742">
        <w:rPr>
          <w:lang w:val="en-US"/>
        </w:rPr>
        <w:t>and</w:t>
      </w:r>
      <w:r w:rsidR="007F1AB0" w:rsidRPr="00B916DA">
        <w:rPr>
          <w:lang w:val="en-US"/>
        </w:rPr>
        <w:t xml:space="preserve"> Engel</w:t>
      </w:r>
      <w:r w:rsidR="005B1A29" w:rsidRPr="00B916DA">
        <w:rPr>
          <w:lang w:val="en-US"/>
        </w:rPr>
        <w:t xml:space="preserve">, </w:t>
      </w:r>
      <w:r w:rsidR="007D4742">
        <w:rPr>
          <w:lang w:val="en-US"/>
        </w:rPr>
        <w:t>(</w:t>
      </w:r>
      <w:r w:rsidR="005B1A29" w:rsidRPr="00B916DA">
        <w:rPr>
          <w:lang w:val="en-US"/>
        </w:rPr>
        <w:t>2011)</w:t>
      </w:r>
      <w:r w:rsidRPr="00B916DA">
        <w:rPr>
          <w:lang w:val="en-US"/>
        </w:rPr>
        <w:t>.</w:t>
      </w:r>
    </w:p>
    <w:p w:rsidR="002C4769" w:rsidRPr="00B916DA" w:rsidRDefault="002C4769" w:rsidP="002C4769">
      <w:pPr>
        <w:rPr>
          <w:lang w:val="en-US"/>
        </w:rPr>
      </w:pPr>
      <w:r w:rsidRPr="00B916DA">
        <w:rPr>
          <w:lang w:val="en-US"/>
        </w:rPr>
        <w:t>The Implementation Rules that belong to each of the common entities were also defined from these investigations that meet the needs for each of the observed improvement levels. The rules and other components that make up the structure of the model will be presented in detail in the next section.</w:t>
      </w:r>
    </w:p>
    <w:p w:rsidR="00EA40ED" w:rsidRPr="00B916DA" w:rsidRDefault="002564D9" w:rsidP="00D60B35">
      <w:pPr>
        <w:pStyle w:val="Heading1"/>
        <w:rPr>
          <w:lang w:val="en-US"/>
        </w:rPr>
      </w:pPr>
      <w:r w:rsidRPr="00D60B35">
        <w:t>S</w:t>
      </w:r>
      <w:r w:rsidR="00667CB6" w:rsidRPr="00D60B35">
        <w:t>tructure</w:t>
      </w:r>
      <w:r w:rsidR="00667CB6" w:rsidRPr="00B916DA">
        <w:rPr>
          <w:lang w:val="en-US"/>
        </w:rPr>
        <w:t xml:space="preserve"> and Application of</w:t>
      </w:r>
      <w:r w:rsidR="00AC1E2E" w:rsidRPr="00B916DA">
        <w:rPr>
          <w:lang w:val="en-US"/>
        </w:rPr>
        <w:t xml:space="preserve"> the</w:t>
      </w:r>
      <w:r w:rsidR="00667CB6" w:rsidRPr="00B916DA">
        <w:rPr>
          <w:lang w:val="en-US"/>
        </w:rPr>
        <w:t xml:space="preserve"> </w:t>
      </w:r>
      <w:proofErr w:type="spellStart"/>
      <w:r w:rsidR="00667CB6" w:rsidRPr="00B916DA">
        <w:rPr>
          <w:lang w:val="en-US"/>
        </w:rPr>
        <w:t>eQETIC</w:t>
      </w:r>
      <w:proofErr w:type="spellEnd"/>
      <w:r w:rsidR="00667CB6" w:rsidRPr="00B916DA">
        <w:rPr>
          <w:lang w:val="en-US"/>
        </w:rPr>
        <w:t xml:space="preserve"> Model</w:t>
      </w:r>
    </w:p>
    <w:p w:rsidR="002C4769" w:rsidRPr="00B916DA" w:rsidRDefault="002C4769" w:rsidP="00D60B35">
      <w:pPr>
        <w:rPr>
          <w:lang w:val="en-US"/>
        </w:rPr>
      </w:pPr>
      <w:r w:rsidRPr="00B916DA">
        <w:rPr>
          <w:lang w:val="en-US"/>
        </w:rPr>
        <w:t xml:space="preserve">The structure </w:t>
      </w:r>
      <w:r w:rsidR="00710865" w:rsidRPr="00B916DA">
        <w:rPr>
          <w:lang w:val="en-US"/>
        </w:rPr>
        <w:t xml:space="preserve">overview </w:t>
      </w:r>
      <w:r w:rsidRPr="00B916DA">
        <w:rPr>
          <w:lang w:val="en-US"/>
        </w:rPr>
        <w:t>of</w:t>
      </w:r>
      <w:r w:rsidR="00835074" w:rsidRPr="00B916DA">
        <w:rPr>
          <w:lang w:val="en-US"/>
        </w:rPr>
        <w:t xml:space="preserve"> the</w:t>
      </w:r>
      <w:r w:rsidRPr="00B916DA">
        <w:rPr>
          <w:lang w:val="en-US"/>
        </w:rPr>
        <w:t xml:space="preserve"> </w:t>
      </w:r>
      <w:proofErr w:type="spellStart"/>
      <w:r w:rsidRPr="00B916DA">
        <w:rPr>
          <w:lang w:val="en-US"/>
        </w:rPr>
        <w:t>eQETIC</w:t>
      </w:r>
      <w:proofErr w:type="spellEnd"/>
      <w:r w:rsidRPr="00B916DA">
        <w:rPr>
          <w:lang w:val="en-US"/>
        </w:rPr>
        <w:t xml:space="preserve"> (Quality Model for Educational Products Based on Info</w:t>
      </w:r>
      <w:r w:rsidRPr="00B916DA">
        <w:rPr>
          <w:lang w:val="en-US"/>
        </w:rPr>
        <w:t>r</w:t>
      </w:r>
      <w:r w:rsidRPr="00B916DA">
        <w:rPr>
          <w:lang w:val="en-US"/>
        </w:rPr>
        <w:t>mation and Communication Technology) can be seen in Figure 1. This structure is based on</w:t>
      </w:r>
      <w:r w:rsidR="00835074" w:rsidRPr="00B916DA">
        <w:rPr>
          <w:lang w:val="en-US"/>
        </w:rPr>
        <w:t xml:space="preserve"> a</w:t>
      </w:r>
      <w:r w:rsidRPr="00B916DA">
        <w:rPr>
          <w:lang w:val="en-US"/>
        </w:rPr>
        <w:t xml:space="preserve"> continuous</w:t>
      </w:r>
      <w:r w:rsidR="008D64CD" w:rsidRPr="00B916DA">
        <w:rPr>
          <w:lang w:val="en-US"/>
        </w:rPr>
        <w:t xml:space="preserve"> process</w:t>
      </w:r>
      <w:r w:rsidRPr="00B916DA">
        <w:rPr>
          <w:lang w:val="en-US"/>
        </w:rPr>
        <w:t xml:space="preserve"> improvement approach and considers three improvement</w:t>
      </w:r>
      <w:r w:rsidR="008D64CD" w:rsidRPr="00B916DA">
        <w:rPr>
          <w:lang w:val="en-US"/>
        </w:rPr>
        <w:t xml:space="preserve"> levels</w:t>
      </w:r>
      <w:r w:rsidRPr="00B916DA">
        <w:rPr>
          <w:lang w:val="en-US"/>
        </w:rPr>
        <w:t xml:space="preserve">, each </w:t>
      </w:r>
      <w:r w:rsidR="008D64CD" w:rsidRPr="00B916DA">
        <w:rPr>
          <w:lang w:val="en-US"/>
        </w:rPr>
        <w:t xml:space="preserve">of one </w:t>
      </w:r>
      <w:r w:rsidRPr="00B916DA">
        <w:rPr>
          <w:lang w:val="en-US"/>
        </w:rPr>
        <w:t>includ</w:t>
      </w:r>
      <w:r w:rsidR="00835074" w:rsidRPr="00B916DA">
        <w:rPr>
          <w:lang w:val="en-US"/>
        </w:rPr>
        <w:t>ing</w:t>
      </w:r>
      <w:r w:rsidRPr="00B916DA">
        <w:rPr>
          <w:lang w:val="en-US"/>
        </w:rPr>
        <w:t xml:space="preserve"> the six common entities (CE) defined </w:t>
      </w:r>
      <w:r w:rsidR="00835074" w:rsidRPr="00B916DA">
        <w:rPr>
          <w:lang w:val="en-US"/>
        </w:rPr>
        <w:t xml:space="preserve">for </w:t>
      </w:r>
      <w:r w:rsidRPr="00B916DA">
        <w:rPr>
          <w:lang w:val="en-US"/>
        </w:rPr>
        <w:t>the model. Each of the CE considers a set of implementation rules (IR) that are grouped according to the groups of implementation rules (GIR). The GIR and IR defined are unique and not repeated over the model implying that a given IR defined for a specific CE is unique and exclusive to this entity at this level.</w:t>
      </w:r>
    </w:p>
    <w:p w:rsidR="00522AD4" w:rsidRPr="00B916DA" w:rsidRDefault="00522AD4" w:rsidP="002C4769">
      <w:pPr>
        <w:rPr>
          <w:lang w:val="en-US"/>
        </w:rPr>
      </w:pPr>
    </w:p>
    <w:p w:rsidR="00522AD4" w:rsidRPr="00B916DA" w:rsidRDefault="00D17619" w:rsidP="00522AD4">
      <w:pPr>
        <w:jc w:val="center"/>
        <w:rPr>
          <w:lang w:val="en-US"/>
        </w:rPr>
      </w:pPr>
      <w:r w:rsidRPr="00B916DA">
        <w:rPr>
          <w:noProof/>
          <w:lang w:val="en-US" w:eastAsia="en-US"/>
        </w:rPr>
        <mc:AlternateContent>
          <mc:Choice Requires="wpc">
            <w:drawing>
              <wp:inline distT="0" distB="0" distL="0" distR="0" wp14:anchorId="3C36DA92" wp14:editId="1F6BF426">
                <wp:extent cx="4286250" cy="2319020"/>
                <wp:effectExtent l="19050" t="19050" r="9525" b="5080"/>
                <wp:docPr id="159" name="Canvas 15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cap="flat" cmpd="sng" algn="ctr">
                          <a:solidFill>
                            <a:srgbClr val="000000"/>
                          </a:solidFill>
                          <a:prstDash val="sysDot"/>
                          <a:miter lim="800000"/>
                          <a:headEnd type="none" w="med" len="med"/>
                          <a:tailEnd type="none" w="med" len="med"/>
                        </a:ln>
                      </wpc:whole>
                      <wps:wsp>
                        <wps:cNvPr id="3" name="Rectangle 161"/>
                        <wps:cNvSpPr>
                          <a:spLocks noChangeArrowheads="1"/>
                        </wps:cNvSpPr>
                        <wps:spPr bwMode="auto">
                          <a:xfrm>
                            <a:off x="0" y="1447800"/>
                            <a:ext cx="800100" cy="415925"/>
                          </a:xfrm>
                          <a:prstGeom prst="rect">
                            <a:avLst/>
                          </a:prstGeom>
                          <a:solidFill>
                            <a:srgbClr val="FFFFFF"/>
                          </a:solidFill>
                          <a:ln w="28575">
                            <a:solidFill>
                              <a:srgbClr val="000000"/>
                            </a:solidFill>
                            <a:miter lim="800000"/>
                            <a:headEnd/>
                            <a:tailEnd/>
                          </a:ln>
                        </wps:spPr>
                        <wps:txbx>
                          <w:txbxContent>
                            <w:p w:rsidR="00B916DA" w:rsidRPr="009843C3" w:rsidRDefault="00B916DA" w:rsidP="00522AD4">
                              <w:pPr>
                                <w:jc w:val="center"/>
                                <w:rPr>
                                  <w:b/>
                                  <w:bCs/>
                                  <w:sz w:val="16"/>
                                  <w:szCs w:val="16"/>
                                </w:rPr>
                              </w:pPr>
                              <w:r w:rsidRPr="009843C3">
                                <w:rPr>
                                  <w:b/>
                                  <w:bCs/>
                                  <w:sz w:val="16"/>
                                  <w:szCs w:val="16"/>
                                </w:rPr>
                                <w:t>Sufficient Level</w:t>
                              </w:r>
                            </w:p>
                          </w:txbxContent>
                        </wps:txbx>
                        <wps:bodyPr rot="0" vert="horz" wrap="square" lIns="91440" tIns="45720" rIns="91440" bIns="45720" anchor="t" anchorCtr="0" upright="1">
                          <a:noAutofit/>
                        </wps:bodyPr>
                      </wps:wsp>
                      <wps:wsp>
                        <wps:cNvPr id="4" name="Rectangle 162"/>
                        <wps:cNvSpPr>
                          <a:spLocks noChangeArrowheads="1"/>
                        </wps:cNvSpPr>
                        <wps:spPr bwMode="auto">
                          <a:xfrm>
                            <a:off x="666750" y="603250"/>
                            <a:ext cx="1047750" cy="377825"/>
                          </a:xfrm>
                          <a:prstGeom prst="rect">
                            <a:avLst/>
                          </a:prstGeom>
                          <a:solidFill>
                            <a:srgbClr val="FFFFFF"/>
                          </a:solidFill>
                          <a:ln w="28575">
                            <a:solidFill>
                              <a:srgbClr val="000000"/>
                            </a:solidFill>
                            <a:miter lim="800000"/>
                            <a:headEnd/>
                            <a:tailEnd/>
                          </a:ln>
                        </wps:spPr>
                        <wps:txbx>
                          <w:txbxContent>
                            <w:p w:rsidR="00B916DA" w:rsidRPr="009843C3" w:rsidRDefault="00B916DA" w:rsidP="00522AD4">
                              <w:pPr>
                                <w:jc w:val="center"/>
                                <w:rPr>
                                  <w:b/>
                                  <w:bCs/>
                                  <w:sz w:val="16"/>
                                  <w:szCs w:val="16"/>
                                </w:rPr>
                              </w:pPr>
                              <w:r w:rsidRPr="009843C3">
                                <w:rPr>
                                  <w:b/>
                                  <w:bCs/>
                                  <w:sz w:val="16"/>
                                  <w:szCs w:val="16"/>
                                </w:rPr>
                                <w:t>Intermediate Level</w:t>
                              </w:r>
                            </w:p>
                          </w:txbxContent>
                        </wps:txbx>
                        <wps:bodyPr rot="0" vert="horz" wrap="square" lIns="91440" tIns="45720" rIns="91440" bIns="45720" anchor="t" anchorCtr="0" upright="1">
                          <a:noAutofit/>
                        </wps:bodyPr>
                      </wps:wsp>
                      <wps:wsp>
                        <wps:cNvPr id="5" name="Rectangle 163"/>
                        <wps:cNvSpPr>
                          <a:spLocks noChangeArrowheads="1"/>
                        </wps:cNvSpPr>
                        <wps:spPr bwMode="auto">
                          <a:xfrm>
                            <a:off x="1600200" y="0"/>
                            <a:ext cx="685800" cy="394335"/>
                          </a:xfrm>
                          <a:prstGeom prst="rect">
                            <a:avLst/>
                          </a:prstGeom>
                          <a:solidFill>
                            <a:srgbClr val="FFFFFF"/>
                          </a:solidFill>
                          <a:ln w="28575">
                            <a:solidFill>
                              <a:srgbClr val="000000"/>
                            </a:solidFill>
                            <a:miter lim="800000"/>
                            <a:headEnd/>
                            <a:tailEnd/>
                          </a:ln>
                        </wps:spPr>
                        <wps:txbx>
                          <w:txbxContent>
                            <w:p w:rsidR="00B916DA" w:rsidRPr="009843C3" w:rsidRDefault="00B916DA" w:rsidP="00522AD4">
                              <w:pPr>
                                <w:spacing w:after="0"/>
                                <w:jc w:val="center"/>
                                <w:rPr>
                                  <w:b/>
                                  <w:bCs/>
                                  <w:sz w:val="16"/>
                                  <w:szCs w:val="16"/>
                                </w:rPr>
                              </w:pPr>
                              <w:r w:rsidRPr="009843C3">
                                <w:rPr>
                                  <w:b/>
                                  <w:bCs/>
                                  <w:sz w:val="16"/>
                                  <w:szCs w:val="16"/>
                                </w:rPr>
                                <w:t>Global</w:t>
                              </w:r>
                            </w:p>
                            <w:p w:rsidR="00B916DA" w:rsidRPr="009843C3" w:rsidRDefault="00B916DA" w:rsidP="00522AD4">
                              <w:pPr>
                                <w:spacing w:after="0"/>
                                <w:jc w:val="center"/>
                                <w:rPr>
                                  <w:b/>
                                  <w:bCs/>
                                  <w:sz w:val="16"/>
                                  <w:szCs w:val="16"/>
                                </w:rPr>
                              </w:pPr>
                              <w:r w:rsidRPr="009843C3">
                                <w:rPr>
                                  <w:b/>
                                  <w:bCs/>
                                  <w:sz w:val="16"/>
                                  <w:szCs w:val="16"/>
                                </w:rPr>
                                <w:t>Level</w:t>
                              </w:r>
                            </w:p>
                          </w:txbxContent>
                        </wps:txbx>
                        <wps:bodyPr rot="0" vert="horz" wrap="square" lIns="91440" tIns="45720" rIns="91440" bIns="45720" anchor="t" anchorCtr="0" upright="1">
                          <a:noAutofit/>
                        </wps:bodyPr>
                      </wps:wsp>
                      <wps:wsp>
                        <wps:cNvPr id="7" name="Line 164"/>
                        <wps:cNvCnPr/>
                        <wps:spPr bwMode="auto">
                          <a:xfrm flipV="1">
                            <a:off x="222250" y="844550"/>
                            <a:ext cx="635" cy="60325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8" name="Line 165"/>
                        <wps:cNvCnPr/>
                        <wps:spPr bwMode="auto">
                          <a:xfrm>
                            <a:off x="228600" y="844550"/>
                            <a:ext cx="457200" cy="6985"/>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s:wsp>
                        <wps:cNvPr id="9" name="Line 166"/>
                        <wps:cNvCnPr/>
                        <wps:spPr bwMode="auto">
                          <a:xfrm flipV="1">
                            <a:off x="1028700" y="203835"/>
                            <a:ext cx="635" cy="382905"/>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0" name="Line 167"/>
                        <wps:cNvCnPr/>
                        <wps:spPr bwMode="auto">
                          <a:xfrm>
                            <a:off x="1028700" y="215900"/>
                            <a:ext cx="571500" cy="635"/>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s:wsp>
                        <wps:cNvPr id="11" name="Line 168"/>
                        <wps:cNvCnPr/>
                        <wps:spPr bwMode="auto">
                          <a:xfrm flipV="1">
                            <a:off x="838200" y="1668780"/>
                            <a:ext cx="685800" cy="698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2" name="AutoShape 169"/>
                        <wps:cNvSpPr>
                          <a:spLocks/>
                        </wps:cNvSpPr>
                        <wps:spPr bwMode="auto">
                          <a:xfrm>
                            <a:off x="1619250" y="1055370"/>
                            <a:ext cx="209550" cy="856615"/>
                          </a:xfrm>
                          <a:prstGeom prst="leftBrace">
                            <a:avLst>
                              <a:gd name="adj1" fmla="val 3406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Text Box 170"/>
                        <wps:cNvSpPr txBox="1">
                          <a:spLocks noChangeArrowheads="1"/>
                        </wps:cNvSpPr>
                        <wps:spPr bwMode="auto">
                          <a:xfrm>
                            <a:off x="1823720" y="1047115"/>
                            <a:ext cx="660400" cy="12719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16DA" w:rsidRPr="009843C3" w:rsidRDefault="00B916DA" w:rsidP="00522AD4">
                              <w:pPr>
                                <w:spacing w:after="20"/>
                                <w:rPr>
                                  <w:sz w:val="16"/>
                                  <w:szCs w:val="16"/>
                                </w:rPr>
                              </w:pPr>
                              <w:r w:rsidRPr="009843C3">
                                <w:rPr>
                                  <w:sz w:val="16"/>
                                  <w:szCs w:val="16"/>
                                </w:rPr>
                                <w:t>DPCE</w:t>
                              </w:r>
                            </w:p>
                            <w:p w:rsidR="00B916DA" w:rsidRPr="009843C3" w:rsidRDefault="00B916DA" w:rsidP="00522AD4">
                              <w:pPr>
                                <w:spacing w:after="20"/>
                                <w:rPr>
                                  <w:sz w:val="16"/>
                                  <w:szCs w:val="16"/>
                                </w:rPr>
                              </w:pPr>
                              <w:r w:rsidRPr="009843C3">
                                <w:rPr>
                                  <w:sz w:val="16"/>
                                  <w:szCs w:val="16"/>
                                </w:rPr>
                                <w:t>MACE</w:t>
                              </w:r>
                            </w:p>
                            <w:p w:rsidR="00B916DA" w:rsidRPr="009843C3" w:rsidRDefault="00B916DA" w:rsidP="00522AD4">
                              <w:pPr>
                                <w:spacing w:after="20"/>
                                <w:rPr>
                                  <w:sz w:val="16"/>
                                  <w:szCs w:val="16"/>
                                </w:rPr>
                              </w:pPr>
                              <w:r w:rsidRPr="009843C3">
                                <w:rPr>
                                  <w:sz w:val="16"/>
                                  <w:szCs w:val="16"/>
                                </w:rPr>
                                <w:t>TECE</w:t>
                              </w:r>
                            </w:p>
                            <w:p w:rsidR="00B916DA" w:rsidRPr="009843C3" w:rsidRDefault="00B916DA" w:rsidP="00522AD4">
                              <w:pPr>
                                <w:spacing w:after="20"/>
                                <w:rPr>
                                  <w:sz w:val="16"/>
                                  <w:szCs w:val="16"/>
                                </w:rPr>
                              </w:pPr>
                              <w:r w:rsidRPr="009843C3">
                                <w:rPr>
                                  <w:sz w:val="16"/>
                                  <w:szCs w:val="16"/>
                                </w:rPr>
                                <w:t>TUCE</w:t>
                              </w:r>
                            </w:p>
                            <w:p w:rsidR="00B916DA" w:rsidRPr="009843C3" w:rsidRDefault="00B916DA" w:rsidP="00522AD4">
                              <w:pPr>
                                <w:spacing w:after="20"/>
                                <w:rPr>
                                  <w:sz w:val="16"/>
                                  <w:szCs w:val="16"/>
                                </w:rPr>
                              </w:pPr>
                              <w:r w:rsidRPr="009843C3">
                                <w:rPr>
                                  <w:sz w:val="16"/>
                                  <w:szCs w:val="16"/>
                                </w:rPr>
                                <w:t>SUCE</w:t>
                              </w:r>
                            </w:p>
                            <w:p w:rsidR="00B916DA" w:rsidRPr="009843C3" w:rsidRDefault="00B916DA" w:rsidP="00522AD4">
                              <w:pPr>
                                <w:spacing w:after="20"/>
                                <w:rPr>
                                  <w:sz w:val="16"/>
                                  <w:szCs w:val="16"/>
                                </w:rPr>
                              </w:pPr>
                              <w:r w:rsidRPr="009843C3">
                                <w:rPr>
                                  <w:sz w:val="16"/>
                                  <w:szCs w:val="16"/>
                                </w:rPr>
                                <w:t>EVCE</w:t>
                              </w:r>
                            </w:p>
                            <w:p w:rsidR="00B916DA" w:rsidRPr="009843C3" w:rsidRDefault="00B916DA" w:rsidP="00522AD4">
                              <w:pPr>
                                <w:spacing w:after="20"/>
                                <w:rPr>
                                  <w:sz w:val="16"/>
                                  <w:szCs w:val="16"/>
                                </w:rPr>
                              </w:pPr>
                            </w:p>
                          </w:txbxContent>
                        </wps:txbx>
                        <wps:bodyPr rot="0" vert="horz" wrap="square" lIns="91440" tIns="45720" rIns="91440" bIns="45720" anchor="t" anchorCtr="0" upright="1">
                          <a:noAutofit/>
                        </wps:bodyPr>
                      </wps:wsp>
                      <wps:wsp>
                        <wps:cNvPr id="14" name="AutoShape 171"/>
                        <wps:cNvSpPr>
                          <a:spLocks/>
                        </wps:cNvSpPr>
                        <wps:spPr bwMode="auto">
                          <a:xfrm>
                            <a:off x="2569210" y="718185"/>
                            <a:ext cx="152400" cy="914400"/>
                          </a:xfrm>
                          <a:prstGeom prst="leftBrace">
                            <a:avLst>
                              <a:gd name="adj1" fmla="val 5000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Text Box 172"/>
                        <wps:cNvSpPr txBox="1">
                          <a:spLocks noChangeArrowheads="1"/>
                        </wps:cNvSpPr>
                        <wps:spPr bwMode="auto">
                          <a:xfrm>
                            <a:off x="2696210" y="681355"/>
                            <a:ext cx="603250" cy="1028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16DA" w:rsidRPr="009843C3" w:rsidRDefault="00B916DA" w:rsidP="00522AD4">
                              <w:pPr>
                                <w:rPr>
                                  <w:sz w:val="16"/>
                                  <w:szCs w:val="16"/>
                                  <w:lang w:val="es-ES"/>
                                </w:rPr>
                              </w:pPr>
                              <w:r w:rsidRPr="009843C3">
                                <w:rPr>
                                  <w:sz w:val="16"/>
                                  <w:szCs w:val="16"/>
                                  <w:lang w:val="es-ES"/>
                                </w:rPr>
                                <w:t>GIR 1</w:t>
                              </w:r>
                            </w:p>
                            <w:p w:rsidR="00B916DA" w:rsidRPr="009843C3" w:rsidRDefault="00B916DA" w:rsidP="00522AD4">
                              <w:pPr>
                                <w:rPr>
                                  <w:sz w:val="16"/>
                                  <w:szCs w:val="16"/>
                                  <w:lang w:val="es-ES"/>
                                </w:rPr>
                              </w:pPr>
                              <w:r w:rsidRPr="009843C3">
                                <w:rPr>
                                  <w:sz w:val="16"/>
                                  <w:szCs w:val="16"/>
                                  <w:lang w:val="es-ES"/>
                                </w:rPr>
                                <w:t>GIR 2</w:t>
                              </w:r>
                            </w:p>
                            <w:p w:rsidR="00B916DA" w:rsidRPr="009843C3" w:rsidRDefault="00B916DA" w:rsidP="00522AD4">
                              <w:pPr>
                                <w:rPr>
                                  <w:sz w:val="16"/>
                                  <w:szCs w:val="16"/>
                                  <w:lang w:val="es-ES"/>
                                </w:rPr>
                              </w:pPr>
                              <w:r w:rsidRPr="009843C3">
                                <w:rPr>
                                  <w:sz w:val="16"/>
                                  <w:szCs w:val="16"/>
                                  <w:lang w:val="es-ES"/>
                                </w:rPr>
                                <w:t xml:space="preserve">GIR 3 </w:t>
                              </w:r>
                            </w:p>
                            <w:p w:rsidR="00B916DA" w:rsidRPr="009843C3" w:rsidRDefault="00B916DA" w:rsidP="00522AD4">
                              <w:pPr>
                                <w:rPr>
                                  <w:sz w:val="16"/>
                                  <w:szCs w:val="16"/>
                                  <w:lang w:val="es-ES"/>
                                </w:rPr>
                              </w:pPr>
                              <w:r w:rsidRPr="009843C3">
                                <w:rPr>
                                  <w:sz w:val="16"/>
                                  <w:szCs w:val="16"/>
                                  <w:lang w:val="es-ES"/>
                                </w:rPr>
                                <w:t>GIR 4</w:t>
                              </w:r>
                            </w:p>
                            <w:p w:rsidR="00B916DA" w:rsidRPr="009843C3" w:rsidRDefault="00B916DA" w:rsidP="00522AD4">
                              <w:pPr>
                                <w:rPr>
                                  <w:sz w:val="16"/>
                                  <w:szCs w:val="16"/>
                                  <w:lang w:val="es-ES"/>
                                </w:rPr>
                              </w:pPr>
                              <w:r w:rsidRPr="009843C3">
                                <w:rPr>
                                  <w:sz w:val="16"/>
                                  <w:szCs w:val="16"/>
                                  <w:lang w:val="es-ES"/>
                                </w:rPr>
                                <w:t>GIR n</w:t>
                              </w:r>
                            </w:p>
                          </w:txbxContent>
                        </wps:txbx>
                        <wps:bodyPr rot="0" vert="horz" wrap="square" lIns="91440" tIns="45720" rIns="91440" bIns="45720" anchor="t" anchorCtr="0" upright="1">
                          <a:noAutofit/>
                        </wps:bodyPr>
                      </wps:wsp>
                      <wps:wsp>
                        <wps:cNvPr id="16" name="AutoShape 173"/>
                        <wps:cNvSpPr>
                          <a:spLocks/>
                        </wps:cNvSpPr>
                        <wps:spPr bwMode="auto">
                          <a:xfrm>
                            <a:off x="3506470" y="356235"/>
                            <a:ext cx="152400" cy="914400"/>
                          </a:xfrm>
                          <a:prstGeom prst="leftBrace">
                            <a:avLst>
                              <a:gd name="adj1" fmla="val 5000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 name="Text Box 174"/>
                        <wps:cNvSpPr txBox="1">
                          <a:spLocks noChangeArrowheads="1"/>
                        </wps:cNvSpPr>
                        <wps:spPr bwMode="auto">
                          <a:xfrm>
                            <a:off x="3613150" y="311785"/>
                            <a:ext cx="539750" cy="1028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16DA" w:rsidRPr="00522AD4" w:rsidRDefault="00B916DA" w:rsidP="00522AD4">
                              <w:pPr>
                                <w:rPr>
                                  <w:sz w:val="16"/>
                                  <w:szCs w:val="16"/>
                                </w:rPr>
                              </w:pPr>
                              <w:r w:rsidRPr="00522AD4">
                                <w:rPr>
                                  <w:sz w:val="16"/>
                                  <w:szCs w:val="16"/>
                                </w:rPr>
                                <w:t>IR 1</w:t>
                              </w:r>
                            </w:p>
                            <w:p w:rsidR="00B916DA" w:rsidRPr="00522AD4" w:rsidRDefault="00B916DA" w:rsidP="00522AD4">
                              <w:pPr>
                                <w:rPr>
                                  <w:sz w:val="16"/>
                                  <w:szCs w:val="16"/>
                                </w:rPr>
                              </w:pPr>
                              <w:r w:rsidRPr="00522AD4">
                                <w:rPr>
                                  <w:sz w:val="16"/>
                                  <w:szCs w:val="16"/>
                                </w:rPr>
                                <w:t>IR 2</w:t>
                              </w:r>
                            </w:p>
                            <w:p w:rsidR="00B916DA" w:rsidRPr="00522AD4" w:rsidRDefault="00B916DA" w:rsidP="00522AD4">
                              <w:pPr>
                                <w:rPr>
                                  <w:sz w:val="16"/>
                                  <w:szCs w:val="16"/>
                                </w:rPr>
                              </w:pPr>
                              <w:r w:rsidRPr="00522AD4">
                                <w:rPr>
                                  <w:sz w:val="16"/>
                                  <w:szCs w:val="16"/>
                                </w:rPr>
                                <w:t>IR 3</w:t>
                              </w:r>
                            </w:p>
                            <w:p w:rsidR="00B916DA" w:rsidRPr="00522AD4" w:rsidRDefault="00B916DA" w:rsidP="00522AD4">
                              <w:pPr>
                                <w:rPr>
                                  <w:sz w:val="16"/>
                                  <w:szCs w:val="16"/>
                                </w:rPr>
                              </w:pPr>
                              <w:r w:rsidRPr="00522AD4">
                                <w:rPr>
                                  <w:sz w:val="16"/>
                                  <w:szCs w:val="16"/>
                                </w:rPr>
                                <w:t>IR 4</w:t>
                              </w:r>
                            </w:p>
                            <w:p w:rsidR="00B916DA" w:rsidRPr="00522AD4" w:rsidRDefault="00B916DA" w:rsidP="00522AD4">
                              <w:pPr>
                                <w:rPr>
                                  <w:sz w:val="16"/>
                                  <w:szCs w:val="16"/>
                                </w:rPr>
                              </w:pPr>
                              <w:r w:rsidRPr="00522AD4">
                                <w:rPr>
                                  <w:sz w:val="16"/>
                                  <w:szCs w:val="16"/>
                                </w:rPr>
                                <w:t>IR n</w:t>
                              </w:r>
                            </w:p>
                          </w:txbxContent>
                        </wps:txbx>
                        <wps:bodyPr rot="0" vert="horz" wrap="square" lIns="91440" tIns="45720" rIns="91440" bIns="45720" anchor="t" anchorCtr="0" upright="1">
                          <a:noAutofit/>
                        </wps:bodyPr>
                      </wps:wsp>
                      <wps:wsp>
                        <wps:cNvPr id="18" name="Line 175"/>
                        <wps:cNvCnPr/>
                        <wps:spPr bwMode="auto">
                          <a:xfrm>
                            <a:off x="3169920" y="814070"/>
                            <a:ext cx="342900" cy="63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9" name="Line 176"/>
                        <wps:cNvCnPr/>
                        <wps:spPr bwMode="auto">
                          <a:xfrm>
                            <a:off x="2303780" y="1174750"/>
                            <a:ext cx="228600" cy="63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Canvas 159" o:spid="_x0000_s1027" editas="canvas" style="width:337.5pt;height:182.6pt;mso-position-horizontal-relative:char;mso-position-vertical-relative:line" coordsize="42862,23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width:42862;height:23190;visibility:visible;mso-wrap-style:square" stroked="t">
                  <v:fill o:detectmouseclick="t"/>
                  <v:stroke dashstyle="1 1"/>
                  <v:path o:connecttype="none"/>
                </v:shape>
                <v:rect id="Rectangle 161" o:spid="_x0000_s1029" style="position:absolute;top:14478;width:8001;height:4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CpTcQA&#10;AADaAAAADwAAAGRycy9kb3ducmV2LnhtbESPQWvCQBSE7wX/w/KEXkrdqG2xqatIUKiebPTi7ZF9&#10;TUKzb2PeVuO/7xYKPQ4z8w0zX/auURfqpPZsYDxKQBEX3tZcGjgeNo8zUBKQLTaeycCNBJaLwd0c&#10;U+uv/EGXPJQqQlhSNFCF0KZaS1GRQxn5ljh6n75zGKLsSm07vEa4a/QkSV60w5rjQoUtZRUVX/m3&#10;M4BuWz5tz6+7XI6yfj48ZHs5ZcbcD/vVG6hAffgP/7XfrYEp/F6JN0Av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QqU3EAAAA2gAAAA8AAAAAAAAAAAAAAAAAmAIAAGRycy9k&#10;b3ducmV2LnhtbFBLBQYAAAAABAAEAPUAAACJAwAAAAA=&#10;" strokeweight="2.25pt">
                  <v:textbox>
                    <w:txbxContent>
                      <w:p w:rsidR="00B916DA" w:rsidRPr="009843C3" w:rsidRDefault="00B916DA" w:rsidP="00522AD4">
                        <w:pPr>
                          <w:jc w:val="center"/>
                          <w:rPr>
                            <w:b/>
                            <w:bCs/>
                            <w:sz w:val="16"/>
                            <w:szCs w:val="16"/>
                          </w:rPr>
                        </w:pPr>
                        <w:r w:rsidRPr="009843C3">
                          <w:rPr>
                            <w:b/>
                            <w:bCs/>
                            <w:sz w:val="16"/>
                            <w:szCs w:val="16"/>
                          </w:rPr>
                          <w:t>Sufficient Level</w:t>
                        </w:r>
                      </w:p>
                    </w:txbxContent>
                  </v:textbox>
                </v:rect>
                <v:rect id="Rectangle 162" o:spid="_x0000_s1030" style="position:absolute;left:6667;top:6032;width:10478;height:37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kxOcMA&#10;AADaAAAADwAAAGRycy9kb3ducmV2LnhtbESPQWvCQBSE7wX/w/KEXqRuWlQ0ukoJLVRPGr309si+&#10;JqHZt2neVtN/7wpCj8PMfMOsNr1r1Jk6qT0beB4noIgLb2suDZyO709zUBKQLTaeycAfCWzWg4cV&#10;ptZf+EDnPJQqQlhSNFCF0KZaS1GRQxn7ljh6X75zGKLsSm07vES4a/RLksy0w5rjQoUtZRUV3/mv&#10;M4BuW062P4tdLid5mx5H2V4+M2Meh/3rElSgPvyH7+0Pa2ACtyvxBuj1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kxOcMAAADaAAAADwAAAAAAAAAAAAAAAACYAgAAZHJzL2Rv&#10;d25yZXYueG1sUEsFBgAAAAAEAAQA9QAAAIgDAAAAAA==&#10;" strokeweight="2.25pt">
                  <v:textbox>
                    <w:txbxContent>
                      <w:p w:rsidR="00B916DA" w:rsidRPr="009843C3" w:rsidRDefault="00B916DA" w:rsidP="00522AD4">
                        <w:pPr>
                          <w:jc w:val="center"/>
                          <w:rPr>
                            <w:b/>
                            <w:bCs/>
                            <w:sz w:val="16"/>
                            <w:szCs w:val="16"/>
                          </w:rPr>
                        </w:pPr>
                        <w:r w:rsidRPr="009843C3">
                          <w:rPr>
                            <w:b/>
                            <w:bCs/>
                            <w:sz w:val="16"/>
                            <w:szCs w:val="16"/>
                          </w:rPr>
                          <w:t>Intermediate Level</w:t>
                        </w:r>
                      </w:p>
                    </w:txbxContent>
                  </v:textbox>
                </v:rect>
                <v:rect id="Rectangle 163" o:spid="_x0000_s1031" style="position:absolute;left:16002;width:6858;height:39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WUosMA&#10;AADaAAAADwAAAGRycy9kb3ducmV2LnhtbESPQWvCQBSE74L/YXlCL1I3LVU0ukoJFWpPGr309si+&#10;JqHZt2nequm/7xYEj8PMfMOsNr1r1IU6qT0beJokoIgLb2suDZyO28c5KAnIFhvPZOCXBDbr4WCF&#10;qfVXPtAlD6WKEJYUDVQhtKnWUlTkUCa+JY7el+8chii7UtsOrxHuGv2cJDPtsOa4UGFLWUXFd352&#10;BtDtypfdz+Ijl5O8TY/jbC+fmTEPo/51CSpQH+7hW/vdGpjC/5V4A/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nWUosMAAADaAAAADwAAAAAAAAAAAAAAAACYAgAAZHJzL2Rv&#10;d25yZXYueG1sUEsFBgAAAAAEAAQA9QAAAIgDAAAAAA==&#10;" strokeweight="2.25pt">
                  <v:textbox>
                    <w:txbxContent>
                      <w:p w:rsidR="00B916DA" w:rsidRPr="009843C3" w:rsidRDefault="00B916DA" w:rsidP="00522AD4">
                        <w:pPr>
                          <w:spacing w:after="0"/>
                          <w:jc w:val="center"/>
                          <w:rPr>
                            <w:b/>
                            <w:bCs/>
                            <w:sz w:val="16"/>
                            <w:szCs w:val="16"/>
                          </w:rPr>
                        </w:pPr>
                        <w:r w:rsidRPr="009843C3">
                          <w:rPr>
                            <w:b/>
                            <w:bCs/>
                            <w:sz w:val="16"/>
                            <w:szCs w:val="16"/>
                          </w:rPr>
                          <w:t>Global</w:t>
                        </w:r>
                      </w:p>
                      <w:p w:rsidR="00B916DA" w:rsidRPr="009843C3" w:rsidRDefault="00B916DA" w:rsidP="00522AD4">
                        <w:pPr>
                          <w:spacing w:after="0"/>
                          <w:jc w:val="center"/>
                          <w:rPr>
                            <w:b/>
                            <w:bCs/>
                            <w:sz w:val="16"/>
                            <w:szCs w:val="16"/>
                          </w:rPr>
                        </w:pPr>
                        <w:r w:rsidRPr="009843C3">
                          <w:rPr>
                            <w:b/>
                            <w:bCs/>
                            <w:sz w:val="16"/>
                            <w:szCs w:val="16"/>
                          </w:rPr>
                          <w:t>Level</w:t>
                        </w:r>
                      </w:p>
                    </w:txbxContent>
                  </v:textbox>
                </v:rect>
                <v:line id="Line 164" o:spid="_x0000_s1032" style="position:absolute;flip:y;visibility:visible;mso-wrap-style:square" from="2222,8445" to="2228,14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JRQusIAAADaAAAADwAAAGRycy9kb3ducmV2LnhtbESP0WrCQBRE3wv+w3ILfaub+hAldRVR&#10;xJKCEOsHXLK3ydLs3ZBdY8zXdwXBx2FmzjDL9WAb0VPnjWMFH9MEBHHptOFKwfln/74A4QOyxsYx&#10;KbiRh/Vq8rLETLsrF9SfQiUihH2GCuoQ2kxKX9Zk0U9dSxy9X9dZDFF2ldQdXiPcNnKWJKm0aDgu&#10;1NjStqby73SxCsL3eDCmP+r8xv3oqch3eE6VensdNp8gAg3hGX60v7SCOdyvxBsgV/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JRQusIAAADaAAAADwAAAAAAAAAAAAAA&#10;AAChAgAAZHJzL2Rvd25yZXYueG1sUEsFBgAAAAAEAAQA+QAAAJADAAAAAA==&#10;">
                  <v:stroke dashstyle="1 1"/>
                </v:line>
                <v:line id="Line 165" o:spid="_x0000_s1033" style="position:absolute;visibility:visible;mso-wrap-style:square" from="2286,8445" to="6858,85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uK6b4AAADaAAAADwAAAGRycy9kb3ducmV2LnhtbERPTYvCMBC9L/gfwgje1tRFRKpRirLg&#10;RcS6q9ehGdtiMynNqPXfm8PCHh/ve7nuXaMe1IXas4HJOAFFXHhbc2ng5/T9OQcVBNli45kMvCjA&#10;ejX4WGJq/ZOP9MilVDGEQ4oGKpE21ToUFTkMY98SR+7qO4cSYVdq2+EzhrtGfyXJTDusOTZU2NKm&#10;ouKW350BlMPv2Z7rxk6y6WWX5XvZzsSY0bDPFqCEevkX/7l31kDcGq/EG6BXb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064rpvgAAANoAAAAPAAAAAAAAAAAAAAAAAKEC&#10;AABkcnMvZG93bnJldi54bWxQSwUGAAAAAAQABAD5AAAAjAMAAAAA&#10;">
                  <v:stroke dashstyle="1 1" endarrow="block"/>
                </v:line>
                <v:line id="Line 166" o:spid="_x0000_s1034" style="position:absolute;flip:y;visibility:visible;mso-wrap-style:square" from="10287,2038" to="10293,5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dhU8IAAADaAAAADwAAAGRycy9kb3ducmV2LnhtbESP0WrCQBRE3wv+w3ILfaub+hA0dRVR&#10;xJKCEOsHXLK3ydLs3ZBdY8zXdwXBx2FmzjDL9WAb0VPnjWMFH9MEBHHptOFKwfln/z4H4QOyxsYx&#10;KbiRh/Vq8rLETLsrF9SfQiUihH2GCuoQ2kxKX9Zk0U9dSxy9X9dZDFF2ldQdXiPcNnKWJKm0aDgu&#10;1NjStqby73SxCsL3eDCmP+r8xv3oqch3eE6VensdNp8gAg3hGX60v7SCBdyvxBsgV/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kdhU8IAAADaAAAADwAAAAAAAAAAAAAA&#10;AAChAgAAZHJzL2Rvd25yZXYueG1sUEsFBgAAAAAEAAQA+QAAAJADAAAAAA==&#10;">
                  <v:stroke dashstyle="1 1"/>
                </v:line>
                <v:line id="Line 167" o:spid="_x0000_s1035" style="position:absolute;visibility:visible;mso-wrap-style:square" from="10287,2159" to="16002,21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W9LycMAAADbAAAADwAAAGRycy9kb3ducmV2LnhtbESPQWvCQBCF74X+h2UK3urGIiKpq4SW&#10;ghcpxtZeh+yYBLOzITtq+u+dQ6G3Gd6b975ZbcbQmSsNqY3sYDbNwBBX0bdcO/g6fDwvwSRB9thF&#10;Jge/lGCzfnxYYe7jjfd0LaU2GsIpRweNSJ9bm6qGAqZp7IlVO8UhoOg61NYPeNPw0NmXLFvYgC1r&#10;Q4M9vTVUnctLcIDy+X30x7bzs2L+sy3KnbwvxLnJ01i8ghEa5d/8d731iq/0+osOYN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VvS8nDAAAA2wAAAA8AAAAAAAAAAAAA&#10;AAAAoQIAAGRycy9kb3ducmV2LnhtbFBLBQYAAAAABAAEAPkAAACRAwAAAAA=&#10;">
                  <v:stroke dashstyle="1 1" endarrow="block"/>
                </v:line>
                <v:line id="Line 168" o:spid="_x0000_s1036" style="position:absolute;flip:y;visibility:visible;mso-wrap-style:square" from="8382,16687" to="15240,167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vWQ74AAADbAAAADwAAAGRycy9kb3ducmV2LnhtbERPTYvCMBC9C/6HMII3TRVcpBpFREVk&#10;L1v1Pm3GtNhMShO1/vvNwoK3ebzPWa47W4sntb5yrGAyTkAQF05XbBRczvvRHIQPyBprx6TgTR7W&#10;q35vial2L/6hZxaMiCHsU1RQhtCkUvqiJIt+7BriyN1cazFE2BqpW3zFcFvLaZJ8SYsVx4YSG9qW&#10;VNyzh1WQ7zZXc8qvOzvlb30wsyxnmSk1HHSbBYhAXfiI/91HHedP4O+XeIBc/QI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Ba9ZDvgAAANsAAAAPAAAAAAAAAAAAAAAAAKEC&#10;AABkcnMvZG93bnJldi54bWxQSwUGAAAAAAQABAD5AAAAjAMAAAAA&#10;">
                  <v:stroke dashstyle="dash"/>
                </v:lin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169" o:spid="_x0000_s1037" type="#_x0000_t87" style="position:absolute;left:16192;top:10553;width:2096;height:8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1tZ8IA&#10;AADbAAAADwAAAGRycy9kb3ducmV2LnhtbERPS2uDQBC+F/oflin0EuJqDiUYVykFIc2hIc/z4E5U&#10;dGetu01sfn23UOhtPr7nZMVkenGl0bWWFSRRDIK4srrlWsHxUM6XIJxH1thbJgXf5KDIHx8yTLW9&#10;8Y6ue1+LEMIuRQWN90MqpasaMugiOxAH7mJHgz7AsZZ6xFsIN71cxPGLNNhyaGhwoLeGqm7/ZRT4&#10;U/JRTXf7ieX7OV4ns81u222Uen6aXlcgPE3+X/znXuswfwG/v4QDZ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vW1nwgAAANsAAAAPAAAAAAAAAAAAAAAAAJgCAABkcnMvZG93&#10;bnJldi54bWxQSwUGAAAAAAQABAD1AAAAhwMAAAAA&#10;"/>
                <v:shape id="Text Box 170" o:spid="_x0000_s1038" type="#_x0000_t202" style="position:absolute;left:18237;top:10471;width:6604;height:127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NlCsAA&#10;AADbAAAADwAAAGRycy9kb3ducmV2LnhtbERPzYrCMBC+C75DGGEvsqa6arVrFHdB8arrA0ybsS3b&#10;TEoTbX17Iwje5uP7ndWmM5W4UeNKywrGowgEcWZ1ybmC89/ucwHCeWSNlWVScCcHm3W/t8JE25aP&#10;dDv5XIQQdgkqKLyvEyldVpBBN7I1ceAutjHoA2xyqRtsQ7ip5CSK5tJgyaGhwJp+C8r+T1ej4HJo&#10;h7Nlm+79OT5O5z9Yxqm9K/Ux6LbfIDx1/i1+uQ86zP+C5y/hAL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bNlCsAAAADbAAAADwAAAAAAAAAAAAAAAACYAgAAZHJzL2Rvd25y&#10;ZXYueG1sUEsFBgAAAAAEAAQA9QAAAIUDAAAAAA==&#10;" stroked="f">
                  <v:textbox>
                    <w:txbxContent>
                      <w:p w:rsidR="00B916DA" w:rsidRPr="009843C3" w:rsidRDefault="00B916DA" w:rsidP="00522AD4">
                        <w:pPr>
                          <w:spacing w:after="20"/>
                          <w:rPr>
                            <w:sz w:val="16"/>
                            <w:szCs w:val="16"/>
                          </w:rPr>
                        </w:pPr>
                        <w:r w:rsidRPr="009843C3">
                          <w:rPr>
                            <w:sz w:val="16"/>
                            <w:szCs w:val="16"/>
                          </w:rPr>
                          <w:t>DPCE</w:t>
                        </w:r>
                      </w:p>
                      <w:p w:rsidR="00B916DA" w:rsidRPr="009843C3" w:rsidRDefault="00B916DA" w:rsidP="00522AD4">
                        <w:pPr>
                          <w:spacing w:after="20"/>
                          <w:rPr>
                            <w:sz w:val="16"/>
                            <w:szCs w:val="16"/>
                          </w:rPr>
                        </w:pPr>
                        <w:r w:rsidRPr="009843C3">
                          <w:rPr>
                            <w:sz w:val="16"/>
                            <w:szCs w:val="16"/>
                          </w:rPr>
                          <w:t>MACE</w:t>
                        </w:r>
                      </w:p>
                      <w:p w:rsidR="00B916DA" w:rsidRPr="009843C3" w:rsidRDefault="00B916DA" w:rsidP="00522AD4">
                        <w:pPr>
                          <w:spacing w:after="20"/>
                          <w:rPr>
                            <w:sz w:val="16"/>
                            <w:szCs w:val="16"/>
                          </w:rPr>
                        </w:pPr>
                        <w:r w:rsidRPr="009843C3">
                          <w:rPr>
                            <w:sz w:val="16"/>
                            <w:szCs w:val="16"/>
                          </w:rPr>
                          <w:t>TECE</w:t>
                        </w:r>
                      </w:p>
                      <w:p w:rsidR="00B916DA" w:rsidRPr="009843C3" w:rsidRDefault="00B916DA" w:rsidP="00522AD4">
                        <w:pPr>
                          <w:spacing w:after="20"/>
                          <w:rPr>
                            <w:sz w:val="16"/>
                            <w:szCs w:val="16"/>
                          </w:rPr>
                        </w:pPr>
                        <w:r w:rsidRPr="009843C3">
                          <w:rPr>
                            <w:sz w:val="16"/>
                            <w:szCs w:val="16"/>
                          </w:rPr>
                          <w:t>TUCE</w:t>
                        </w:r>
                      </w:p>
                      <w:p w:rsidR="00B916DA" w:rsidRPr="009843C3" w:rsidRDefault="00B916DA" w:rsidP="00522AD4">
                        <w:pPr>
                          <w:spacing w:after="20"/>
                          <w:rPr>
                            <w:sz w:val="16"/>
                            <w:szCs w:val="16"/>
                          </w:rPr>
                        </w:pPr>
                        <w:r w:rsidRPr="009843C3">
                          <w:rPr>
                            <w:sz w:val="16"/>
                            <w:szCs w:val="16"/>
                          </w:rPr>
                          <w:t>SUCE</w:t>
                        </w:r>
                      </w:p>
                      <w:p w:rsidR="00B916DA" w:rsidRPr="009843C3" w:rsidRDefault="00B916DA" w:rsidP="00522AD4">
                        <w:pPr>
                          <w:spacing w:after="20"/>
                          <w:rPr>
                            <w:sz w:val="16"/>
                            <w:szCs w:val="16"/>
                          </w:rPr>
                        </w:pPr>
                        <w:r w:rsidRPr="009843C3">
                          <w:rPr>
                            <w:sz w:val="16"/>
                            <w:szCs w:val="16"/>
                          </w:rPr>
                          <w:t>EVCE</w:t>
                        </w:r>
                      </w:p>
                      <w:p w:rsidR="00B916DA" w:rsidRPr="009843C3" w:rsidRDefault="00B916DA" w:rsidP="00522AD4">
                        <w:pPr>
                          <w:spacing w:after="20"/>
                          <w:rPr>
                            <w:sz w:val="16"/>
                            <w:szCs w:val="16"/>
                          </w:rPr>
                        </w:pPr>
                      </w:p>
                    </w:txbxContent>
                  </v:textbox>
                </v:shape>
                <v:shape id="AutoShape 171" o:spid="_x0000_s1039" type="#_x0000_t87" style="position:absolute;left:25692;top:7181;width:1524;height:91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hQiMEA&#10;AADbAAAADwAAAGRycy9kb3ducmV2LnhtbERPS4vCMBC+C/6HMIIX0bQii1SjiCCoBxef56EZ22Iz&#10;6TZZrf56s7DgbT6+50znjSnFnWpXWFYQDyIQxKnVBWcKTsdVfwzCeWSNpWVS8CQH81m7NcVE2wfv&#10;6X7wmQgh7BJUkHtfJVK6NCeDbmAr4sBdbW3QB1hnUtf4COGmlMMo+pIGCw4NOVa0zCm9HX6NAn+O&#10;d2nzsj+42lyiddzb7r9vW6W6nWYxAeGp8R/xv3utw/wR/P0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YUIjBAAAA2wAAAA8AAAAAAAAAAAAAAAAAmAIAAGRycy9kb3du&#10;cmV2LnhtbFBLBQYAAAAABAAEAPUAAACGAwAAAAA=&#10;"/>
                <v:shape id="Text Box 172" o:spid="_x0000_s1040" type="#_x0000_t202" style="position:absolute;left:26962;top:6813;width:6032;height:10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ZY5cEA&#10;AADbAAAADwAAAGRycy9kb3ducmV2LnhtbERPzWrCQBC+F/oOyxS8lLqpaGyjm1ALitekPsCYHZNg&#10;djZkVxPfvisI3ubj+511NppWXKl3jWUFn9MIBHFpdcOVgsPf9uMLhPPIGlvLpOBGDrL09WWNibYD&#10;53QtfCVCCLsEFdTed4mUrqzJoJvajjhwJ9sb9AH2ldQ9DiHctHIWRbE02HBoqLGj35rKc3ExCk77&#10;4X3xPRx3/rDM5/EGm+XR3pSavI0/KxCeRv8UP9x7HeYv4P5LOECm/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0WWOXBAAAA2wAAAA8AAAAAAAAAAAAAAAAAmAIAAGRycy9kb3du&#10;cmV2LnhtbFBLBQYAAAAABAAEAPUAAACGAwAAAAA=&#10;" stroked="f">
                  <v:textbox>
                    <w:txbxContent>
                      <w:p w:rsidR="00B916DA" w:rsidRPr="009843C3" w:rsidRDefault="00B916DA" w:rsidP="00522AD4">
                        <w:pPr>
                          <w:rPr>
                            <w:sz w:val="16"/>
                            <w:szCs w:val="16"/>
                            <w:lang w:val="es-ES"/>
                          </w:rPr>
                        </w:pPr>
                        <w:r w:rsidRPr="009843C3">
                          <w:rPr>
                            <w:sz w:val="16"/>
                            <w:szCs w:val="16"/>
                            <w:lang w:val="es-ES"/>
                          </w:rPr>
                          <w:t>GIR 1</w:t>
                        </w:r>
                      </w:p>
                      <w:p w:rsidR="00B916DA" w:rsidRPr="009843C3" w:rsidRDefault="00B916DA" w:rsidP="00522AD4">
                        <w:pPr>
                          <w:rPr>
                            <w:sz w:val="16"/>
                            <w:szCs w:val="16"/>
                            <w:lang w:val="es-ES"/>
                          </w:rPr>
                        </w:pPr>
                        <w:r w:rsidRPr="009843C3">
                          <w:rPr>
                            <w:sz w:val="16"/>
                            <w:szCs w:val="16"/>
                            <w:lang w:val="es-ES"/>
                          </w:rPr>
                          <w:t>GIR 2</w:t>
                        </w:r>
                      </w:p>
                      <w:p w:rsidR="00B916DA" w:rsidRPr="009843C3" w:rsidRDefault="00B916DA" w:rsidP="00522AD4">
                        <w:pPr>
                          <w:rPr>
                            <w:sz w:val="16"/>
                            <w:szCs w:val="16"/>
                            <w:lang w:val="es-ES"/>
                          </w:rPr>
                        </w:pPr>
                        <w:r w:rsidRPr="009843C3">
                          <w:rPr>
                            <w:sz w:val="16"/>
                            <w:szCs w:val="16"/>
                            <w:lang w:val="es-ES"/>
                          </w:rPr>
                          <w:t xml:space="preserve">GIR 3 </w:t>
                        </w:r>
                      </w:p>
                      <w:p w:rsidR="00B916DA" w:rsidRPr="009843C3" w:rsidRDefault="00B916DA" w:rsidP="00522AD4">
                        <w:pPr>
                          <w:rPr>
                            <w:sz w:val="16"/>
                            <w:szCs w:val="16"/>
                            <w:lang w:val="es-ES"/>
                          </w:rPr>
                        </w:pPr>
                        <w:r w:rsidRPr="009843C3">
                          <w:rPr>
                            <w:sz w:val="16"/>
                            <w:szCs w:val="16"/>
                            <w:lang w:val="es-ES"/>
                          </w:rPr>
                          <w:t>GIR 4</w:t>
                        </w:r>
                      </w:p>
                      <w:p w:rsidR="00B916DA" w:rsidRPr="009843C3" w:rsidRDefault="00B916DA" w:rsidP="00522AD4">
                        <w:pPr>
                          <w:rPr>
                            <w:sz w:val="16"/>
                            <w:szCs w:val="16"/>
                            <w:lang w:val="es-ES"/>
                          </w:rPr>
                        </w:pPr>
                        <w:r w:rsidRPr="009843C3">
                          <w:rPr>
                            <w:sz w:val="16"/>
                            <w:szCs w:val="16"/>
                            <w:lang w:val="es-ES"/>
                          </w:rPr>
                          <w:t>GIR n</w:t>
                        </w:r>
                      </w:p>
                    </w:txbxContent>
                  </v:textbox>
                </v:shape>
                <v:shape id="AutoShape 173" o:spid="_x0000_s1041" type="#_x0000_t87" style="position:absolute;left:35064;top:3562;width:1524;height:91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ZrZMMA&#10;AADbAAAADwAAAGRycy9kb3ducmV2LnhtbERPS2uDQBC+B/oflin0EuJqDxKMq5RCIM2hxbzOgztR&#10;iTtr3W1i++u7hUJu8/E9Jy8n04srja6zrCCJYhDEtdUdNwoO+/ViCcJ5ZI29ZVLwTQ7K4mGWY6bt&#10;jSu67nwjQgi7DBW03g+ZlK5uyaCL7EAcuLMdDfoAx0bqEW8h3PTyOY5TabDj0NDiQK8t1Zfdl1Hg&#10;j8l7Pf3YT1y/neJNMt9WH5etUk+P08sKhKfJ38X/7o0O81P4+yUcI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4ZrZMMAAADbAAAADwAAAAAAAAAAAAAAAACYAgAAZHJzL2Rv&#10;d25yZXYueG1sUEsFBgAAAAAEAAQA9QAAAIgDAAAAAA==&#10;"/>
                <v:shape id="Text Box 174" o:spid="_x0000_s1042" type="#_x0000_t202" style="position:absolute;left:36131;top:3117;width:5398;height:10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jCb8A&#10;AADbAAAADwAAAGRycy9kb3ducmV2LnhtbERPy6rCMBDdX/AfwghuLpoqXqvVKCoobn18wNiMbbGZ&#10;lCba+vdGEO5uDuc5i1VrSvGk2hWWFQwHEQji1OqCMwWX864/BeE8ssbSMil4kYPVsvOzwETbho/0&#10;PPlMhBB2CSrIva8SKV2ak0E3sBVx4G62NugDrDOpa2xCuCnlKIom0mDBoSHHirY5pffTwyi4HZrf&#10;v1lz3ftLfBxPNljE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iGMJvwAAANsAAAAPAAAAAAAAAAAAAAAAAJgCAABkcnMvZG93bnJl&#10;di54bWxQSwUGAAAAAAQABAD1AAAAhAMAAAAA&#10;" stroked="f">
                  <v:textbox>
                    <w:txbxContent>
                      <w:p w:rsidR="00B916DA" w:rsidRPr="00522AD4" w:rsidRDefault="00B916DA" w:rsidP="00522AD4">
                        <w:pPr>
                          <w:rPr>
                            <w:sz w:val="16"/>
                            <w:szCs w:val="16"/>
                          </w:rPr>
                        </w:pPr>
                        <w:r w:rsidRPr="00522AD4">
                          <w:rPr>
                            <w:sz w:val="16"/>
                            <w:szCs w:val="16"/>
                          </w:rPr>
                          <w:t>IR 1</w:t>
                        </w:r>
                      </w:p>
                      <w:p w:rsidR="00B916DA" w:rsidRPr="00522AD4" w:rsidRDefault="00B916DA" w:rsidP="00522AD4">
                        <w:pPr>
                          <w:rPr>
                            <w:sz w:val="16"/>
                            <w:szCs w:val="16"/>
                          </w:rPr>
                        </w:pPr>
                        <w:r w:rsidRPr="00522AD4">
                          <w:rPr>
                            <w:sz w:val="16"/>
                            <w:szCs w:val="16"/>
                          </w:rPr>
                          <w:t>IR 2</w:t>
                        </w:r>
                      </w:p>
                      <w:p w:rsidR="00B916DA" w:rsidRPr="00522AD4" w:rsidRDefault="00B916DA" w:rsidP="00522AD4">
                        <w:pPr>
                          <w:rPr>
                            <w:sz w:val="16"/>
                            <w:szCs w:val="16"/>
                          </w:rPr>
                        </w:pPr>
                        <w:r w:rsidRPr="00522AD4">
                          <w:rPr>
                            <w:sz w:val="16"/>
                            <w:szCs w:val="16"/>
                          </w:rPr>
                          <w:t>IR 3</w:t>
                        </w:r>
                      </w:p>
                      <w:p w:rsidR="00B916DA" w:rsidRPr="00522AD4" w:rsidRDefault="00B916DA" w:rsidP="00522AD4">
                        <w:pPr>
                          <w:rPr>
                            <w:sz w:val="16"/>
                            <w:szCs w:val="16"/>
                          </w:rPr>
                        </w:pPr>
                        <w:r w:rsidRPr="00522AD4">
                          <w:rPr>
                            <w:sz w:val="16"/>
                            <w:szCs w:val="16"/>
                          </w:rPr>
                          <w:t>IR 4</w:t>
                        </w:r>
                      </w:p>
                      <w:p w:rsidR="00B916DA" w:rsidRPr="00522AD4" w:rsidRDefault="00B916DA" w:rsidP="00522AD4">
                        <w:pPr>
                          <w:rPr>
                            <w:sz w:val="16"/>
                            <w:szCs w:val="16"/>
                          </w:rPr>
                        </w:pPr>
                        <w:r w:rsidRPr="00522AD4">
                          <w:rPr>
                            <w:sz w:val="16"/>
                            <w:szCs w:val="16"/>
                          </w:rPr>
                          <w:t>IR n</w:t>
                        </w:r>
                      </w:p>
                    </w:txbxContent>
                  </v:textbox>
                </v:shape>
                <v:line id="Line 175" o:spid="_x0000_s1043" style="position:absolute;visibility:visible;mso-wrap-style:square" from="31699,8140" to="35128,81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mI38MAAADbAAAADwAAAGRycy9kb3ducmV2LnhtbESPTW/CMAyG75P4D5GRuI0UDtNWCAgh&#10;IXFgTAPE2WpMW2ickoTS/fv5MGk3W34/Hs+XvWtURyHWng1Mxhko4sLbmksDp+Pm9R1UTMgWG89k&#10;4IciLBeDlznm1j/5m7pDKpWEcMzRQJVSm2sdi4ocxrFvieV28cFhkjWU2gZ8Srhr9DTL3rTDmqWh&#10;wpbWFRW3w8NJb1Huwv18vfXby+duc+fuY3/8MmY07FczUIn69C/+c2+t4Aus/CID6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npiN/DAAAA2wAAAA8AAAAAAAAAAAAA&#10;AAAAoQIAAGRycy9kb3ducmV2LnhtbFBLBQYAAAAABAAEAPkAAACRAwAAAAA=&#10;">
                  <v:stroke dashstyle="dash"/>
                </v:line>
                <v:line id="Line 176" o:spid="_x0000_s1044" style="position:absolute;visibility:visible;mso-wrap-style:square" from="23037,11747" to="25323,117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UtRMMAAADbAAAADwAAAGRycy9kb3ducmV2LnhtbESPQYvCMBCF78L+hzALe9NUD6Jdo4gg&#10;eNAVrex5aMa22kxqEmv3328EwdsM78373swWnalFS85XlhUMBwkI4tzqigsFp2zdn4DwAVljbZkU&#10;/JGHxfyjN8NU2wcfqD2GQsQQ9ikqKENoUil9XpJBP7ANcdTO1hkMcXWF1A4fMdzUcpQkY2mw4kgo&#10;saFVSfn1eDeRmxdbd/u9XLvNebdd37id/mR7pb4+u+U3iEBdeJtf1xsd60/h+UscQM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alLUTDAAAA2wAAAA8AAAAAAAAAAAAA&#10;AAAAoQIAAGRycy9kb3ducmV2LnhtbFBLBQYAAAAABAAEAPkAAACRAwAAAAA=&#10;">
                  <v:stroke dashstyle="dash"/>
                </v:line>
                <w10:anchorlock/>
              </v:group>
            </w:pict>
          </mc:Fallback>
        </mc:AlternateContent>
      </w:r>
    </w:p>
    <w:p w:rsidR="00522AD4" w:rsidRPr="00B916DA" w:rsidRDefault="001E1FC0" w:rsidP="001E1FC0">
      <w:pPr>
        <w:jc w:val="center"/>
        <w:rPr>
          <w:sz w:val="16"/>
          <w:szCs w:val="16"/>
          <w:lang w:val="en-US"/>
        </w:rPr>
      </w:pPr>
      <w:r w:rsidRPr="00B916DA">
        <w:rPr>
          <w:b/>
          <w:bCs/>
          <w:sz w:val="18"/>
          <w:szCs w:val="18"/>
          <w:lang w:val="en-US"/>
        </w:rPr>
        <w:t xml:space="preserve">Figure 1: </w:t>
      </w:r>
      <w:proofErr w:type="spellStart"/>
      <w:r w:rsidRPr="00B916DA">
        <w:rPr>
          <w:b/>
          <w:bCs/>
          <w:sz w:val="18"/>
          <w:szCs w:val="18"/>
          <w:lang w:val="en-US"/>
        </w:rPr>
        <w:t>eQETIC</w:t>
      </w:r>
      <w:proofErr w:type="spellEnd"/>
      <w:r w:rsidRPr="00B916DA">
        <w:rPr>
          <w:b/>
          <w:bCs/>
          <w:sz w:val="18"/>
          <w:szCs w:val="18"/>
          <w:lang w:val="en-US"/>
        </w:rPr>
        <w:t xml:space="preserve"> Model Structure</w:t>
      </w:r>
      <w:r w:rsidR="008D64CD" w:rsidRPr="00B916DA">
        <w:rPr>
          <w:b/>
          <w:bCs/>
          <w:sz w:val="18"/>
          <w:szCs w:val="18"/>
          <w:lang w:val="en-US"/>
        </w:rPr>
        <w:t xml:space="preserve"> (Rossi &amp; </w:t>
      </w:r>
      <w:proofErr w:type="spellStart"/>
      <w:r w:rsidR="008D64CD" w:rsidRPr="00B916DA">
        <w:rPr>
          <w:b/>
          <w:bCs/>
          <w:sz w:val="18"/>
          <w:szCs w:val="18"/>
          <w:lang w:val="en-US"/>
        </w:rPr>
        <w:t>Mustaro</w:t>
      </w:r>
      <w:proofErr w:type="spellEnd"/>
      <w:r w:rsidR="008D64CD" w:rsidRPr="00B916DA">
        <w:rPr>
          <w:b/>
          <w:bCs/>
          <w:sz w:val="18"/>
          <w:szCs w:val="18"/>
          <w:lang w:val="en-US"/>
        </w:rPr>
        <w:t>, 2012)</w:t>
      </w:r>
    </w:p>
    <w:p w:rsidR="002C4769" w:rsidRPr="00B916DA" w:rsidRDefault="002C4769" w:rsidP="002C4769">
      <w:pPr>
        <w:rPr>
          <w:lang w:val="en-US"/>
        </w:rPr>
      </w:pPr>
      <w:r w:rsidRPr="00B916DA">
        <w:rPr>
          <w:lang w:val="en-US"/>
        </w:rPr>
        <w:t>The goal of each improvement level is highlighted below</w:t>
      </w:r>
      <w:r w:rsidR="00D0135B" w:rsidRPr="00B916DA">
        <w:rPr>
          <w:lang w:val="en-US"/>
        </w:rPr>
        <w:t>.</w:t>
      </w:r>
      <w:r w:rsidRPr="00B916DA">
        <w:rPr>
          <w:lang w:val="en-US"/>
        </w:rPr>
        <w:t xml:space="preserve"> </w:t>
      </w:r>
      <w:r w:rsidR="00D0135B" w:rsidRPr="00B916DA">
        <w:rPr>
          <w:lang w:val="en-US"/>
        </w:rPr>
        <w:t>I</w:t>
      </w:r>
      <w:r w:rsidRPr="00B916DA">
        <w:rPr>
          <w:lang w:val="en-US"/>
        </w:rPr>
        <w:t>t should be noted</w:t>
      </w:r>
      <w:r w:rsidR="00D63160" w:rsidRPr="00B916DA">
        <w:rPr>
          <w:lang w:val="en-US"/>
        </w:rPr>
        <w:t>,</w:t>
      </w:r>
      <w:r w:rsidRPr="00B916DA">
        <w:rPr>
          <w:lang w:val="en-US"/>
        </w:rPr>
        <w:t xml:space="preserve"> </w:t>
      </w:r>
      <w:r w:rsidR="00D0135B" w:rsidRPr="00B916DA">
        <w:rPr>
          <w:lang w:val="en-US"/>
        </w:rPr>
        <w:t xml:space="preserve">however, </w:t>
      </w:r>
      <w:r w:rsidRPr="00B916DA">
        <w:rPr>
          <w:lang w:val="en-US"/>
        </w:rPr>
        <w:t>that an organization that</w:t>
      </w:r>
      <w:r w:rsidR="007D1424" w:rsidRPr="00B916DA">
        <w:rPr>
          <w:lang w:val="en-US"/>
        </w:rPr>
        <w:t xml:space="preserve"> seeks to implement the </w:t>
      </w:r>
      <w:proofErr w:type="spellStart"/>
      <w:r w:rsidR="007D1424" w:rsidRPr="00B916DA">
        <w:rPr>
          <w:lang w:val="en-US"/>
        </w:rPr>
        <w:t>eQETIC</w:t>
      </w:r>
      <w:proofErr w:type="spellEnd"/>
      <w:r w:rsidR="007D1424" w:rsidRPr="00B916DA">
        <w:rPr>
          <w:lang w:val="en-US"/>
        </w:rPr>
        <w:t xml:space="preserve"> M</w:t>
      </w:r>
      <w:r w:rsidRPr="00B916DA">
        <w:rPr>
          <w:lang w:val="en-US"/>
        </w:rPr>
        <w:t xml:space="preserve">odel should follow the rules defined </w:t>
      </w:r>
      <w:r w:rsidR="00D0135B" w:rsidRPr="00B916DA">
        <w:rPr>
          <w:lang w:val="en-US"/>
        </w:rPr>
        <w:t xml:space="preserve">at </w:t>
      </w:r>
      <w:r w:rsidRPr="00B916DA">
        <w:rPr>
          <w:lang w:val="en-US"/>
        </w:rPr>
        <w:t xml:space="preserve">each improvement level, implementing or adjusting their processes according to the IR of that level. </w:t>
      </w:r>
      <w:r w:rsidR="00D0135B" w:rsidRPr="00B916DA">
        <w:rPr>
          <w:lang w:val="en-US"/>
        </w:rPr>
        <w:lastRenderedPageBreak/>
        <w:t>Hence</w:t>
      </w:r>
      <w:r w:rsidRPr="00B916DA">
        <w:rPr>
          <w:lang w:val="en-US"/>
        </w:rPr>
        <w:t>, after observing the rules of a given level</w:t>
      </w:r>
      <w:r w:rsidR="00D0135B" w:rsidRPr="00B916DA">
        <w:rPr>
          <w:lang w:val="en-US"/>
        </w:rPr>
        <w:t>,</w:t>
      </w:r>
      <w:r w:rsidRPr="00B916DA">
        <w:rPr>
          <w:lang w:val="en-US"/>
        </w:rPr>
        <w:t xml:space="preserve"> the subsequent levels</w:t>
      </w:r>
      <w:r w:rsidR="00D0135B" w:rsidRPr="00B916DA">
        <w:rPr>
          <w:lang w:val="en-US"/>
        </w:rPr>
        <w:t xml:space="preserve"> should be met</w:t>
      </w:r>
      <w:r w:rsidRPr="00B916DA">
        <w:rPr>
          <w:lang w:val="en-US"/>
        </w:rPr>
        <w:t xml:space="preserve">. The </w:t>
      </w:r>
      <w:r w:rsidR="00344D42" w:rsidRPr="00B916DA">
        <w:rPr>
          <w:lang w:val="en-US"/>
        </w:rPr>
        <w:t>i</w:t>
      </w:r>
      <w:r w:rsidR="00344D42" w:rsidRPr="00B916DA">
        <w:rPr>
          <w:lang w:val="en-US"/>
        </w:rPr>
        <w:t>m</w:t>
      </w:r>
      <w:r w:rsidR="00344D42" w:rsidRPr="00B916DA">
        <w:rPr>
          <w:lang w:val="en-US"/>
        </w:rPr>
        <w:t>provement</w:t>
      </w:r>
      <w:r w:rsidRPr="00B916DA">
        <w:rPr>
          <w:lang w:val="en-US"/>
        </w:rPr>
        <w:t xml:space="preserve"> levels consider</w:t>
      </w:r>
      <w:r w:rsidR="00D0135B" w:rsidRPr="00B916DA">
        <w:rPr>
          <w:lang w:val="en-US"/>
        </w:rPr>
        <w:t>ed</w:t>
      </w:r>
      <w:r w:rsidRPr="00B916DA">
        <w:rPr>
          <w:lang w:val="en-US"/>
        </w:rPr>
        <w:t xml:space="preserve"> by the model are:</w:t>
      </w:r>
    </w:p>
    <w:p w:rsidR="002C4769" w:rsidRPr="00B916DA" w:rsidRDefault="002C4769" w:rsidP="002C4769">
      <w:pPr>
        <w:pStyle w:val="ListParagraph"/>
        <w:numPr>
          <w:ilvl w:val="0"/>
          <w:numId w:val="35"/>
        </w:numPr>
        <w:rPr>
          <w:lang w:val="en-US"/>
        </w:rPr>
      </w:pPr>
      <w:r w:rsidRPr="00B916DA">
        <w:rPr>
          <w:lang w:val="en-US"/>
        </w:rPr>
        <w:t>Sufficient level - allows sufficient functional condition and considers basic and fund</w:t>
      </w:r>
      <w:r w:rsidRPr="00B916DA">
        <w:rPr>
          <w:lang w:val="en-US"/>
        </w:rPr>
        <w:t>a</w:t>
      </w:r>
      <w:r w:rsidRPr="00B916DA">
        <w:rPr>
          <w:lang w:val="en-US"/>
        </w:rPr>
        <w:t>mental implementation rules;</w:t>
      </w:r>
    </w:p>
    <w:p w:rsidR="002C4769" w:rsidRPr="00B916DA" w:rsidRDefault="002C4769" w:rsidP="002C4769">
      <w:pPr>
        <w:pStyle w:val="ListParagraph"/>
        <w:numPr>
          <w:ilvl w:val="0"/>
          <w:numId w:val="35"/>
        </w:numPr>
        <w:rPr>
          <w:lang w:val="en-US"/>
        </w:rPr>
      </w:pPr>
      <w:r w:rsidRPr="00B916DA">
        <w:rPr>
          <w:lang w:val="en-US"/>
        </w:rPr>
        <w:t>Intermediate Level - allows improvement in processes according to the rules at this level, generating continuous product improvement in order to improve quality through process changes and adjustments;</w:t>
      </w:r>
    </w:p>
    <w:p w:rsidR="002C4769" w:rsidRPr="00B916DA" w:rsidRDefault="002C4769" w:rsidP="002C4769">
      <w:pPr>
        <w:pStyle w:val="ListParagraph"/>
        <w:numPr>
          <w:ilvl w:val="0"/>
          <w:numId w:val="35"/>
        </w:numPr>
        <w:rPr>
          <w:lang w:val="en-US"/>
        </w:rPr>
      </w:pPr>
      <w:r w:rsidRPr="00B916DA">
        <w:rPr>
          <w:lang w:val="en-US"/>
        </w:rPr>
        <w:t>Global level - considers all the rules of the previous levels</w:t>
      </w:r>
      <w:r w:rsidR="00DF13D1" w:rsidRPr="00B916DA">
        <w:rPr>
          <w:lang w:val="en-US"/>
        </w:rPr>
        <w:t>,</w:t>
      </w:r>
      <w:r w:rsidRPr="00B916DA">
        <w:rPr>
          <w:lang w:val="en-US"/>
        </w:rPr>
        <w:t xml:space="preserve"> as well as</w:t>
      </w:r>
      <w:r w:rsidR="00D0135B" w:rsidRPr="00B916DA">
        <w:rPr>
          <w:lang w:val="en-US"/>
        </w:rPr>
        <w:t xml:space="preserve"> of</w:t>
      </w:r>
      <w:r w:rsidRPr="00B916DA">
        <w:rPr>
          <w:lang w:val="en-US"/>
        </w:rPr>
        <w:t xml:space="preserve"> this level</w:t>
      </w:r>
      <w:r w:rsidR="00DF13D1" w:rsidRPr="00B916DA">
        <w:rPr>
          <w:lang w:val="en-US"/>
        </w:rPr>
        <w:t>,</w:t>
      </w:r>
      <w:r w:rsidRPr="00B916DA">
        <w:rPr>
          <w:lang w:val="en-US"/>
        </w:rPr>
        <w:t xml:space="preserve"> allo</w:t>
      </w:r>
      <w:r w:rsidRPr="00B916DA">
        <w:rPr>
          <w:lang w:val="en-US"/>
        </w:rPr>
        <w:t>w</w:t>
      </w:r>
      <w:r w:rsidRPr="00B916DA">
        <w:rPr>
          <w:lang w:val="en-US"/>
        </w:rPr>
        <w:t>ing global and full use of the model where the organization</w:t>
      </w:r>
      <w:r w:rsidR="00D0135B" w:rsidRPr="00B916DA">
        <w:rPr>
          <w:lang w:val="en-US"/>
        </w:rPr>
        <w:t xml:space="preserve"> is considered to</w:t>
      </w:r>
      <w:r w:rsidRPr="00B916DA">
        <w:rPr>
          <w:lang w:val="en-US"/>
        </w:rPr>
        <w:t xml:space="preserve"> </w:t>
      </w:r>
      <w:r w:rsidR="00D0135B" w:rsidRPr="00B916DA">
        <w:rPr>
          <w:lang w:val="en-US"/>
        </w:rPr>
        <w:t xml:space="preserve">comply with </w:t>
      </w:r>
      <w:r w:rsidRPr="00B916DA">
        <w:rPr>
          <w:lang w:val="en-US"/>
        </w:rPr>
        <w:t>the rules laid down therein.</w:t>
      </w:r>
    </w:p>
    <w:p w:rsidR="002C4769" w:rsidRPr="00B916DA" w:rsidRDefault="002C4769" w:rsidP="0098566E">
      <w:pPr>
        <w:rPr>
          <w:lang w:val="en-US"/>
        </w:rPr>
      </w:pPr>
      <w:r w:rsidRPr="00B916DA">
        <w:rPr>
          <w:lang w:val="en-US"/>
        </w:rPr>
        <w:t xml:space="preserve">The Common Entities (CE) aim to group the implementation rules that must be </w:t>
      </w:r>
      <w:r w:rsidR="00D0135B" w:rsidRPr="00B916DA">
        <w:rPr>
          <w:lang w:val="en-US"/>
        </w:rPr>
        <w:t xml:space="preserve">followed </w:t>
      </w:r>
      <w:r w:rsidRPr="00B916DA">
        <w:rPr>
          <w:lang w:val="en-US"/>
        </w:rPr>
        <w:t>by the organization using the model. Six common entities are considered, as previously mentioned, that include rules capable of supporting the institutionalization of processes favoring the planning, development</w:t>
      </w:r>
      <w:r w:rsidR="00283938">
        <w:rPr>
          <w:lang w:val="en-US"/>
        </w:rPr>
        <w:t>,</w:t>
      </w:r>
      <w:r w:rsidRPr="00B916DA">
        <w:rPr>
          <w:lang w:val="en-US"/>
        </w:rPr>
        <w:t xml:space="preserve"> and maintenance of digital educational solutions</w:t>
      </w:r>
      <w:r w:rsidR="00344D42" w:rsidRPr="00B916DA">
        <w:rPr>
          <w:lang w:val="en-US"/>
        </w:rPr>
        <w:t>, as follow</w:t>
      </w:r>
      <w:r w:rsidR="00D0135B" w:rsidRPr="00B916DA">
        <w:rPr>
          <w:lang w:val="en-US"/>
        </w:rPr>
        <w:t>s</w:t>
      </w:r>
      <w:r w:rsidRPr="00B916DA">
        <w:rPr>
          <w:lang w:val="en-US"/>
        </w:rPr>
        <w:t>:</w:t>
      </w:r>
      <w:r w:rsidR="00D5018E" w:rsidRPr="00B916DA">
        <w:rPr>
          <w:lang w:val="en-US"/>
        </w:rPr>
        <w:t xml:space="preserve"> </w:t>
      </w:r>
      <w:r w:rsidRPr="00B916DA">
        <w:rPr>
          <w:lang w:val="en-US"/>
        </w:rPr>
        <w:t>Didactic-Pedagogical Common Entity (DPCE);</w:t>
      </w:r>
      <w:r w:rsidR="00D5018E" w:rsidRPr="00B916DA">
        <w:rPr>
          <w:lang w:val="en-US"/>
        </w:rPr>
        <w:t xml:space="preserve"> </w:t>
      </w:r>
      <w:r w:rsidRPr="00B916DA">
        <w:rPr>
          <w:lang w:val="en-US"/>
        </w:rPr>
        <w:t>Technology Common Entity (TECE);</w:t>
      </w:r>
      <w:r w:rsidR="00D5018E" w:rsidRPr="00B916DA">
        <w:rPr>
          <w:lang w:val="en-US"/>
        </w:rPr>
        <w:t xml:space="preserve"> </w:t>
      </w:r>
      <w:r w:rsidRPr="00B916DA">
        <w:rPr>
          <w:lang w:val="en-US"/>
        </w:rPr>
        <w:t>Management Common Entity (MACE);</w:t>
      </w:r>
      <w:r w:rsidR="00D5018E" w:rsidRPr="00B916DA">
        <w:rPr>
          <w:lang w:val="en-US"/>
        </w:rPr>
        <w:t xml:space="preserve"> </w:t>
      </w:r>
      <w:r w:rsidRPr="00B916DA">
        <w:rPr>
          <w:lang w:val="en-US"/>
        </w:rPr>
        <w:t>Support Common Entity (SUCE);</w:t>
      </w:r>
      <w:r w:rsidR="00D5018E" w:rsidRPr="00B916DA">
        <w:rPr>
          <w:lang w:val="en-US"/>
        </w:rPr>
        <w:t xml:space="preserve"> </w:t>
      </w:r>
      <w:r w:rsidRPr="00B916DA">
        <w:rPr>
          <w:lang w:val="en-US"/>
        </w:rPr>
        <w:t>Tutorial Common Entity (TUCE);</w:t>
      </w:r>
      <w:r w:rsidR="00D5018E" w:rsidRPr="00B916DA">
        <w:rPr>
          <w:lang w:val="en-US"/>
        </w:rPr>
        <w:t xml:space="preserve"> </w:t>
      </w:r>
      <w:r w:rsidRPr="00B916DA">
        <w:rPr>
          <w:lang w:val="en-US"/>
        </w:rPr>
        <w:t>Evaluation Co</w:t>
      </w:r>
      <w:r w:rsidRPr="00B916DA">
        <w:rPr>
          <w:lang w:val="en-US"/>
        </w:rPr>
        <w:t>m</w:t>
      </w:r>
      <w:r w:rsidRPr="00B916DA">
        <w:rPr>
          <w:lang w:val="en-US"/>
        </w:rPr>
        <w:t>mon Entity (EVCE).</w:t>
      </w:r>
    </w:p>
    <w:p w:rsidR="002C4769" w:rsidRPr="00B916DA" w:rsidRDefault="002C4769" w:rsidP="0098566E">
      <w:pPr>
        <w:rPr>
          <w:lang w:val="en-US"/>
        </w:rPr>
      </w:pPr>
      <w:r w:rsidRPr="00B916DA">
        <w:rPr>
          <w:lang w:val="en-US"/>
        </w:rPr>
        <w:t xml:space="preserve">For managing its processes </w:t>
      </w:r>
      <w:r w:rsidR="00D0135B" w:rsidRPr="00B916DA">
        <w:rPr>
          <w:lang w:val="en-US"/>
        </w:rPr>
        <w:t>as</w:t>
      </w:r>
      <w:r w:rsidR="007D1424" w:rsidRPr="00B916DA">
        <w:rPr>
          <w:lang w:val="en-US"/>
        </w:rPr>
        <w:t xml:space="preserve"> prescribed by</w:t>
      </w:r>
      <w:r w:rsidR="00D0135B" w:rsidRPr="00B916DA">
        <w:rPr>
          <w:lang w:val="en-US"/>
        </w:rPr>
        <w:t xml:space="preserve"> the</w:t>
      </w:r>
      <w:r w:rsidR="007D1424" w:rsidRPr="00B916DA">
        <w:rPr>
          <w:lang w:val="en-US"/>
        </w:rPr>
        <w:t xml:space="preserve"> </w:t>
      </w:r>
      <w:proofErr w:type="spellStart"/>
      <w:r w:rsidR="007D1424" w:rsidRPr="00B916DA">
        <w:rPr>
          <w:lang w:val="en-US"/>
        </w:rPr>
        <w:t>eQETIC</w:t>
      </w:r>
      <w:proofErr w:type="spellEnd"/>
      <w:r w:rsidR="007D1424" w:rsidRPr="00B916DA">
        <w:rPr>
          <w:lang w:val="en-US"/>
        </w:rPr>
        <w:t xml:space="preserve"> M</w:t>
      </w:r>
      <w:r w:rsidRPr="00B916DA">
        <w:rPr>
          <w:lang w:val="en-US"/>
        </w:rPr>
        <w:t xml:space="preserve">odel an organization must observe another element of the model that </w:t>
      </w:r>
      <w:r w:rsidR="00644141" w:rsidRPr="00B916DA">
        <w:rPr>
          <w:lang w:val="en-US"/>
        </w:rPr>
        <w:t>is not presented</w:t>
      </w:r>
      <w:r w:rsidRPr="00B916DA">
        <w:rPr>
          <w:lang w:val="en-US"/>
        </w:rPr>
        <w:t xml:space="preserve"> in Figure 1 and is </w:t>
      </w:r>
      <w:r w:rsidR="00644141" w:rsidRPr="00B916DA">
        <w:rPr>
          <w:lang w:val="en-US"/>
        </w:rPr>
        <w:t xml:space="preserve">totally </w:t>
      </w:r>
      <w:r w:rsidRPr="00B916DA">
        <w:rPr>
          <w:lang w:val="en-US"/>
        </w:rPr>
        <w:t>relevant to the cu</w:t>
      </w:r>
      <w:r w:rsidRPr="00B916DA">
        <w:rPr>
          <w:lang w:val="en-US"/>
        </w:rPr>
        <w:t>s</w:t>
      </w:r>
      <w:r w:rsidRPr="00B916DA">
        <w:rPr>
          <w:lang w:val="en-US"/>
        </w:rPr>
        <w:t>tomization</w:t>
      </w:r>
      <w:r w:rsidR="00644141" w:rsidRPr="00B916DA">
        <w:rPr>
          <w:lang w:val="en-US"/>
        </w:rPr>
        <w:t xml:space="preserve"> of </w:t>
      </w:r>
      <w:proofErr w:type="spellStart"/>
      <w:r w:rsidR="00644141" w:rsidRPr="00B916DA">
        <w:rPr>
          <w:lang w:val="en-US"/>
        </w:rPr>
        <w:t>eQETIC</w:t>
      </w:r>
      <w:proofErr w:type="spellEnd"/>
      <w:r w:rsidR="00644141" w:rsidRPr="00B916DA">
        <w:rPr>
          <w:lang w:val="en-US"/>
        </w:rPr>
        <w:t xml:space="preserve"> rules</w:t>
      </w:r>
      <w:r w:rsidR="00283938">
        <w:rPr>
          <w:lang w:val="en-US"/>
        </w:rPr>
        <w:t>:</w:t>
      </w:r>
      <w:r w:rsidRPr="00B916DA">
        <w:rPr>
          <w:lang w:val="en-US"/>
        </w:rPr>
        <w:t xml:space="preserve"> the EPI (Educational Product Indicator).</w:t>
      </w:r>
    </w:p>
    <w:p w:rsidR="002C4769" w:rsidRPr="00B916DA" w:rsidRDefault="007D1424" w:rsidP="0098566E">
      <w:pPr>
        <w:rPr>
          <w:lang w:val="en-US"/>
        </w:rPr>
      </w:pPr>
      <w:r w:rsidRPr="00B916DA">
        <w:rPr>
          <w:lang w:val="en-US"/>
        </w:rPr>
        <w:t xml:space="preserve">Since the </w:t>
      </w:r>
      <w:proofErr w:type="spellStart"/>
      <w:r w:rsidRPr="00B916DA">
        <w:rPr>
          <w:lang w:val="en-US"/>
        </w:rPr>
        <w:t>eQETIC</w:t>
      </w:r>
      <w:proofErr w:type="spellEnd"/>
      <w:r w:rsidRPr="00B916DA">
        <w:rPr>
          <w:lang w:val="en-US"/>
        </w:rPr>
        <w:t xml:space="preserve"> M</w:t>
      </w:r>
      <w:r w:rsidR="002C4769" w:rsidRPr="00B916DA">
        <w:rPr>
          <w:lang w:val="en-US"/>
        </w:rPr>
        <w:t>odel provides rules for different ICT-based educational</w:t>
      </w:r>
      <w:r w:rsidR="00644141" w:rsidRPr="00B916DA">
        <w:rPr>
          <w:lang w:val="en-US"/>
        </w:rPr>
        <w:t xml:space="preserve"> products</w:t>
      </w:r>
      <w:r w:rsidR="00283938">
        <w:rPr>
          <w:lang w:val="en-US"/>
        </w:rPr>
        <w:t>, such</w:t>
      </w:r>
      <w:r w:rsidR="00644141" w:rsidRPr="00B916DA">
        <w:rPr>
          <w:lang w:val="en-US"/>
        </w:rPr>
        <w:t xml:space="preserve"> as distance education, </w:t>
      </w:r>
      <w:r w:rsidR="002C4769" w:rsidRPr="00B916DA">
        <w:rPr>
          <w:lang w:val="en-US"/>
        </w:rPr>
        <w:t xml:space="preserve">e-learning, </w:t>
      </w:r>
      <w:r w:rsidR="00644141" w:rsidRPr="00B916DA">
        <w:rPr>
          <w:lang w:val="en-US"/>
        </w:rPr>
        <w:t xml:space="preserve">and learning objects, </w:t>
      </w:r>
      <w:r w:rsidR="002C4769" w:rsidRPr="00B916DA">
        <w:rPr>
          <w:lang w:val="en-US"/>
        </w:rPr>
        <w:t>the organization should consider a custom</w:t>
      </w:r>
      <w:r w:rsidR="002C4769" w:rsidRPr="00B916DA">
        <w:rPr>
          <w:lang w:val="en-US"/>
        </w:rPr>
        <w:t>i</w:t>
      </w:r>
      <w:r w:rsidR="002C4769" w:rsidRPr="00B916DA">
        <w:rPr>
          <w:lang w:val="en-US"/>
        </w:rPr>
        <w:t xml:space="preserve">zation step of the model using the EPI. Each </w:t>
      </w:r>
      <w:r w:rsidR="00644141" w:rsidRPr="00B916DA">
        <w:rPr>
          <w:lang w:val="en-US"/>
        </w:rPr>
        <w:t>Implementation Rule</w:t>
      </w:r>
      <w:r w:rsidR="002C4769" w:rsidRPr="00B916DA">
        <w:rPr>
          <w:lang w:val="en-US"/>
        </w:rPr>
        <w:t xml:space="preserve"> has an associated EPI. The organization that aims to </w:t>
      </w:r>
      <w:r w:rsidR="00AC1E2E" w:rsidRPr="00B916DA">
        <w:rPr>
          <w:lang w:val="en-US"/>
        </w:rPr>
        <w:t xml:space="preserve">abide by </w:t>
      </w:r>
      <w:r w:rsidR="002C4769" w:rsidRPr="00B916DA">
        <w:rPr>
          <w:lang w:val="en-US"/>
        </w:rPr>
        <w:t xml:space="preserve">the rules of the model must check </w:t>
      </w:r>
      <w:r w:rsidR="00AC1E2E" w:rsidRPr="00B916DA">
        <w:rPr>
          <w:lang w:val="en-US"/>
        </w:rPr>
        <w:t xml:space="preserve">which rules are relevant </w:t>
      </w:r>
      <w:r w:rsidR="002C4769" w:rsidRPr="00B916DA">
        <w:rPr>
          <w:lang w:val="en-US"/>
        </w:rPr>
        <w:t>in accordance with the educational product. The EPI consider</w:t>
      </w:r>
      <w:r w:rsidR="00AC1E2E" w:rsidRPr="00B916DA">
        <w:rPr>
          <w:lang w:val="en-US"/>
        </w:rPr>
        <w:t>s</w:t>
      </w:r>
      <w:r w:rsidR="002C4769" w:rsidRPr="00B916DA">
        <w:rPr>
          <w:lang w:val="en-US"/>
        </w:rPr>
        <w:t xml:space="preserve"> the following values: </w:t>
      </w:r>
      <w:r w:rsidR="00C97D29">
        <w:rPr>
          <w:lang w:val="en-US"/>
        </w:rPr>
        <w:t>‘</w:t>
      </w:r>
      <w:r w:rsidR="002C4769" w:rsidRPr="00B916DA">
        <w:rPr>
          <w:lang w:val="en-US"/>
        </w:rPr>
        <w:t>DE</w:t>
      </w:r>
      <w:r w:rsidR="00C97D29">
        <w:rPr>
          <w:lang w:val="en-US"/>
        </w:rPr>
        <w:t>’</w:t>
      </w:r>
      <w:r w:rsidR="002C4769" w:rsidRPr="00B916DA">
        <w:rPr>
          <w:lang w:val="en-US"/>
        </w:rPr>
        <w:t xml:space="preserve"> for </w:t>
      </w:r>
      <w:r w:rsidR="00C97D29">
        <w:rPr>
          <w:lang w:val="en-US"/>
        </w:rPr>
        <w:t>‘</w:t>
      </w:r>
      <w:r w:rsidR="002C4769" w:rsidRPr="00B916DA">
        <w:rPr>
          <w:lang w:val="en-US"/>
        </w:rPr>
        <w:t>Di</w:t>
      </w:r>
      <w:r w:rsidR="002C4769" w:rsidRPr="00B916DA">
        <w:rPr>
          <w:lang w:val="en-US"/>
        </w:rPr>
        <w:t>s</w:t>
      </w:r>
      <w:r w:rsidR="002C4769" w:rsidRPr="00B916DA">
        <w:rPr>
          <w:lang w:val="en-US"/>
        </w:rPr>
        <w:t>tance Education</w:t>
      </w:r>
      <w:r w:rsidR="00C97D29">
        <w:rPr>
          <w:lang w:val="en-US"/>
        </w:rPr>
        <w:t>’</w:t>
      </w:r>
      <w:r w:rsidR="002C4769" w:rsidRPr="00B916DA">
        <w:rPr>
          <w:lang w:val="en-US"/>
        </w:rPr>
        <w:t xml:space="preserve"> (emphasizing that</w:t>
      </w:r>
      <w:r w:rsidR="00DF13D1" w:rsidRPr="00B916DA">
        <w:rPr>
          <w:lang w:val="en-US"/>
        </w:rPr>
        <w:t>,</w:t>
      </w:r>
      <w:r w:rsidR="002C4769" w:rsidRPr="00B916DA">
        <w:rPr>
          <w:lang w:val="en-US"/>
        </w:rPr>
        <w:t xml:space="preserve"> in this case</w:t>
      </w:r>
      <w:r w:rsidR="00DF13D1" w:rsidRPr="00B916DA">
        <w:rPr>
          <w:lang w:val="en-US"/>
        </w:rPr>
        <w:t>,</w:t>
      </w:r>
      <w:r w:rsidR="002C4769" w:rsidRPr="00B916DA">
        <w:rPr>
          <w:lang w:val="en-US"/>
        </w:rPr>
        <w:t xml:space="preserve"> the model is suitable </w:t>
      </w:r>
      <w:r w:rsidR="00AC1E2E" w:rsidRPr="00B916DA">
        <w:rPr>
          <w:lang w:val="en-US"/>
        </w:rPr>
        <w:t xml:space="preserve">to </w:t>
      </w:r>
      <w:r w:rsidR="002C4769" w:rsidRPr="00B916DA">
        <w:rPr>
          <w:lang w:val="en-US"/>
        </w:rPr>
        <w:t xml:space="preserve">the development and maintenance of courses); </w:t>
      </w:r>
      <w:r w:rsidR="00C97D29">
        <w:rPr>
          <w:lang w:val="en-US"/>
        </w:rPr>
        <w:t>‘</w:t>
      </w:r>
      <w:r w:rsidR="002C4769" w:rsidRPr="00B916DA">
        <w:rPr>
          <w:lang w:val="en-US"/>
        </w:rPr>
        <w:t>EL</w:t>
      </w:r>
      <w:r w:rsidR="00C97D29">
        <w:rPr>
          <w:lang w:val="en-US"/>
        </w:rPr>
        <w:t>’</w:t>
      </w:r>
      <w:r w:rsidR="002C4769" w:rsidRPr="00B916DA">
        <w:rPr>
          <w:lang w:val="en-US"/>
        </w:rPr>
        <w:t xml:space="preserve"> which refers to </w:t>
      </w:r>
      <w:r w:rsidR="00C97D29">
        <w:rPr>
          <w:lang w:val="en-US"/>
        </w:rPr>
        <w:t>‘</w:t>
      </w:r>
      <w:r w:rsidR="002C4769" w:rsidRPr="00B916DA">
        <w:rPr>
          <w:lang w:val="en-US"/>
        </w:rPr>
        <w:t xml:space="preserve">e-learning </w:t>
      </w:r>
      <w:r w:rsidR="00C97D29">
        <w:rPr>
          <w:lang w:val="en-US"/>
        </w:rPr>
        <w:t>‘</w:t>
      </w:r>
      <w:r w:rsidR="002C4769" w:rsidRPr="00B916DA">
        <w:rPr>
          <w:lang w:val="en-US"/>
        </w:rPr>
        <w:t xml:space="preserve">, and </w:t>
      </w:r>
      <w:r w:rsidR="00C97D29">
        <w:rPr>
          <w:lang w:val="en-US"/>
        </w:rPr>
        <w:t>‘</w:t>
      </w:r>
      <w:r w:rsidR="002C4769" w:rsidRPr="00B916DA">
        <w:rPr>
          <w:lang w:val="en-US"/>
        </w:rPr>
        <w:t>LO</w:t>
      </w:r>
      <w:r w:rsidR="00C97D29">
        <w:rPr>
          <w:lang w:val="en-US"/>
        </w:rPr>
        <w:t>’</w:t>
      </w:r>
      <w:r w:rsidR="002C4769" w:rsidRPr="00B916DA">
        <w:rPr>
          <w:lang w:val="en-US"/>
        </w:rPr>
        <w:t xml:space="preserve"> that </w:t>
      </w:r>
      <w:r w:rsidR="00AC1E2E" w:rsidRPr="00B916DA">
        <w:rPr>
          <w:lang w:val="en-US"/>
        </w:rPr>
        <w:t>concerns</w:t>
      </w:r>
      <w:r w:rsidR="002C4769" w:rsidRPr="00B916DA">
        <w:rPr>
          <w:lang w:val="en-US"/>
        </w:rPr>
        <w:t xml:space="preserve"> Learning Objects.</w:t>
      </w:r>
    </w:p>
    <w:p w:rsidR="002C4769" w:rsidRPr="00B916DA" w:rsidRDefault="00644141" w:rsidP="0098566E">
      <w:pPr>
        <w:rPr>
          <w:lang w:val="en-US"/>
        </w:rPr>
      </w:pPr>
      <w:r w:rsidRPr="00B916DA">
        <w:rPr>
          <w:lang w:val="en-US"/>
        </w:rPr>
        <w:t>Table 1 shows examples of I</w:t>
      </w:r>
      <w:r w:rsidR="002C4769" w:rsidRPr="00B916DA">
        <w:rPr>
          <w:lang w:val="en-US"/>
        </w:rPr>
        <w:t>mplemen</w:t>
      </w:r>
      <w:r w:rsidRPr="00B916DA">
        <w:rPr>
          <w:lang w:val="en-US"/>
        </w:rPr>
        <w:t>tation R</w:t>
      </w:r>
      <w:r w:rsidR="007D1424" w:rsidRPr="00B916DA">
        <w:rPr>
          <w:lang w:val="en-US"/>
        </w:rPr>
        <w:t>ules defined by</w:t>
      </w:r>
      <w:r w:rsidR="00AC1E2E" w:rsidRPr="00B916DA">
        <w:rPr>
          <w:lang w:val="en-US"/>
        </w:rPr>
        <w:t xml:space="preserve"> the</w:t>
      </w:r>
      <w:r w:rsidR="007D1424" w:rsidRPr="00B916DA">
        <w:rPr>
          <w:lang w:val="en-US"/>
        </w:rPr>
        <w:t xml:space="preserve"> </w:t>
      </w:r>
      <w:proofErr w:type="spellStart"/>
      <w:r w:rsidR="007D1424" w:rsidRPr="00B916DA">
        <w:rPr>
          <w:lang w:val="en-US"/>
        </w:rPr>
        <w:t>eQETIC</w:t>
      </w:r>
      <w:proofErr w:type="spellEnd"/>
      <w:r w:rsidR="007D1424" w:rsidRPr="00B916DA">
        <w:rPr>
          <w:lang w:val="en-US"/>
        </w:rPr>
        <w:t xml:space="preserve"> M</w:t>
      </w:r>
      <w:r w:rsidR="002C4769" w:rsidRPr="00B916DA">
        <w:rPr>
          <w:lang w:val="en-US"/>
        </w:rPr>
        <w:t>odel, not restricted to a</w:t>
      </w:r>
      <w:r w:rsidRPr="00B916DA">
        <w:rPr>
          <w:lang w:val="en-US"/>
        </w:rPr>
        <w:t xml:space="preserve"> specific Improvement Level or Common E</w:t>
      </w:r>
      <w:r w:rsidR="002C4769" w:rsidRPr="00B916DA">
        <w:rPr>
          <w:lang w:val="en-US"/>
        </w:rPr>
        <w:t>ntity, just for presenting the rules as they are de</w:t>
      </w:r>
      <w:r w:rsidRPr="00B916DA">
        <w:rPr>
          <w:lang w:val="en-US"/>
        </w:rPr>
        <w:t>fined, grouped into their</w:t>
      </w:r>
      <w:r w:rsidR="00AC1E2E" w:rsidRPr="00B916DA">
        <w:rPr>
          <w:lang w:val="en-US"/>
        </w:rPr>
        <w:t xml:space="preserve"> respective</w:t>
      </w:r>
      <w:r w:rsidRPr="00B916DA">
        <w:rPr>
          <w:lang w:val="en-US"/>
        </w:rPr>
        <w:t xml:space="preserve"> group, showing </w:t>
      </w:r>
      <w:r w:rsidR="002C4769" w:rsidRPr="00B916DA">
        <w:rPr>
          <w:lang w:val="en-US"/>
        </w:rPr>
        <w:t>the associated EPI.</w:t>
      </w:r>
    </w:p>
    <w:p w:rsidR="002C4769" w:rsidRPr="00B916DA" w:rsidRDefault="00D63160" w:rsidP="001E1FC0">
      <w:pPr>
        <w:jc w:val="center"/>
        <w:rPr>
          <w:lang w:val="en-US"/>
        </w:rPr>
      </w:pPr>
      <w:r w:rsidRPr="00B916DA">
        <w:rPr>
          <w:b/>
          <w:bCs/>
          <w:sz w:val="18"/>
          <w:szCs w:val="18"/>
          <w:lang w:val="en-US"/>
        </w:rPr>
        <w:t>Table</w:t>
      </w:r>
      <w:r w:rsidR="001E1FC0" w:rsidRPr="00B916DA">
        <w:rPr>
          <w:b/>
          <w:bCs/>
          <w:sz w:val="18"/>
          <w:szCs w:val="18"/>
          <w:lang w:val="en-US"/>
        </w:rPr>
        <w:t xml:space="preserve"> 1: </w:t>
      </w:r>
      <w:proofErr w:type="spellStart"/>
      <w:r w:rsidR="001E1FC0" w:rsidRPr="00B916DA">
        <w:rPr>
          <w:b/>
          <w:bCs/>
          <w:sz w:val="18"/>
          <w:szCs w:val="18"/>
          <w:lang w:val="en-US"/>
        </w:rPr>
        <w:t>eQETIC</w:t>
      </w:r>
      <w:proofErr w:type="spellEnd"/>
      <w:r w:rsidR="001E1FC0" w:rsidRPr="00B916DA">
        <w:rPr>
          <w:b/>
          <w:bCs/>
          <w:sz w:val="18"/>
          <w:szCs w:val="18"/>
          <w:lang w:val="en-US"/>
        </w:rPr>
        <w:t xml:space="preserve"> Model – </w:t>
      </w:r>
      <w:r w:rsidR="00942874">
        <w:rPr>
          <w:b/>
          <w:bCs/>
          <w:sz w:val="18"/>
          <w:szCs w:val="18"/>
          <w:lang w:val="en-US"/>
        </w:rPr>
        <w:t>E</w:t>
      </w:r>
      <w:r w:rsidR="001E1FC0" w:rsidRPr="00B916DA">
        <w:rPr>
          <w:b/>
          <w:bCs/>
          <w:sz w:val="18"/>
          <w:szCs w:val="18"/>
          <w:lang w:val="en-US"/>
        </w:rPr>
        <w:t>xamples of Implementation Rules</w:t>
      </w:r>
      <w:r w:rsidR="008D64CD" w:rsidRPr="00B916DA">
        <w:rPr>
          <w:b/>
          <w:bCs/>
          <w:sz w:val="18"/>
          <w:szCs w:val="18"/>
          <w:lang w:val="en-US"/>
        </w:rPr>
        <w:t xml:space="preserve"> (Rossi, 2013)</w:t>
      </w:r>
    </w:p>
    <w:tbl>
      <w:tblPr>
        <w:tblStyle w:val="TableGrid"/>
        <w:tblW w:w="0" w:type="auto"/>
        <w:jc w:val="center"/>
        <w:tblLook w:val="04A0" w:firstRow="1" w:lastRow="0" w:firstColumn="1" w:lastColumn="0" w:noHBand="0" w:noVBand="1"/>
      </w:tblPr>
      <w:tblGrid>
        <w:gridCol w:w="1463"/>
        <w:gridCol w:w="1463"/>
        <w:gridCol w:w="1463"/>
        <w:gridCol w:w="1310"/>
        <w:gridCol w:w="2550"/>
      </w:tblGrid>
      <w:tr w:rsidR="00DC7A56" w:rsidRPr="00B916DA" w:rsidTr="002B7D3F">
        <w:trPr>
          <w:jc w:val="center"/>
        </w:trPr>
        <w:tc>
          <w:tcPr>
            <w:tcW w:w="1463" w:type="dxa"/>
          </w:tcPr>
          <w:p w:rsidR="00DC7A56" w:rsidRPr="00B916DA" w:rsidRDefault="009E55CB" w:rsidP="00DC7A56">
            <w:pPr>
              <w:pStyle w:val="JUCSParagraphFirst"/>
              <w:jc w:val="center"/>
              <w:rPr>
                <w:b/>
                <w:sz w:val="16"/>
                <w:szCs w:val="16"/>
                <w:lang w:val="en-US"/>
              </w:rPr>
            </w:pPr>
            <w:r w:rsidRPr="00B916DA">
              <w:rPr>
                <w:b/>
                <w:sz w:val="16"/>
                <w:szCs w:val="16"/>
                <w:lang w:val="en-US"/>
              </w:rPr>
              <w:t>Im</w:t>
            </w:r>
            <w:r w:rsidR="00DC7A56" w:rsidRPr="00B916DA">
              <w:rPr>
                <w:b/>
                <w:sz w:val="16"/>
                <w:szCs w:val="16"/>
                <w:lang w:val="en-US"/>
              </w:rPr>
              <w:t>provement Level</w:t>
            </w:r>
          </w:p>
        </w:tc>
        <w:tc>
          <w:tcPr>
            <w:tcW w:w="1463" w:type="dxa"/>
          </w:tcPr>
          <w:p w:rsidR="00DC7A56" w:rsidRPr="00B916DA" w:rsidRDefault="00DC7A56" w:rsidP="00D0135B">
            <w:pPr>
              <w:pStyle w:val="JUCSParagraphFirst"/>
              <w:jc w:val="center"/>
              <w:rPr>
                <w:b/>
                <w:sz w:val="16"/>
                <w:szCs w:val="16"/>
                <w:lang w:val="en-US"/>
              </w:rPr>
            </w:pPr>
            <w:r w:rsidRPr="00B916DA">
              <w:rPr>
                <w:b/>
                <w:sz w:val="16"/>
                <w:szCs w:val="16"/>
                <w:lang w:val="en-US"/>
              </w:rPr>
              <w:t>Commo</w:t>
            </w:r>
            <w:r w:rsidR="00D0135B" w:rsidRPr="00B916DA">
              <w:rPr>
                <w:b/>
                <w:sz w:val="16"/>
                <w:szCs w:val="16"/>
                <w:lang w:val="en-US"/>
              </w:rPr>
              <w:t>n</w:t>
            </w:r>
            <w:r w:rsidRPr="00B916DA">
              <w:rPr>
                <w:b/>
                <w:sz w:val="16"/>
                <w:szCs w:val="16"/>
                <w:lang w:val="en-US"/>
              </w:rPr>
              <w:t xml:space="preserve"> Entity (1)</w:t>
            </w:r>
          </w:p>
        </w:tc>
        <w:tc>
          <w:tcPr>
            <w:tcW w:w="1463" w:type="dxa"/>
          </w:tcPr>
          <w:p w:rsidR="00CD7AB2" w:rsidRPr="00B916DA" w:rsidRDefault="00DC7A56" w:rsidP="00DC7A56">
            <w:pPr>
              <w:pStyle w:val="JUCSParagraphFirst"/>
              <w:jc w:val="center"/>
              <w:rPr>
                <w:b/>
                <w:sz w:val="16"/>
                <w:szCs w:val="16"/>
                <w:lang w:val="en-US"/>
              </w:rPr>
            </w:pPr>
            <w:r w:rsidRPr="00B916DA">
              <w:rPr>
                <w:b/>
                <w:sz w:val="16"/>
                <w:szCs w:val="16"/>
                <w:lang w:val="en-US"/>
              </w:rPr>
              <w:t xml:space="preserve">EPI </w:t>
            </w:r>
          </w:p>
          <w:p w:rsidR="00DC7A56" w:rsidRPr="00B916DA" w:rsidRDefault="00DC7A56" w:rsidP="00DC7A56">
            <w:pPr>
              <w:pStyle w:val="JUCSParagraphFirst"/>
              <w:jc w:val="center"/>
              <w:rPr>
                <w:b/>
                <w:sz w:val="16"/>
                <w:szCs w:val="16"/>
                <w:lang w:val="en-US"/>
              </w:rPr>
            </w:pPr>
            <w:r w:rsidRPr="00B916DA">
              <w:rPr>
                <w:b/>
                <w:sz w:val="16"/>
                <w:szCs w:val="16"/>
                <w:lang w:val="en-US"/>
              </w:rPr>
              <w:t>(2)</w:t>
            </w:r>
          </w:p>
        </w:tc>
        <w:tc>
          <w:tcPr>
            <w:tcW w:w="1310" w:type="dxa"/>
          </w:tcPr>
          <w:p w:rsidR="00DC7A56" w:rsidRPr="00B916DA" w:rsidRDefault="00DC7A56" w:rsidP="00DC7A56">
            <w:pPr>
              <w:pStyle w:val="JUCSParagraphFirst"/>
              <w:jc w:val="center"/>
              <w:rPr>
                <w:b/>
                <w:sz w:val="16"/>
                <w:szCs w:val="16"/>
                <w:lang w:val="en-US"/>
              </w:rPr>
            </w:pPr>
            <w:r w:rsidRPr="00B916DA">
              <w:rPr>
                <w:b/>
                <w:sz w:val="16"/>
                <w:szCs w:val="16"/>
                <w:lang w:val="en-US"/>
              </w:rPr>
              <w:t>Group of I</w:t>
            </w:r>
            <w:r w:rsidRPr="00B916DA">
              <w:rPr>
                <w:b/>
                <w:sz w:val="16"/>
                <w:szCs w:val="16"/>
                <w:lang w:val="en-US"/>
              </w:rPr>
              <w:t>m</w:t>
            </w:r>
            <w:r w:rsidRPr="00B916DA">
              <w:rPr>
                <w:b/>
                <w:sz w:val="16"/>
                <w:szCs w:val="16"/>
                <w:lang w:val="en-US"/>
              </w:rPr>
              <w:t>plementation  Rules (GIR)</w:t>
            </w:r>
          </w:p>
        </w:tc>
        <w:tc>
          <w:tcPr>
            <w:tcW w:w="2550" w:type="dxa"/>
          </w:tcPr>
          <w:p w:rsidR="00DC7A56" w:rsidRPr="00B916DA" w:rsidRDefault="00DC7A56" w:rsidP="00DC7A56">
            <w:pPr>
              <w:pStyle w:val="JUCSParagraphFirst"/>
              <w:jc w:val="center"/>
              <w:rPr>
                <w:b/>
                <w:sz w:val="16"/>
                <w:szCs w:val="16"/>
                <w:lang w:val="en-US"/>
              </w:rPr>
            </w:pPr>
            <w:r w:rsidRPr="00B916DA">
              <w:rPr>
                <w:b/>
                <w:sz w:val="16"/>
                <w:szCs w:val="16"/>
                <w:lang w:val="en-US"/>
              </w:rPr>
              <w:t>Code/Description of Implement</w:t>
            </w:r>
            <w:r w:rsidRPr="00B916DA">
              <w:rPr>
                <w:b/>
                <w:sz w:val="16"/>
                <w:szCs w:val="16"/>
                <w:lang w:val="en-US"/>
              </w:rPr>
              <w:t>a</w:t>
            </w:r>
            <w:r w:rsidRPr="00B916DA">
              <w:rPr>
                <w:b/>
                <w:sz w:val="16"/>
                <w:szCs w:val="16"/>
                <w:lang w:val="en-US"/>
              </w:rPr>
              <w:t>tion Rules (IR)</w:t>
            </w:r>
          </w:p>
        </w:tc>
      </w:tr>
      <w:tr w:rsidR="00DC7A56" w:rsidRPr="00B916DA" w:rsidTr="002B7D3F">
        <w:trPr>
          <w:jc w:val="center"/>
        </w:trPr>
        <w:tc>
          <w:tcPr>
            <w:tcW w:w="1463" w:type="dxa"/>
          </w:tcPr>
          <w:p w:rsidR="00DC7A56" w:rsidRPr="00B916DA" w:rsidRDefault="00DC7A56" w:rsidP="00B74730">
            <w:pPr>
              <w:pStyle w:val="JUCSParagraphFirst"/>
              <w:jc w:val="center"/>
              <w:rPr>
                <w:sz w:val="16"/>
                <w:szCs w:val="16"/>
                <w:lang w:val="en-US"/>
              </w:rPr>
            </w:pPr>
            <w:r w:rsidRPr="00B916DA">
              <w:rPr>
                <w:sz w:val="16"/>
                <w:szCs w:val="16"/>
                <w:lang w:val="en-US"/>
              </w:rPr>
              <w:t>1</w:t>
            </w:r>
          </w:p>
        </w:tc>
        <w:tc>
          <w:tcPr>
            <w:tcW w:w="1463" w:type="dxa"/>
          </w:tcPr>
          <w:p w:rsidR="00DC7A56" w:rsidRPr="00B916DA" w:rsidRDefault="00DC7A56" w:rsidP="00B74730">
            <w:pPr>
              <w:pStyle w:val="JUCSParagraphFirst"/>
              <w:jc w:val="center"/>
              <w:rPr>
                <w:sz w:val="16"/>
                <w:szCs w:val="16"/>
                <w:lang w:val="en-US"/>
              </w:rPr>
            </w:pPr>
            <w:r w:rsidRPr="00B916DA">
              <w:rPr>
                <w:sz w:val="16"/>
                <w:szCs w:val="16"/>
                <w:lang w:val="en-US"/>
              </w:rPr>
              <w:t>DPCE</w:t>
            </w:r>
          </w:p>
        </w:tc>
        <w:tc>
          <w:tcPr>
            <w:tcW w:w="1463" w:type="dxa"/>
          </w:tcPr>
          <w:p w:rsidR="00DC7A56" w:rsidRPr="00B916DA" w:rsidRDefault="00DC7A56" w:rsidP="00B74730">
            <w:pPr>
              <w:pStyle w:val="JUCSParagraphFirst"/>
              <w:jc w:val="center"/>
              <w:rPr>
                <w:sz w:val="16"/>
                <w:szCs w:val="16"/>
                <w:lang w:val="en-US"/>
              </w:rPr>
            </w:pPr>
            <w:r w:rsidRPr="00B916DA">
              <w:rPr>
                <w:sz w:val="16"/>
                <w:szCs w:val="16"/>
                <w:lang w:val="en-US"/>
              </w:rPr>
              <w:t>DE; EL</w:t>
            </w:r>
          </w:p>
        </w:tc>
        <w:tc>
          <w:tcPr>
            <w:tcW w:w="1310" w:type="dxa"/>
          </w:tcPr>
          <w:p w:rsidR="00DC7A56" w:rsidRPr="00B916DA" w:rsidRDefault="00DC7A56" w:rsidP="00B74730">
            <w:pPr>
              <w:pStyle w:val="JUCSParagraphFirst"/>
              <w:jc w:val="center"/>
              <w:rPr>
                <w:sz w:val="16"/>
                <w:szCs w:val="16"/>
                <w:lang w:val="en-US"/>
              </w:rPr>
            </w:pPr>
            <w:r w:rsidRPr="00B916DA">
              <w:rPr>
                <w:sz w:val="16"/>
                <w:szCs w:val="16"/>
                <w:lang w:val="en-US"/>
              </w:rPr>
              <w:t>DPGIR 101</w:t>
            </w:r>
          </w:p>
        </w:tc>
        <w:tc>
          <w:tcPr>
            <w:tcW w:w="2550" w:type="dxa"/>
          </w:tcPr>
          <w:p w:rsidR="00DC7A56" w:rsidRPr="00B916DA" w:rsidRDefault="00DC7A56" w:rsidP="00283938">
            <w:pPr>
              <w:pStyle w:val="JUCSParagraphFirst"/>
              <w:jc w:val="left"/>
              <w:rPr>
                <w:sz w:val="16"/>
                <w:szCs w:val="16"/>
                <w:lang w:val="en-US"/>
              </w:rPr>
            </w:pPr>
            <w:r w:rsidRPr="00B916DA">
              <w:rPr>
                <w:sz w:val="16"/>
                <w:szCs w:val="16"/>
                <w:lang w:val="en-US"/>
              </w:rPr>
              <w:t>DPIR 101.1 - Topics should be defined and documented</w:t>
            </w:r>
          </w:p>
        </w:tc>
      </w:tr>
      <w:tr w:rsidR="00DC7A56" w:rsidRPr="00B916DA" w:rsidTr="002B7D3F">
        <w:trPr>
          <w:jc w:val="center"/>
        </w:trPr>
        <w:tc>
          <w:tcPr>
            <w:tcW w:w="1463" w:type="dxa"/>
          </w:tcPr>
          <w:p w:rsidR="00DC7A56" w:rsidRPr="00B916DA" w:rsidRDefault="00DC7A56" w:rsidP="00B74730">
            <w:pPr>
              <w:pStyle w:val="JUCSParagraphFirst"/>
              <w:jc w:val="center"/>
              <w:rPr>
                <w:sz w:val="16"/>
                <w:szCs w:val="16"/>
                <w:lang w:val="en-US"/>
              </w:rPr>
            </w:pPr>
            <w:r w:rsidRPr="00B916DA">
              <w:rPr>
                <w:sz w:val="16"/>
                <w:szCs w:val="16"/>
                <w:lang w:val="en-US"/>
              </w:rPr>
              <w:t>1</w:t>
            </w:r>
          </w:p>
        </w:tc>
        <w:tc>
          <w:tcPr>
            <w:tcW w:w="1463" w:type="dxa"/>
          </w:tcPr>
          <w:p w:rsidR="00DC7A56" w:rsidRPr="00B916DA" w:rsidRDefault="00DC7A56" w:rsidP="00B74730">
            <w:pPr>
              <w:pStyle w:val="JUCSParagraphFirst"/>
              <w:jc w:val="center"/>
              <w:rPr>
                <w:sz w:val="16"/>
                <w:szCs w:val="16"/>
                <w:lang w:val="en-US"/>
              </w:rPr>
            </w:pPr>
            <w:r w:rsidRPr="00B916DA">
              <w:rPr>
                <w:sz w:val="16"/>
                <w:szCs w:val="16"/>
                <w:lang w:val="en-US"/>
              </w:rPr>
              <w:t>TECE</w:t>
            </w:r>
          </w:p>
        </w:tc>
        <w:tc>
          <w:tcPr>
            <w:tcW w:w="1463" w:type="dxa"/>
          </w:tcPr>
          <w:p w:rsidR="00DC7A56" w:rsidRPr="00B916DA" w:rsidRDefault="00DC7A56" w:rsidP="00B74730">
            <w:pPr>
              <w:pStyle w:val="JUCSParagraphFirst"/>
              <w:jc w:val="center"/>
              <w:rPr>
                <w:sz w:val="16"/>
                <w:szCs w:val="16"/>
                <w:lang w:val="en-US"/>
              </w:rPr>
            </w:pPr>
            <w:r w:rsidRPr="00B916DA">
              <w:rPr>
                <w:sz w:val="16"/>
                <w:szCs w:val="16"/>
                <w:lang w:val="en-US"/>
              </w:rPr>
              <w:t>DE, EL</w:t>
            </w:r>
          </w:p>
        </w:tc>
        <w:tc>
          <w:tcPr>
            <w:tcW w:w="1310" w:type="dxa"/>
          </w:tcPr>
          <w:p w:rsidR="00DC7A56" w:rsidRPr="00B916DA" w:rsidRDefault="00DC7A56" w:rsidP="00B74730">
            <w:pPr>
              <w:pStyle w:val="JUCSParagraphFirst"/>
              <w:jc w:val="center"/>
              <w:rPr>
                <w:sz w:val="16"/>
                <w:szCs w:val="16"/>
                <w:lang w:val="en-US"/>
              </w:rPr>
            </w:pPr>
            <w:r w:rsidRPr="00B916DA">
              <w:rPr>
                <w:sz w:val="16"/>
                <w:szCs w:val="16"/>
                <w:lang w:val="en-US"/>
              </w:rPr>
              <w:t>TEGIR 100</w:t>
            </w:r>
          </w:p>
        </w:tc>
        <w:tc>
          <w:tcPr>
            <w:tcW w:w="2550" w:type="dxa"/>
          </w:tcPr>
          <w:p w:rsidR="00DC7A56" w:rsidRPr="00B916DA" w:rsidRDefault="00DC7A56" w:rsidP="00283938">
            <w:pPr>
              <w:pStyle w:val="JUCSParagraphFirst"/>
              <w:jc w:val="left"/>
              <w:rPr>
                <w:sz w:val="16"/>
                <w:szCs w:val="16"/>
                <w:lang w:val="en-US"/>
              </w:rPr>
            </w:pPr>
            <w:r w:rsidRPr="00B916DA">
              <w:rPr>
                <w:sz w:val="16"/>
                <w:szCs w:val="16"/>
                <w:lang w:val="en-US"/>
              </w:rPr>
              <w:t>TEIR 100.1 – A Technology Plan must be established and maintained.</w:t>
            </w:r>
          </w:p>
        </w:tc>
      </w:tr>
      <w:tr w:rsidR="00DC7A56" w:rsidRPr="00B916DA" w:rsidTr="002B7D3F">
        <w:trPr>
          <w:jc w:val="center"/>
        </w:trPr>
        <w:tc>
          <w:tcPr>
            <w:tcW w:w="1463" w:type="dxa"/>
          </w:tcPr>
          <w:p w:rsidR="00DC7A56" w:rsidRPr="00B916DA" w:rsidRDefault="00DC7A56" w:rsidP="00B74730">
            <w:pPr>
              <w:pStyle w:val="JUCSParagraphFirst"/>
              <w:jc w:val="center"/>
              <w:rPr>
                <w:sz w:val="16"/>
                <w:szCs w:val="16"/>
                <w:lang w:val="en-US"/>
              </w:rPr>
            </w:pPr>
            <w:r w:rsidRPr="00B916DA">
              <w:rPr>
                <w:sz w:val="16"/>
                <w:szCs w:val="16"/>
                <w:lang w:val="en-US"/>
              </w:rPr>
              <w:t>1</w:t>
            </w:r>
          </w:p>
        </w:tc>
        <w:tc>
          <w:tcPr>
            <w:tcW w:w="1463" w:type="dxa"/>
          </w:tcPr>
          <w:p w:rsidR="00DC7A56" w:rsidRPr="00B916DA" w:rsidRDefault="00DC7A56" w:rsidP="00B74730">
            <w:pPr>
              <w:pStyle w:val="JUCSParagraphFirst"/>
              <w:jc w:val="center"/>
              <w:rPr>
                <w:sz w:val="16"/>
                <w:szCs w:val="16"/>
                <w:lang w:val="en-US"/>
              </w:rPr>
            </w:pPr>
            <w:r w:rsidRPr="00B916DA">
              <w:rPr>
                <w:sz w:val="16"/>
                <w:szCs w:val="16"/>
                <w:lang w:val="en-US"/>
              </w:rPr>
              <w:t>MACE</w:t>
            </w:r>
          </w:p>
        </w:tc>
        <w:tc>
          <w:tcPr>
            <w:tcW w:w="1463" w:type="dxa"/>
          </w:tcPr>
          <w:p w:rsidR="00DC7A56" w:rsidRPr="00B916DA" w:rsidRDefault="00DC7A56" w:rsidP="00B74730">
            <w:pPr>
              <w:pStyle w:val="JUCSParagraphFirst"/>
              <w:jc w:val="center"/>
              <w:rPr>
                <w:sz w:val="16"/>
                <w:szCs w:val="16"/>
                <w:lang w:val="en-US"/>
              </w:rPr>
            </w:pPr>
            <w:r w:rsidRPr="00B916DA">
              <w:rPr>
                <w:sz w:val="16"/>
                <w:szCs w:val="16"/>
                <w:lang w:val="en-US"/>
              </w:rPr>
              <w:t>DE</w:t>
            </w:r>
          </w:p>
        </w:tc>
        <w:tc>
          <w:tcPr>
            <w:tcW w:w="1310" w:type="dxa"/>
          </w:tcPr>
          <w:p w:rsidR="00DC7A56" w:rsidRPr="00B916DA" w:rsidRDefault="00DC7A56" w:rsidP="00B74730">
            <w:pPr>
              <w:pStyle w:val="JUCSParagraphFirst"/>
              <w:jc w:val="center"/>
              <w:rPr>
                <w:sz w:val="16"/>
                <w:szCs w:val="16"/>
                <w:lang w:val="en-US"/>
              </w:rPr>
            </w:pPr>
            <w:r w:rsidRPr="00B916DA">
              <w:rPr>
                <w:sz w:val="16"/>
                <w:szCs w:val="16"/>
                <w:lang w:val="en-US"/>
              </w:rPr>
              <w:t>MAGIR 102</w:t>
            </w:r>
          </w:p>
        </w:tc>
        <w:tc>
          <w:tcPr>
            <w:tcW w:w="2550" w:type="dxa"/>
          </w:tcPr>
          <w:p w:rsidR="00DC7A56" w:rsidRPr="00B916DA" w:rsidRDefault="00DC7A56" w:rsidP="00283938">
            <w:pPr>
              <w:pStyle w:val="JUCSParagraphFirst"/>
              <w:jc w:val="left"/>
              <w:rPr>
                <w:sz w:val="16"/>
                <w:szCs w:val="16"/>
                <w:lang w:val="en-US"/>
              </w:rPr>
            </w:pPr>
            <w:r w:rsidRPr="00B916DA">
              <w:rPr>
                <w:sz w:val="16"/>
                <w:szCs w:val="16"/>
                <w:lang w:val="en-US"/>
              </w:rPr>
              <w:t>MAIR 102.4 – A team of teachers and tutors should be defined.</w:t>
            </w:r>
          </w:p>
        </w:tc>
      </w:tr>
      <w:tr w:rsidR="00DC7A56" w:rsidRPr="00B916DA" w:rsidTr="002B7D3F">
        <w:trPr>
          <w:jc w:val="center"/>
        </w:trPr>
        <w:tc>
          <w:tcPr>
            <w:tcW w:w="1463" w:type="dxa"/>
          </w:tcPr>
          <w:p w:rsidR="00DC7A56" w:rsidRPr="00B916DA" w:rsidRDefault="00DC7A56" w:rsidP="00B74730">
            <w:pPr>
              <w:pStyle w:val="JUCSParagraphFirst"/>
              <w:jc w:val="center"/>
              <w:rPr>
                <w:sz w:val="16"/>
                <w:szCs w:val="16"/>
                <w:lang w:val="en-US"/>
              </w:rPr>
            </w:pPr>
            <w:r w:rsidRPr="00B916DA">
              <w:rPr>
                <w:sz w:val="16"/>
                <w:szCs w:val="16"/>
                <w:lang w:val="en-US"/>
              </w:rPr>
              <w:t>1</w:t>
            </w:r>
          </w:p>
        </w:tc>
        <w:tc>
          <w:tcPr>
            <w:tcW w:w="1463" w:type="dxa"/>
          </w:tcPr>
          <w:p w:rsidR="00DC7A56" w:rsidRPr="00B916DA" w:rsidRDefault="00DC7A56" w:rsidP="00B74730">
            <w:pPr>
              <w:pStyle w:val="JUCSParagraphFirst"/>
              <w:jc w:val="center"/>
              <w:rPr>
                <w:sz w:val="16"/>
                <w:szCs w:val="16"/>
                <w:lang w:val="en-US"/>
              </w:rPr>
            </w:pPr>
            <w:r w:rsidRPr="00B916DA">
              <w:rPr>
                <w:sz w:val="16"/>
                <w:szCs w:val="16"/>
                <w:lang w:val="en-US"/>
              </w:rPr>
              <w:t>EVCE</w:t>
            </w:r>
          </w:p>
        </w:tc>
        <w:tc>
          <w:tcPr>
            <w:tcW w:w="1463" w:type="dxa"/>
          </w:tcPr>
          <w:p w:rsidR="00DC7A56" w:rsidRPr="00B916DA" w:rsidRDefault="00DC7A56" w:rsidP="00B74730">
            <w:pPr>
              <w:pStyle w:val="JUCSParagraphFirst"/>
              <w:jc w:val="center"/>
              <w:rPr>
                <w:sz w:val="16"/>
                <w:szCs w:val="16"/>
                <w:lang w:val="en-US"/>
              </w:rPr>
            </w:pPr>
            <w:r w:rsidRPr="00B916DA">
              <w:rPr>
                <w:sz w:val="16"/>
                <w:szCs w:val="16"/>
                <w:lang w:val="en-US"/>
              </w:rPr>
              <w:t>DE, EL</w:t>
            </w:r>
          </w:p>
        </w:tc>
        <w:tc>
          <w:tcPr>
            <w:tcW w:w="1310" w:type="dxa"/>
          </w:tcPr>
          <w:p w:rsidR="00DC7A56" w:rsidRPr="00B916DA" w:rsidRDefault="00DC7A56" w:rsidP="00B74730">
            <w:pPr>
              <w:pStyle w:val="JUCSParagraphFirst"/>
              <w:jc w:val="center"/>
              <w:rPr>
                <w:sz w:val="16"/>
                <w:szCs w:val="16"/>
                <w:lang w:val="en-US"/>
              </w:rPr>
            </w:pPr>
            <w:r w:rsidRPr="00B916DA">
              <w:rPr>
                <w:sz w:val="16"/>
                <w:szCs w:val="16"/>
                <w:lang w:val="en-US"/>
              </w:rPr>
              <w:t>EVGIR 101</w:t>
            </w:r>
          </w:p>
        </w:tc>
        <w:tc>
          <w:tcPr>
            <w:tcW w:w="2550" w:type="dxa"/>
          </w:tcPr>
          <w:p w:rsidR="00DC7A56" w:rsidRPr="00B916DA" w:rsidRDefault="00DC7A56" w:rsidP="00283938">
            <w:pPr>
              <w:pStyle w:val="JUCSParagraphFirst"/>
              <w:jc w:val="left"/>
              <w:rPr>
                <w:sz w:val="16"/>
                <w:szCs w:val="16"/>
                <w:lang w:val="en-US"/>
              </w:rPr>
            </w:pPr>
            <w:r w:rsidRPr="00B916DA">
              <w:rPr>
                <w:sz w:val="16"/>
                <w:szCs w:val="16"/>
                <w:lang w:val="en-US"/>
              </w:rPr>
              <w:t>EVIR 101.1 – The types of evalu</w:t>
            </w:r>
            <w:r w:rsidRPr="00B916DA">
              <w:rPr>
                <w:sz w:val="16"/>
                <w:szCs w:val="16"/>
                <w:lang w:val="en-US"/>
              </w:rPr>
              <w:t>a</w:t>
            </w:r>
            <w:r w:rsidRPr="00B916DA">
              <w:rPr>
                <w:sz w:val="16"/>
                <w:szCs w:val="16"/>
                <w:lang w:val="en-US"/>
              </w:rPr>
              <w:t>tion to be applied to the learner should be relevant to the nature of</w:t>
            </w:r>
            <w:r w:rsidR="00D0135B" w:rsidRPr="00B916DA">
              <w:rPr>
                <w:sz w:val="16"/>
                <w:szCs w:val="16"/>
                <w:lang w:val="en-US"/>
              </w:rPr>
              <w:t xml:space="preserve"> the</w:t>
            </w:r>
            <w:r w:rsidRPr="00B916DA">
              <w:rPr>
                <w:sz w:val="16"/>
                <w:szCs w:val="16"/>
                <w:lang w:val="en-US"/>
              </w:rPr>
              <w:t xml:space="preserve"> content presented.</w:t>
            </w:r>
          </w:p>
        </w:tc>
      </w:tr>
      <w:tr w:rsidR="00DC7A56" w:rsidRPr="00B916DA" w:rsidTr="002B7D3F">
        <w:trPr>
          <w:jc w:val="center"/>
        </w:trPr>
        <w:tc>
          <w:tcPr>
            <w:tcW w:w="1463" w:type="dxa"/>
          </w:tcPr>
          <w:p w:rsidR="00DC7A56" w:rsidRPr="00B916DA" w:rsidRDefault="00DC7A56" w:rsidP="00B74730">
            <w:pPr>
              <w:pStyle w:val="JUCSParagraphFirst"/>
              <w:jc w:val="center"/>
              <w:rPr>
                <w:sz w:val="16"/>
                <w:szCs w:val="16"/>
                <w:lang w:val="en-US"/>
              </w:rPr>
            </w:pPr>
            <w:r w:rsidRPr="00B916DA">
              <w:rPr>
                <w:sz w:val="16"/>
                <w:szCs w:val="16"/>
                <w:lang w:val="en-US"/>
              </w:rPr>
              <w:t>2</w:t>
            </w:r>
          </w:p>
        </w:tc>
        <w:tc>
          <w:tcPr>
            <w:tcW w:w="1463" w:type="dxa"/>
          </w:tcPr>
          <w:p w:rsidR="00DC7A56" w:rsidRPr="00B916DA" w:rsidRDefault="00DC7A56" w:rsidP="00B74730">
            <w:pPr>
              <w:pStyle w:val="JUCSParagraphFirst"/>
              <w:jc w:val="center"/>
              <w:rPr>
                <w:sz w:val="16"/>
                <w:szCs w:val="16"/>
                <w:lang w:val="en-US"/>
              </w:rPr>
            </w:pPr>
            <w:r w:rsidRPr="00B916DA">
              <w:rPr>
                <w:sz w:val="16"/>
                <w:szCs w:val="16"/>
                <w:lang w:val="en-US"/>
              </w:rPr>
              <w:t>EVCE</w:t>
            </w:r>
          </w:p>
        </w:tc>
        <w:tc>
          <w:tcPr>
            <w:tcW w:w="1463" w:type="dxa"/>
          </w:tcPr>
          <w:p w:rsidR="00DC7A56" w:rsidRPr="00B916DA" w:rsidRDefault="00DC7A56" w:rsidP="00B74730">
            <w:pPr>
              <w:pStyle w:val="JUCSParagraphFirst"/>
              <w:jc w:val="center"/>
              <w:rPr>
                <w:sz w:val="16"/>
                <w:szCs w:val="16"/>
                <w:lang w:val="en-US"/>
              </w:rPr>
            </w:pPr>
            <w:r w:rsidRPr="00B916DA">
              <w:rPr>
                <w:sz w:val="16"/>
                <w:szCs w:val="16"/>
                <w:lang w:val="en-US"/>
              </w:rPr>
              <w:t>ED, EL, LO</w:t>
            </w:r>
          </w:p>
        </w:tc>
        <w:tc>
          <w:tcPr>
            <w:tcW w:w="1310" w:type="dxa"/>
          </w:tcPr>
          <w:p w:rsidR="00DC7A56" w:rsidRPr="00B916DA" w:rsidRDefault="00DC7A56" w:rsidP="00B74730">
            <w:pPr>
              <w:pStyle w:val="JUCSParagraphFirst"/>
              <w:jc w:val="center"/>
              <w:rPr>
                <w:sz w:val="16"/>
                <w:szCs w:val="16"/>
                <w:lang w:val="en-US"/>
              </w:rPr>
            </w:pPr>
            <w:r w:rsidRPr="00B916DA">
              <w:rPr>
                <w:sz w:val="16"/>
                <w:szCs w:val="16"/>
                <w:lang w:val="en-US"/>
              </w:rPr>
              <w:t>EVGIR 201</w:t>
            </w:r>
          </w:p>
        </w:tc>
        <w:tc>
          <w:tcPr>
            <w:tcW w:w="2550" w:type="dxa"/>
          </w:tcPr>
          <w:p w:rsidR="00DC7A56" w:rsidRPr="00B916DA" w:rsidRDefault="00DC7A56" w:rsidP="00283938">
            <w:pPr>
              <w:pStyle w:val="JUCSParagraphFirst"/>
              <w:jc w:val="left"/>
              <w:rPr>
                <w:sz w:val="16"/>
                <w:szCs w:val="16"/>
                <w:lang w:val="en-US"/>
              </w:rPr>
            </w:pPr>
            <w:r w:rsidRPr="00B916DA">
              <w:rPr>
                <w:sz w:val="16"/>
                <w:szCs w:val="16"/>
                <w:lang w:val="en-US"/>
              </w:rPr>
              <w:t>EVIR 201.1 – Online mechanisms of learner self-assessment must be defined and implemented.</w:t>
            </w:r>
          </w:p>
        </w:tc>
      </w:tr>
      <w:tr w:rsidR="00DC7A56" w:rsidRPr="00B916DA" w:rsidTr="002B7D3F">
        <w:trPr>
          <w:jc w:val="center"/>
        </w:trPr>
        <w:tc>
          <w:tcPr>
            <w:tcW w:w="1463" w:type="dxa"/>
          </w:tcPr>
          <w:p w:rsidR="00DC7A56" w:rsidRPr="00B916DA" w:rsidRDefault="00DC7A56" w:rsidP="00B74730">
            <w:pPr>
              <w:pStyle w:val="JUCSParagraphFirst"/>
              <w:jc w:val="center"/>
              <w:rPr>
                <w:sz w:val="16"/>
                <w:szCs w:val="16"/>
                <w:lang w:val="en-US"/>
              </w:rPr>
            </w:pPr>
            <w:r w:rsidRPr="00B916DA">
              <w:rPr>
                <w:sz w:val="16"/>
                <w:szCs w:val="16"/>
                <w:lang w:val="en-US"/>
              </w:rPr>
              <w:t>3</w:t>
            </w:r>
          </w:p>
        </w:tc>
        <w:tc>
          <w:tcPr>
            <w:tcW w:w="1463" w:type="dxa"/>
          </w:tcPr>
          <w:p w:rsidR="00DC7A56" w:rsidRPr="00B916DA" w:rsidRDefault="00DC7A56" w:rsidP="00B74730">
            <w:pPr>
              <w:pStyle w:val="JUCSParagraphFirst"/>
              <w:jc w:val="center"/>
              <w:rPr>
                <w:sz w:val="16"/>
                <w:szCs w:val="16"/>
                <w:lang w:val="en-US"/>
              </w:rPr>
            </w:pPr>
            <w:r w:rsidRPr="00B916DA">
              <w:rPr>
                <w:sz w:val="16"/>
                <w:szCs w:val="16"/>
                <w:lang w:val="en-US"/>
              </w:rPr>
              <w:t>EVCE</w:t>
            </w:r>
          </w:p>
        </w:tc>
        <w:tc>
          <w:tcPr>
            <w:tcW w:w="1463" w:type="dxa"/>
          </w:tcPr>
          <w:p w:rsidR="00DC7A56" w:rsidRPr="00B916DA" w:rsidRDefault="00DC7A56" w:rsidP="00B74730">
            <w:pPr>
              <w:pStyle w:val="JUCSParagraphFirst"/>
              <w:jc w:val="center"/>
              <w:rPr>
                <w:sz w:val="16"/>
                <w:szCs w:val="16"/>
                <w:lang w:val="en-US"/>
              </w:rPr>
            </w:pPr>
            <w:r w:rsidRPr="00B916DA">
              <w:rPr>
                <w:sz w:val="16"/>
                <w:szCs w:val="16"/>
                <w:lang w:val="en-US"/>
              </w:rPr>
              <w:t>DE, EL</w:t>
            </w:r>
          </w:p>
        </w:tc>
        <w:tc>
          <w:tcPr>
            <w:tcW w:w="1310" w:type="dxa"/>
          </w:tcPr>
          <w:p w:rsidR="00DC7A56" w:rsidRPr="00B916DA" w:rsidRDefault="00DC7A56" w:rsidP="00B74730">
            <w:pPr>
              <w:pStyle w:val="JUCSParagraphFirst"/>
              <w:jc w:val="center"/>
              <w:rPr>
                <w:sz w:val="16"/>
                <w:szCs w:val="16"/>
                <w:lang w:val="en-US"/>
              </w:rPr>
            </w:pPr>
            <w:r w:rsidRPr="00B916DA">
              <w:rPr>
                <w:sz w:val="16"/>
                <w:szCs w:val="16"/>
                <w:lang w:val="en-US"/>
              </w:rPr>
              <w:t>EVGIR 301</w:t>
            </w:r>
          </w:p>
        </w:tc>
        <w:tc>
          <w:tcPr>
            <w:tcW w:w="2550" w:type="dxa"/>
          </w:tcPr>
          <w:p w:rsidR="00DC7A56" w:rsidRPr="00B916DA" w:rsidRDefault="00DC7A56" w:rsidP="00283938">
            <w:pPr>
              <w:pStyle w:val="JUCSParagraphFirst"/>
              <w:jc w:val="left"/>
              <w:rPr>
                <w:sz w:val="16"/>
                <w:szCs w:val="16"/>
                <w:lang w:val="en-US"/>
              </w:rPr>
            </w:pPr>
            <w:r w:rsidRPr="00B916DA">
              <w:rPr>
                <w:sz w:val="16"/>
                <w:szCs w:val="16"/>
                <w:lang w:val="en-US"/>
              </w:rPr>
              <w:t>EVIR 301.1 – General evaluation mechanisms of online learning environment supported by Central Technological Systems must be established and maintained.</w:t>
            </w:r>
          </w:p>
        </w:tc>
      </w:tr>
    </w:tbl>
    <w:p w:rsidR="00DC7A56" w:rsidRPr="00B916DA" w:rsidRDefault="00DC7A56" w:rsidP="00DC7A56">
      <w:pPr>
        <w:rPr>
          <w:sz w:val="14"/>
          <w:szCs w:val="14"/>
          <w:lang w:val="en-US"/>
        </w:rPr>
      </w:pPr>
      <w:r w:rsidRPr="00B916DA">
        <w:rPr>
          <w:sz w:val="14"/>
          <w:szCs w:val="14"/>
          <w:lang w:val="en-US"/>
        </w:rPr>
        <w:lastRenderedPageBreak/>
        <w:tab/>
      </w:r>
      <w:r w:rsidR="00CD7AB2" w:rsidRPr="00B916DA">
        <w:rPr>
          <w:sz w:val="14"/>
          <w:szCs w:val="14"/>
          <w:lang w:val="en-US"/>
        </w:rPr>
        <w:t>Legend (1)</w:t>
      </w:r>
      <w:r w:rsidRPr="00B916DA">
        <w:rPr>
          <w:sz w:val="14"/>
          <w:szCs w:val="14"/>
          <w:lang w:val="en-US"/>
        </w:rPr>
        <w:t xml:space="preserve">: </w:t>
      </w:r>
      <w:r w:rsidR="00C97D29">
        <w:rPr>
          <w:sz w:val="14"/>
          <w:szCs w:val="14"/>
          <w:lang w:val="en-US"/>
        </w:rPr>
        <w:t>‘</w:t>
      </w:r>
      <w:r w:rsidRPr="00B916DA">
        <w:rPr>
          <w:sz w:val="14"/>
          <w:szCs w:val="14"/>
          <w:lang w:val="en-US"/>
        </w:rPr>
        <w:t>DPCE – Didactic-Pedagogical Common Entity</w:t>
      </w:r>
      <w:r w:rsidR="00C97D29">
        <w:rPr>
          <w:sz w:val="14"/>
          <w:szCs w:val="14"/>
          <w:lang w:val="en-US"/>
        </w:rPr>
        <w:t>’</w:t>
      </w:r>
      <w:r w:rsidRPr="00B916DA">
        <w:rPr>
          <w:sz w:val="14"/>
          <w:szCs w:val="14"/>
          <w:lang w:val="en-US"/>
        </w:rPr>
        <w:t xml:space="preserve">; </w:t>
      </w:r>
      <w:r w:rsidR="00C97D29">
        <w:rPr>
          <w:sz w:val="14"/>
          <w:szCs w:val="14"/>
          <w:lang w:val="en-US"/>
        </w:rPr>
        <w:t>‘</w:t>
      </w:r>
      <w:r w:rsidRPr="00B916DA">
        <w:rPr>
          <w:sz w:val="14"/>
          <w:szCs w:val="14"/>
          <w:lang w:val="en-US"/>
        </w:rPr>
        <w:t>TECE – Technology Common Entity</w:t>
      </w:r>
      <w:r w:rsidR="00C97D29">
        <w:rPr>
          <w:sz w:val="14"/>
          <w:szCs w:val="14"/>
          <w:lang w:val="en-US"/>
        </w:rPr>
        <w:t>’</w:t>
      </w:r>
      <w:r w:rsidRPr="00B916DA">
        <w:rPr>
          <w:sz w:val="14"/>
          <w:szCs w:val="14"/>
          <w:lang w:val="en-US"/>
        </w:rPr>
        <w:t xml:space="preserve">; </w:t>
      </w:r>
      <w:r w:rsidR="00C97D29">
        <w:rPr>
          <w:sz w:val="14"/>
          <w:szCs w:val="14"/>
          <w:lang w:val="en-US"/>
        </w:rPr>
        <w:t>‘</w:t>
      </w:r>
      <w:r w:rsidRPr="00B916DA">
        <w:rPr>
          <w:sz w:val="14"/>
          <w:szCs w:val="14"/>
          <w:lang w:val="en-US"/>
        </w:rPr>
        <w:t xml:space="preserve">MACE – Management Common </w:t>
      </w:r>
      <w:r w:rsidRPr="00B916DA">
        <w:rPr>
          <w:sz w:val="14"/>
          <w:szCs w:val="14"/>
          <w:lang w:val="en-US"/>
        </w:rPr>
        <w:tab/>
        <w:t>Entity</w:t>
      </w:r>
      <w:r w:rsidR="00C97D29">
        <w:rPr>
          <w:sz w:val="14"/>
          <w:szCs w:val="14"/>
          <w:lang w:val="en-US"/>
        </w:rPr>
        <w:t>’</w:t>
      </w:r>
      <w:r w:rsidRPr="00B916DA">
        <w:rPr>
          <w:sz w:val="14"/>
          <w:szCs w:val="14"/>
          <w:lang w:val="en-US"/>
        </w:rPr>
        <w:t xml:space="preserve">; </w:t>
      </w:r>
      <w:r w:rsidR="00C97D29">
        <w:rPr>
          <w:sz w:val="14"/>
          <w:szCs w:val="14"/>
          <w:lang w:val="en-US"/>
        </w:rPr>
        <w:t>‘</w:t>
      </w:r>
      <w:r w:rsidRPr="00B916DA">
        <w:rPr>
          <w:sz w:val="14"/>
          <w:szCs w:val="14"/>
          <w:lang w:val="en-US"/>
        </w:rPr>
        <w:t xml:space="preserve">EVCE – Evaluation Common Entity </w:t>
      </w:r>
      <w:r w:rsidR="00C97D29">
        <w:rPr>
          <w:sz w:val="14"/>
          <w:szCs w:val="14"/>
          <w:lang w:val="en-US"/>
        </w:rPr>
        <w:t>‘</w:t>
      </w:r>
      <w:r w:rsidRPr="00B916DA">
        <w:rPr>
          <w:sz w:val="14"/>
          <w:szCs w:val="14"/>
          <w:lang w:val="en-US"/>
        </w:rPr>
        <w:t xml:space="preserve">.               </w:t>
      </w:r>
      <w:r w:rsidRPr="00B916DA">
        <w:rPr>
          <w:sz w:val="14"/>
          <w:szCs w:val="14"/>
          <w:lang w:val="en-US"/>
        </w:rPr>
        <w:br/>
      </w:r>
      <w:r w:rsidRPr="00B916DA">
        <w:rPr>
          <w:sz w:val="14"/>
          <w:szCs w:val="14"/>
          <w:lang w:val="en-US"/>
        </w:rPr>
        <w:tab/>
      </w:r>
      <w:r w:rsidR="00CD7AB2" w:rsidRPr="00B916DA">
        <w:rPr>
          <w:sz w:val="14"/>
          <w:szCs w:val="14"/>
          <w:lang w:val="en-US"/>
        </w:rPr>
        <w:t xml:space="preserve">Legend </w:t>
      </w:r>
      <w:r w:rsidR="00644141" w:rsidRPr="00B916DA">
        <w:rPr>
          <w:sz w:val="14"/>
          <w:szCs w:val="14"/>
          <w:lang w:val="en-US"/>
        </w:rPr>
        <w:t>(2)</w:t>
      </w:r>
      <w:r w:rsidRPr="00B916DA">
        <w:rPr>
          <w:sz w:val="14"/>
          <w:szCs w:val="14"/>
          <w:lang w:val="en-US"/>
        </w:rPr>
        <w:t xml:space="preserve">: </w:t>
      </w:r>
      <w:r w:rsidR="00C97D29">
        <w:rPr>
          <w:sz w:val="14"/>
          <w:szCs w:val="14"/>
          <w:lang w:val="en-US"/>
        </w:rPr>
        <w:t>‘</w:t>
      </w:r>
      <w:r w:rsidRPr="00B916DA">
        <w:rPr>
          <w:sz w:val="14"/>
          <w:szCs w:val="14"/>
          <w:lang w:val="en-US"/>
        </w:rPr>
        <w:t>DE – Distance Education</w:t>
      </w:r>
      <w:r w:rsidR="00C97D29">
        <w:rPr>
          <w:sz w:val="14"/>
          <w:szCs w:val="14"/>
          <w:lang w:val="en-US"/>
        </w:rPr>
        <w:t>’</w:t>
      </w:r>
      <w:r w:rsidRPr="00B916DA">
        <w:rPr>
          <w:sz w:val="14"/>
          <w:szCs w:val="14"/>
          <w:lang w:val="en-US"/>
        </w:rPr>
        <w:t xml:space="preserve">; </w:t>
      </w:r>
      <w:r w:rsidR="00C97D29">
        <w:rPr>
          <w:sz w:val="14"/>
          <w:szCs w:val="14"/>
          <w:lang w:val="en-US"/>
        </w:rPr>
        <w:t>‘</w:t>
      </w:r>
      <w:r w:rsidRPr="00B916DA">
        <w:rPr>
          <w:sz w:val="14"/>
          <w:szCs w:val="14"/>
          <w:lang w:val="en-US"/>
        </w:rPr>
        <w:t>EL – e-Learning</w:t>
      </w:r>
      <w:r w:rsidR="00C97D29">
        <w:rPr>
          <w:sz w:val="14"/>
          <w:szCs w:val="14"/>
          <w:lang w:val="en-US"/>
        </w:rPr>
        <w:t>’</w:t>
      </w:r>
      <w:r w:rsidRPr="00B916DA">
        <w:rPr>
          <w:sz w:val="14"/>
          <w:szCs w:val="14"/>
          <w:lang w:val="en-US"/>
        </w:rPr>
        <w:t xml:space="preserve">; </w:t>
      </w:r>
      <w:r w:rsidR="00C97D29">
        <w:rPr>
          <w:sz w:val="14"/>
          <w:szCs w:val="14"/>
          <w:lang w:val="en-US"/>
        </w:rPr>
        <w:t>‘</w:t>
      </w:r>
      <w:r w:rsidRPr="00B916DA">
        <w:rPr>
          <w:sz w:val="14"/>
          <w:szCs w:val="14"/>
          <w:lang w:val="en-US"/>
        </w:rPr>
        <w:t>LO – Learning Objects</w:t>
      </w:r>
      <w:r w:rsidR="00C97D29">
        <w:rPr>
          <w:sz w:val="14"/>
          <w:szCs w:val="14"/>
          <w:lang w:val="en-US"/>
        </w:rPr>
        <w:t>’</w:t>
      </w:r>
      <w:r w:rsidRPr="00B916DA">
        <w:rPr>
          <w:sz w:val="14"/>
          <w:szCs w:val="14"/>
          <w:lang w:val="en-US"/>
        </w:rPr>
        <w:t>.</w:t>
      </w:r>
    </w:p>
    <w:p w:rsidR="00DC7A56" w:rsidRPr="00B916DA" w:rsidRDefault="00DC7A56" w:rsidP="002C4769">
      <w:pPr>
        <w:pStyle w:val="JUCSParagraphFirst"/>
        <w:rPr>
          <w:lang w:val="en-US"/>
        </w:rPr>
      </w:pPr>
    </w:p>
    <w:p w:rsidR="002C4769" w:rsidRPr="00B916DA" w:rsidRDefault="00644141" w:rsidP="0098566E">
      <w:pPr>
        <w:rPr>
          <w:lang w:val="en-US"/>
        </w:rPr>
      </w:pPr>
      <w:r w:rsidRPr="00B916DA">
        <w:rPr>
          <w:lang w:val="en-US"/>
        </w:rPr>
        <w:t>As an example t</w:t>
      </w:r>
      <w:r w:rsidR="002C4769" w:rsidRPr="00B916DA">
        <w:rPr>
          <w:lang w:val="en-US"/>
        </w:rPr>
        <w:t>o il</w:t>
      </w:r>
      <w:r w:rsidRPr="00B916DA">
        <w:rPr>
          <w:lang w:val="en-US"/>
        </w:rPr>
        <w:t xml:space="preserve">lustrate the application of EPI, </w:t>
      </w:r>
      <w:r w:rsidR="00283938">
        <w:rPr>
          <w:lang w:val="en-US"/>
        </w:rPr>
        <w:t>rule DPIR 101.1 (first line of T</w:t>
      </w:r>
      <w:r w:rsidR="002C4769" w:rsidRPr="00B916DA">
        <w:rPr>
          <w:lang w:val="en-US"/>
        </w:rPr>
        <w:t xml:space="preserve">able 1) </w:t>
      </w:r>
      <w:r w:rsidR="00D0135B" w:rsidRPr="00B916DA">
        <w:rPr>
          <w:lang w:val="en-US"/>
        </w:rPr>
        <w:t>concerns</w:t>
      </w:r>
      <w:r w:rsidR="00283938" w:rsidRPr="00283938">
        <w:rPr>
          <w:lang w:val="en-US"/>
        </w:rPr>
        <w:t xml:space="preserve"> </w:t>
      </w:r>
      <w:r w:rsidR="00283938" w:rsidRPr="00B916DA">
        <w:rPr>
          <w:lang w:val="en-US"/>
        </w:rPr>
        <w:t>only</w:t>
      </w:r>
      <w:r w:rsidR="00D0135B" w:rsidRPr="00B916DA">
        <w:rPr>
          <w:lang w:val="en-US"/>
        </w:rPr>
        <w:t xml:space="preserve"> </w:t>
      </w:r>
      <w:r w:rsidR="00C97D29">
        <w:rPr>
          <w:lang w:val="en-US"/>
        </w:rPr>
        <w:t>‘</w:t>
      </w:r>
      <w:r w:rsidR="002C4769" w:rsidRPr="00B916DA">
        <w:rPr>
          <w:lang w:val="en-US"/>
        </w:rPr>
        <w:t>Distance Education</w:t>
      </w:r>
      <w:r w:rsidR="00C97D29">
        <w:rPr>
          <w:lang w:val="en-US"/>
        </w:rPr>
        <w:t>’</w:t>
      </w:r>
      <w:r w:rsidR="002C4769" w:rsidRPr="00B916DA">
        <w:rPr>
          <w:lang w:val="en-US"/>
        </w:rPr>
        <w:t xml:space="preserve"> and </w:t>
      </w:r>
      <w:r w:rsidR="00C97D29">
        <w:rPr>
          <w:lang w:val="en-US"/>
        </w:rPr>
        <w:t>‘</w:t>
      </w:r>
      <w:r w:rsidR="002C4769" w:rsidRPr="00B916DA">
        <w:rPr>
          <w:lang w:val="en-US"/>
        </w:rPr>
        <w:t>e-learning</w:t>
      </w:r>
      <w:r w:rsidR="00C97D29">
        <w:rPr>
          <w:lang w:val="en-US"/>
        </w:rPr>
        <w:t>’</w:t>
      </w:r>
      <w:r w:rsidRPr="00B916DA">
        <w:rPr>
          <w:lang w:val="en-US"/>
        </w:rPr>
        <w:t xml:space="preserve"> products</w:t>
      </w:r>
      <w:r w:rsidR="00D0135B" w:rsidRPr="00B916DA">
        <w:rPr>
          <w:lang w:val="en-US"/>
        </w:rPr>
        <w:t>;</w:t>
      </w:r>
      <w:r w:rsidRPr="00B916DA">
        <w:rPr>
          <w:lang w:val="en-US"/>
        </w:rPr>
        <w:t xml:space="preserve"> this rule is</w:t>
      </w:r>
      <w:r w:rsidR="00D0135B" w:rsidRPr="00B916DA">
        <w:rPr>
          <w:lang w:val="en-US"/>
        </w:rPr>
        <w:t xml:space="preserve"> hence</w:t>
      </w:r>
      <w:r w:rsidRPr="00B916DA">
        <w:rPr>
          <w:lang w:val="en-US"/>
        </w:rPr>
        <w:t xml:space="preserve"> not considered for</w:t>
      </w:r>
      <w:r w:rsidR="00D0135B" w:rsidRPr="00B916DA">
        <w:rPr>
          <w:lang w:val="en-US"/>
        </w:rPr>
        <w:t xml:space="preserve"> the</w:t>
      </w:r>
      <w:r w:rsidRPr="00B916DA">
        <w:rPr>
          <w:lang w:val="en-US"/>
        </w:rPr>
        <w:t xml:space="preserve"> </w:t>
      </w:r>
      <w:r w:rsidR="00C97D29">
        <w:rPr>
          <w:lang w:val="en-US"/>
        </w:rPr>
        <w:t>‘</w:t>
      </w:r>
      <w:r w:rsidRPr="00B916DA">
        <w:rPr>
          <w:lang w:val="en-US"/>
        </w:rPr>
        <w:t>Learning Object</w:t>
      </w:r>
      <w:r w:rsidR="00C97D29">
        <w:rPr>
          <w:lang w:val="en-US"/>
        </w:rPr>
        <w:t>’</w:t>
      </w:r>
      <w:r w:rsidRPr="00B916DA">
        <w:rPr>
          <w:lang w:val="en-US"/>
        </w:rPr>
        <w:t xml:space="preserve"> product</w:t>
      </w:r>
      <w:r w:rsidR="002C4769" w:rsidRPr="00B916DA">
        <w:rPr>
          <w:lang w:val="en-US"/>
        </w:rPr>
        <w:t xml:space="preserve">. The model presents rules </w:t>
      </w:r>
      <w:r w:rsidR="00D0135B" w:rsidRPr="00B916DA">
        <w:rPr>
          <w:lang w:val="en-US"/>
        </w:rPr>
        <w:t xml:space="preserve">that </w:t>
      </w:r>
      <w:r w:rsidR="002C4769" w:rsidRPr="00B916DA">
        <w:rPr>
          <w:lang w:val="en-US"/>
        </w:rPr>
        <w:t>can sometimes be relevant to a unique product</w:t>
      </w:r>
      <w:r w:rsidR="00DF13D1" w:rsidRPr="00B916DA">
        <w:rPr>
          <w:lang w:val="en-US"/>
        </w:rPr>
        <w:t>,</w:t>
      </w:r>
      <w:r w:rsidR="002C4769" w:rsidRPr="00B916DA">
        <w:rPr>
          <w:lang w:val="en-US"/>
        </w:rPr>
        <w:t xml:space="preserve"> as rule MAIR 102.4; and sometimes other rules pertain to the three products, such as </w:t>
      </w:r>
      <w:r w:rsidR="00283938">
        <w:rPr>
          <w:lang w:val="en-US"/>
        </w:rPr>
        <w:t>rule EVIR 201.1 (fifth line of T</w:t>
      </w:r>
      <w:r w:rsidR="002C4769" w:rsidRPr="00B916DA">
        <w:rPr>
          <w:lang w:val="en-US"/>
        </w:rPr>
        <w:t>able 1).</w:t>
      </w:r>
    </w:p>
    <w:p w:rsidR="002C4769" w:rsidRPr="00B916DA" w:rsidRDefault="002C4769" w:rsidP="0098566E">
      <w:pPr>
        <w:rPr>
          <w:lang w:val="en-US"/>
        </w:rPr>
      </w:pPr>
      <w:r w:rsidRPr="00B916DA">
        <w:rPr>
          <w:lang w:val="en-US"/>
        </w:rPr>
        <w:t xml:space="preserve">The Group of Implementation Rules (GIR) is another </w:t>
      </w:r>
      <w:r w:rsidR="00644141" w:rsidRPr="00B916DA">
        <w:rPr>
          <w:lang w:val="en-US"/>
        </w:rPr>
        <w:t xml:space="preserve">model </w:t>
      </w:r>
      <w:r w:rsidRPr="00B916DA">
        <w:rPr>
          <w:lang w:val="en-US"/>
        </w:rPr>
        <w:t>component, as shown in Figure 1. The GIR aims to group a set of implementation rules that are totally related, allowing better u</w:t>
      </w:r>
      <w:r w:rsidRPr="00B916DA">
        <w:rPr>
          <w:lang w:val="en-US"/>
        </w:rPr>
        <w:t>n</w:t>
      </w:r>
      <w:r w:rsidRPr="00B916DA">
        <w:rPr>
          <w:lang w:val="en-US"/>
        </w:rPr>
        <w:t xml:space="preserve">derstanding of the purpose of a particular group. Considering as an example rule TEIR 100.1 shown in Table 1, this rule belongs to the group TEGIR </w:t>
      </w:r>
      <w:r w:rsidR="007D1424" w:rsidRPr="00B916DA">
        <w:rPr>
          <w:lang w:val="en-US"/>
        </w:rPr>
        <w:t>100, which</w:t>
      </w:r>
      <w:r w:rsidR="00DF13D1" w:rsidRPr="00B916DA">
        <w:rPr>
          <w:lang w:val="en-US"/>
        </w:rPr>
        <w:t>,</w:t>
      </w:r>
      <w:r w:rsidR="007D1424" w:rsidRPr="00B916DA">
        <w:rPr>
          <w:lang w:val="en-US"/>
        </w:rPr>
        <w:t xml:space="preserve"> according to </w:t>
      </w:r>
      <w:proofErr w:type="spellStart"/>
      <w:r w:rsidR="007D1424" w:rsidRPr="00B916DA">
        <w:rPr>
          <w:lang w:val="en-US"/>
        </w:rPr>
        <w:t>eQETIC</w:t>
      </w:r>
      <w:proofErr w:type="spellEnd"/>
      <w:r w:rsidR="007D1424" w:rsidRPr="00B916DA">
        <w:rPr>
          <w:lang w:val="en-US"/>
        </w:rPr>
        <w:t xml:space="preserve"> M</w:t>
      </w:r>
      <w:r w:rsidRPr="00B916DA">
        <w:rPr>
          <w:lang w:val="en-US"/>
        </w:rPr>
        <w:t>odel, refers to the process that determines that a Technology Plan should be defined by the organiz</w:t>
      </w:r>
      <w:r w:rsidRPr="00B916DA">
        <w:rPr>
          <w:lang w:val="en-US"/>
        </w:rPr>
        <w:t>a</w:t>
      </w:r>
      <w:r w:rsidRPr="00B916DA">
        <w:rPr>
          <w:lang w:val="en-US"/>
        </w:rPr>
        <w:t xml:space="preserve">tion. </w:t>
      </w:r>
      <w:r w:rsidR="00D0135B" w:rsidRPr="00B916DA">
        <w:rPr>
          <w:lang w:val="en-US"/>
        </w:rPr>
        <w:t>G</w:t>
      </w:r>
      <w:r w:rsidRPr="00B916DA">
        <w:rPr>
          <w:lang w:val="en-US"/>
        </w:rPr>
        <w:t>roup TEGIR 100, for example, considers two implementation rules in its totality.</w:t>
      </w:r>
    </w:p>
    <w:p w:rsidR="00644141" w:rsidRPr="00B916DA" w:rsidRDefault="00644141" w:rsidP="0098566E">
      <w:pPr>
        <w:rPr>
          <w:lang w:val="en-US"/>
        </w:rPr>
      </w:pPr>
      <w:r w:rsidRPr="00B916DA">
        <w:rPr>
          <w:lang w:val="en-US"/>
        </w:rPr>
        <w:t>Table 1</w:t>
      </w:r>
      <w:r w:rsidR="00D0135B" w:rsidRPr="00B916DA">
        <w:rPr>
          <w:lang w:val="en-US"/>
        </w:rPr>
        <w:t xml:space="preserve"> allows observing</w:t>
      </w:r>
      <w:r w:rsidRPr="00B916DA">
        <w:rPr>
          <w:lang w:val="en-US"/>
        </w:rPr>
        <w:t xml:space="preserve"> some examples of Implementation Rules (IR) defined by the model that define which should be implemented, i.e., what the institutionalized process should consider to be adherent to</w:t>
      </w:r>
      <w:r w:rsidR="00D0135B" w:rsidRPr="00B916DA">
        <w:rPr>
          <w:lang w:val="en-US"/>
        </w:rPr>
        <w:t xml:space="preserve"> the</w:t>
      </w:r>
      <w:r w:rsidRPr="00B916DA">
        <w:rPr>
          <w:lang w:val="en-US"/>
        </w:rPr>
        <w:t xml:space="preserve"> </w:t>
      </w:r>
      <w:proofErr w:type="spellStart"/>
      <w:r w:rsidRPr="00B916DA">
        <w:rPr>
          <w:lang w:val="en-US"/>
        </w:rPr>
        <w:t>eQETIC</w:t>
      </w:r>
      <w:proofErr w:type="spellEnd"/>
      <w:r w:rsidRPr="00B916DA">
        <w:rPr>
          <w:lang w:val="en-US"/>
        </w:rPr>
        <w:t xml:space="preserve"> Model. As mentioned, all</w:t>
      </w:r>
      <w:r w:rsidR="00D0135B" w:rsidRPr="00B916DA">
        <w:rPr>
          <w:lang w:val="en-US"/>
        </w:rPr>
        <w:t xml:space="preserve"> the</w:t>
      </w:r>
      <w:r w:rsidRPr="00B916DA">
        <w:rPr>
          <w:lang w:val="en-US"/>
        </w:rPr>
        <w:t xml:space="preserve"> Implementation Rules are unique and are associated with a Group of Implementation Rule</w:t>
      </w:r>
      <w:r w:rsidR="00D0135B" w:rsidRPr="00B916DA">
        <w:rPr>
          <w:lang w:val="en-US"/>
        </w:rPr>
        <w:t>s</w:t>
      </w:r>
      <w:r w:rsidRPr="00B916DA">
        <w:rPr>
          <w:lang w:val="en-US"/>
        </w:rPr>
        <w:t xml:space="preserve"> (GIR), a Common Entity at a given Improv</w:t>
      </w:r>
      <w:r w:rsidRPr="00B916DA">
        <w:rPr>
          <w:lang w:val="en-US"/>
        </w:rPr>
        <w:t>e</w:t>
      </w:r>
      <w:r w:rsidRPr="00B916DA">
        <w:rPr>
          <w:lang w:val="en-US"/>
        </w:rPr>
        <w:t>ment Level of</w:t>
      </w:r>
      <w:r w:rsidR="00D0135B" w:rsidRPr="00B916DA">
        <w:rPr>
          <w:lang w:val="en-US"/>
        </w:rPr>
        <w:t xml:space="preserve"> the</w:t>
      </w:r>
      <w:r w:rsidRPr="00B916DA">
        <w:rPr>
          <w:lang w:val="en-US"/>
        </w:rPr>
        <w:t xml:space="preserve"> </w:t>
      </w:r>
      <w:proofErr w:type="spellStart"/>
      <w:r w:rsidRPr="00B916DA">
        <w:rPr>
          <w:lang w:val="en-US"/>
        </w:rPr>
        <w:t>eQETIC</w:t>
      </w:r>
      <w:proofErr w:type="spellEnd"/>
      <w:r w:rsidRPr="00B916DA">
        <w:rPr>
          <w:lang w:val="en-US"/>
        </w:rPr>
        <w:t xml:space="preserve"> Model. According to Rossi (2013)</w:t>
      </w:r>
      <w:r w:rsidR="00DF13D1" w:rsidRPr="00B916DA">
        <w:rPr>
          <w:lang w:val="en-US"/>
        </w:rPr>
        <w:t>,</w:t>
      </w:r>
      <w:r w:rsidRPr="00B916DA">
        <w:rPr>
          <w:lang w:val="en-US"/>
        </w:rPr>
        <w:t xml:space="preserve"> the implementation rules represent the essence of the model being able to declare what the organization should consider for its inst</w:t>
      </w:r>
      <w:r w:rsidRPr="00B916DA">
        <w:rPr>
          <w:lang w:val="en-US"/>
        </w:rPr>
        <w:t>i</w:t>
      </w:r>
      <w:r w:rsidRPr="00B916DA">
        <w:rPr>
          <w:lang w:val="en-US"/>
        </w:rPr>
        <w:t>tutional processes. Although only some Implementation Rules are highlighted in Table 1, the model has a total of 89 IR distributed among three improvement levels</w:t>
      </w:r>
      <w:r w:rsidR="00DF13D1" w:rsidRPr="00B916DA">
        <w:rPr>
          <w:lang w:val="en-US"/>
        </w:rPr>
        <w:t>,</w:t>
      </w:r>
      <w:r w:rsidRPr="00B916DA">
        <w:rPr>
          <w:lang w:val="en-US"/>
        </w:rPr>
        <w:t xml:space="preserve"> as detailed in Table 2.</w:t>
      </w:r>
    </w:p>
    <w:p w:rsidR="001E1FC0" w:rsidRPr="00B916DA" w:rsidRDefault="00942874" w:rsidP="001E1FC0">
      <w:pPr>
        <w:jc w:val="center"/>
        <w:rPr>
          <w:lang w:val="en-US"/>
        </w:rPr>
      </w:pPr>
      <w:r>
        <w:rPr>
          <w:b/>
          <w:bCs/>
          <w:sz w:val="18"/>
          <w:szCs w:val="18"/>
          <w:lang w:val="en-US"/>
        </w:rPr>
        <w:t xml:space="preserve">Table 2: </w:t>
      </w:r>
      <w:proofErr w:type="spellStart"/>
      <w:r>
        <w:rPr>
          <w:b/>
          <w:bCs/>
          <w:sz w:val="18"/>
          <w:szCs w:val="18"/>
          <w:lang w:val="en-US"/>
        </w:rPr>
        <w:t>eQETIC</w:t>
      </w:r>
      <w:proofErr w:type="spellEnd"/>
      <w:r>
        <w:rPr>
          <w:b/>
          <w:bCs/>
          <w:sz w:val="18"/>
          <w:szCs w:val="18"/>
          <w:lang w:val="en-US"/>
        </w:rPr>
        <w:t xml:space="preserve"> Model – Q</w:t>
      </w:r>
      <w:r w:rsidR="001E1FC0" w:rsidRPr="00B916DA">
        <w:rPr>
          <w:b/>
          <w:bCs/>
          <w:sz w:val="18"/>
          <w:szCs w:val="18"/>
          <w:lang w:val="en-US"/>
        </w:rPr>
        <w:t>uantity of Implementation Rules</w:t>
      </w:r>
    </w:p>
    <w:tbl>
      <w:tblPr>
        <w:tblW w:w="0" w:type="auto"/>
        <w:jc w:val="center"/>
        <w:tblInd w:w="-56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192"/>
        <w:gridCol w:w="2074"/>
        <w:gridCol w:w="1134"/>
        <w:gridCol w:w="993"/>
      </w:tblGrid>
      <w:tr w:rsidR="0003213A" w:rsidRPr="00B916DA" w:rsidTr="00644141">
        <w:trPr>
          <w:jc w:val="center"/>
        </w:trPr>
        <w:tc>
          <w:tcPr>
            <w:tcW w:w="2192" w:type="dxa"/>
            <w:vAlign w:val="center"/>
          </w:tcPr>
          <w:p w:rsidR="0003213A" w:rsidRPr="00B916DA" w:rsidRDefault="0003213A" w:rsidP="004927E3">
            <w:pPr>
              <w:pStyle w:val="BodyText"/>
              <w:ind w:hanging="6"/>
              <w:jc w:val="center"/>
              <w:rPr>
                <w:b/>
                <w:spacing w:val="-1"/>
                <w:sz w:val="16"/>
                <w:szCs w:val="16"/>
                <w:lang w:val="en-US"/>
              </w:rPr>
            </w:pPr>
            <w:r w:rsidRPr="00B916DA">
              <w:rPr>
                <w:b/>
                <w:spacing w:val="-1"/>
                <w:sz w:val="16"/>
                <w:szCs w:val="16"/>
                <w:lang w:val="en-US"/>
              </w:rPr>
              <w:t>Improvement Level</w:t>
            </w:r>
          </w:p>
        </w:tc>
        <w:tc>
          <w:tcPr>
            <w:tcW w:w="2074" w:type="dxa"/>
            <w:vAlign w:val="center"/>
          </w:tcPr>
          <w:p w:rsidR="0003213A" w:rsidRPr="00B916DA" w:rsidRDefault="0003213A" w:rsidP="00447621">
            <w:pPr>
              <w:pStyle w:val="BodyText"/>
              <w:jc w:val="center"/>
              <w:rPr>
                <w:b/>
                <w:spacing w:val="-1"/>
                <w:sz w:val="16"/>
                <w:szCs w:val="16"/>
                <w:lang w:val="en-US"/>
              </w:rPr>
            </w:pPr>
            <w:r w:rsidRPr="00B916DA">
              <w:rPr>
                <w:b/>
                <w:spacing w:val="-1"/>
                <w:sz w:val="16"/>
                <w:szCs w:val="16"/>
                <w:lang w:val="en-US"/>
              </w:rPr>
              <w:t>Common Entity</w:t>
            </w:r>
          </w:p>
        </w:tc>
        <w:tc>
          <w:tcPr>
            <w:tcW w:w="1134" w:type="dxa"/>
            <w:vAlign w:val="center"/>
          </w:tcPr>
          <w:p w:rsidR="0003213A" w:rsidRPr="00B916DA" w:rsidRDefault="0003213A" w:rsidP="00447621">
            <w:pPr>
              <w:pStyle w:val="BodyText"/>
              <w:jc w:val="center"/>
              <w:rPr>
                <w:b/>
                <w:spacing w:val="-1"/>
                <w:sz w:val="16"/>
                <w:szCs w:val="16"/>
                <w:lang w:val="en-US"/>
              </w:rPr>
            </w:pPr>
            <w:r w:rsidRPr="00B916DA">
              <w:rPr>
                <w:b/>
                <w:spacing w:val="-1"/>
                <w:sz w:val="16"/>
                <w:szCs w:val="16"/>
                <w:lang w:val="en-US"/>
              </w:rPr>
              <w:t># GIR</w:t>
            </w:r>
          </w:p>
        </w:tc>
        <w:tc>
          <w:tcPr>
            <w:tcW w:w="993" w:type="dxa"/>
            <w:vAlign w:val="center"/>
          </w:tcPr>
          <w:p w:rsidR="0003213A" w:rsidRPr="00B916DA" w:rsidRDefault="0003213A" w:rsidP="00447621">
            <w:pPr>
              <w:pStyle w:val="BodyText"/>
              <w:jc w:val="center"/>
              <w:rPr>
                <w:b/>
                <w:spacing w:val="-1"/>
                <w:sz w:val="16"/>
                <w:szCs w:val="16"/>
                <w:lang w:val="en-US"/>
              </w:rPr>
            </w:pPr>
            <w:r w:rsidRPr="00B916DA">
              <w:rPr>
                <w:b/>
                <w:spacing w:val="-1"/>
                <w:sz w:val="16"/>
                <w:szCs w:val="16"/>
                <w:lang w:val="en-US"/>
              </w:rPr>
              <w:t># IR</w:t>
            </w:r>
          </w:p>
        </w:tc>
      </w:tr>
      <w:tr w:rsidR="0003213A" w:rsidRPr="00B916DA" w:rsidTr="00644141">
        <w:trPr>
          <w:jc w:val="center"/>
        </w:trPr>
        <w:tc>
          <w:tcPr>
            <w:tcW w:w="2192" w:type="dxa"/>
            <w:vMerge w:val="restart"/>
            <w:vAlign w:val="center"/>
          </w:tcPr>
          <w:p w:rsidR="0003213A" w:rsidRPr="00B916DA" w:rsidRDefault="0003213A" w:rsidP="00644141">
            <w:pPr>
              <w:pStyle w:val="BodyText"/>
              <w:jc w:val="center"/>
              <w:rPr>
                <w:spacing w:val="-1"/>
                <w:sz w:val="18"/>
                <w:szCs w:val="18"/>
                <w:lang w:val="en-US"/>
              </w:rPr>
            </w:pPr>
            <w:r w:rsidRPr="00B916DA">
              <w:rPr>
                <w:spacing w:val="-1"/>
                <w:sz w:val="18"/>
                <w:szCs w:val="18"/>
                <w:lang w:val="en-US"/>
              </w:rPr>
              <w:t>Sufficient</w:t>
            </w:r>
            <w:r w:rsidR="00644141" w:rsidRPr="00B916DA">
              <w:rPr>
                <w:spacing w:val="-1"/>
                <w:sz w:val="18"/>
                <w:szCs w:val="18"/>
                <w:lang w:val="en-US"/>
              </w:rPr>
              <w:t xml:space="preserve"> Level (1)</w:t>
            </w:r>
          </w:p>
        </w:tc>
        <w:tc>
          <w:tcPr>
            <w:tcW w:w="2074" w:type="dxa"/>
            <w:vAlign w:val="center"/>
          </w:tcPr>
          <w:p w:rsidR="0003213A" w:rsidRPr="00B916DA" w:rsidRDefault="0003213A" w:rsidP="004927E3">
            <w:pPr>
              <w:pStyle w:val="BodyText"/>
              <w:jc w:val="center"/>
              <w:rPr>
                <w:spacing w:val="-1"/>
                <w:sz w:val="18"/>
                <w:szCs w:val="18"/>
                <w:lang w:val="en-US"/>
              </w:rPr>
            </w:pPr>
            <w:r w:rsidRPr="00B916DA">
              <w:rPr>
                <w:spacing w:val="-1"/>
                <w:sz w:val="18"/>
                <w:szCs w:val="18"/>
                <w:lang w:val="en-US"/>
              </w:rPr>
              <w:t>DPCE</w:t>
            </w:r>
          </w:p>
        </w:tc>
        <w:tc>
          <w:tcPr>
            <w:tcW w:w="113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9</w:t>
            </w:r>
          </w:p>
        </w:tc>
        <w:tc>
          <w:tcPr>
            <w:tcW w:w="993"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13</w:t>
            </w:r>
          </w:p>
        </w:tc>
      </w:tr>
      <w:tr w:rsidR="0003213A" w:rsidRPr="00B916DA" w:rsidTr="00644141">
        <w:trPr>
          <w:jc w:val="center"/>
        </w:trPr>
        <w:tc>
          <w:tcPr>
            <w:tcW w:w="2192" w:type="dxa"/>
            <w:vMerge/>
            <w:vAlign w:val="center"/>
          </w:tcPr>
          <w:p w:rsidR="0003213A" w:rsidRPr="00B916DA" w:rsidRDefault="0003213A" w:rsidP="00644141">
            <w:pPr>
              <w:pStyle w:val="BodyText"/>
              <w:jc w:val="center"/>
              <w:rPr>
                <w:spacing w:val="-1"/>
                <w:sz w:val="18"/>
                <w:szCs w:val="18"/>
                <w:lang w:val="en-US"/>
              </w:rPr>
            </w:pPr>
          </w:p>
        </w:tc>
        <w:tc>
          <w:tcPr>
            <w:tcW w:w="2074" w:type="dxa"/>
            <w:vAlign w:val="center"/>
          </w:tcPr>
          <w:p w:rsidR="0003213A" w:rsidRPr="00B916DA" w:rsidRDefault="0003213A" w:rsidP="004927E3">
            <w:pPr>
              <w:pStyle w:val="BodyText"/>
              <w:jc w:val="center"/>
              <w:rPr>
                <w:spacing w:val="-1"/>
                <w:sz w:val="18"/>
                <w:szCs w:val="18"/>
                <w:lang w:val="en-US"/>
              </w:rPr>
            </w:pPr>
            <w:r w:rsidRPr="00B916DA">
              <w:rPr>
                <w:spacing w:val="-1"/>
                <w:sz w:val="18"/>
                <w:szCs w:val="18"/>
                <w:lang w:val="en-US"/>
              </w:rPr>
              <w:t>TECE</w:t>
            </w:r>
          </w:p>
        </w:tc>
        <w:tc>
          <w:tcPr>
            <w:tcW w:w="113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5</w:t>
            </w:r>
          </w:p>
        </w:tc>
        <w:tc>
          <w:tcPr>
            <w:tcW w:w="993"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9</w:t>
            </w:r>
          </w:p>
        </w:tc>
      </w:tr>
      <w:tr w:rsidR="0003213A" w:rsidRPr="00B916DA" w:rsidTr="00644141">
        <w:trPr>
          <w:jc w:val="center"/>
        </w:trPr>
        <w:tc>
          <w:tcPr>
            <w:tcW w:w="2192" w:type="dxa"/>
            <w:vMerge/>
            <w:vAlign w:val="center"/>
          </w:tcPr>
          <w:p w:rsidR="0003213A" w:rsidRPr="00B916DA" w:rsidRDefault="0003213A" w:rsidP="00644141">
            <w:pPr>
              <w:pStyle w:val="BodyText"/>
              <w:jc w:val="center"/>
              <w:rPr>
                <w:spacing w:val="-1"/>
                <w:sz w:val="18"/>
                <w:szCs w:val="18"/>
                <w:lang w:val="en-US"/>
              </w:rPr>
            </w:pPr>
          </w:p>
        </w:tc>
        <w:tc>
          <w:tcPr>
            <w:tcW w:w="2074" w:type="dxa"/>
            <w:vAlign w:val="center"/>
          </w:tcPr>
          <w:p w:rsidR="0003213A" w:rsidRPr="00B916DA" w:rsidRDefault="0003213A" w:rsidP="004927E3">
            <w:pPr>
              <w:pStyle w:val="BodyText"/>
              <w:jc w:val="center"/>
              <w:rPr>
                <w:spacing w:val="-1"/>
                <w:sz w:val="18"/>
                <w:szCs w:val="18"/>
                <w:lang w:val="en-US"/>
              </w:rPr>
            </w:pPr>
            <w:r w:rsidRPr="00B916DA">
              <w:rPr>
                <w:spacing w:val="-1"/>
                <w:sz w:val="18"/>
                <w:szCs w:val="18"/>
                <w:lang w:val="en-US"/>
              </w:rPr>
              <w:t>MACE</w:t>
            </w:r>
          </w:p>
        </w:tc>
        <w:tc>
          <w:tcPr>
            <w:tcW w:w="113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6</w:t>
            </w:r>
          </w:p>
        </w:tc>
        <w:tc>
          <w:tcPr>
            <w:tcW w:w="993"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17</w:t>
            </w:r>
          </w:p>
        </w:tc>
      </w:tr>
      <w:tr w:rsidR="0003213A" w:rsidRPr="00B916DA" w:rsidTr="00644141">
        <w:trPr>
          <w:jc w:val="center"/>
        </w:trPr>
        <w:tc>
          <w:tcPr>
            <w:tcW w:w="2192" w:type="dxa"/>
            <w:vMerge/>
            <w:vAlign w:val="center"/>
          </w:tcPr>
          <w:p w:rsidR="0003213A" w:rsidRPr="00B916DA" w:rsidRDefault="0003213A" w:rsidP="00644141">
            <w:pPr>
              <w:pStyle w:val="BodyText"/>
              <w:jc w:val="center"/>
              <w:rPr>
                <w:spacing w:val="-1"/>
                <w:sz w:val="18"/>
                <w:szCs w:val="18"/>
                <w:lang w:val="en-US"/>
              </w:rPr>
            </w:pPr>
          </w:p>
        </w:tc>
        <w:tc>
          <w:tcPr>
            <w:tcW w:w="2074" w:type="dxa"/>
            <w:vAlign w:val="center"/>
          </w:tcPr>
          <w:p w:rsidR="0003213A" w:rsidRPr="00B916DA" w:rsidRDefault="0003213A" w:rsidP="004927E3">
            <w:pPr>
              <w:pStyle w:val="BodyText"/>
              <w:jc w:val="center"/>
              <w:rPr>
                <w:spacing w:val="-1"/>
                <w:sz w:val="18"/>
                <w:szCs w:val="18"/>
                <w:lang w:val="en-US"/>
              </w:rPr>
            </w:pPr>
            <w:r w:rsidRPr="00B916DA">
              <w:rPr>
                <w:spacing w:val="-1"/>
                <w:sz w:val="18"/>
                <w:szCs w:val="18"/>
                <w:lang w:val="en-US"/>
              </w:rPr>
              <w:t>SUCE</w:t>
            </w:r>
          </w:p>
        </w:tc>
        <w:tc>
          <w:tcPr>
            <w:tcW w:w="113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3</w:t>
            </w:r>
          </w:p>
        </w:tc>
        <w:tc>
          <w:tcPr>
            <w:tcW w:w="993"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6</w:t>
            </w:r>
          </w:p>
        </w:tc>
      </w:tr>
      <w:tr w:rsidR="0003213A" w:rsidRPr="00B916DA" w:rsidTr="00644141">
        <w:trPr>
          <w:jc w:val="center"/>
        </w:trPr>
        <w:tc>
          <w:tcPr>
            <w:tcW w:w="2192" w:type="dxa"/>
            <w:vMerge/>
            <w:vAlign w:val="center"/>
          </w:tcPr>
          <w:p w:rsidR="0003213A" w:rsidRPr="00B916DA" w:rsidRDefault="0003213A" w:rsidP="00644141">
            <w:pPr>
              <w:pStyle w:val="BodyText"/>
              <w:jc w:val="center"/>
              <w:rPr>
                <w:spacing w:val="-1"/>
                <w:sz w:val="18"/>
                <w:szCs w:val="18"/>
                <w:lang w:val="en-US"/>
              </w:rPr>
            </w:pPr>
          </w:p>
        </w:tc>
        <w:tc>
          <w:tcPr>
            <w:tcW w:w="2074" w:type="dxa"/>
            <w:vAlign w:val="center"/>
          </w:tcPr>
          <w:p w:rsidR="0003213A" w:rsidRPr="00B916DA" w:rsidRDefault="0003213A" w:rsidP="004927E3">
            <w:pPr>
              <w:pStyle w:val="BodyText"/>
              <w:jc w:val="center"/>
              <w:rPr>
                <w:spacing w:val="-1"/>
                <w:sz w:val="18"/>
                <w:szCs w:val="18"/>
                <w:lang w:val="en-US"/>
              </w:rPr>
            </w:pPr>
            <w:r w:rsidRPr="00B916DA">
              <w:rPr>
                <w:spacing w:val="-1"/>
                <w:sz w:val="18"/>
                <w:szCs w:val="18"/>
                <w:lang w:val="en-US"/>
              </w:rPr>
              <w:t>TUCE</w:t>
            </w:r>
          </w:p>
        </w:tc>
        <w:tc>
          <w:tcPr>
            <w:tcW w:w="113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4</w:t>
            </w:r>
          </w:p>
        </w:tc>
        <w:tc>
          <w:tcPr>
            <w:tcW w:w="993"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7</w:t>
            </w:r>
          </w:p>
        </w:tc>
      </w:tr>
      <w:tr w:rsidR="0003213A" w:rsidRPr="00B916DA" w:rsidTr="00644141">
        <w:trPr>
          <w:jc w:val="center"/>
        </w:trPr>
        <w:tc>
          <w:tcPr>
            <w:tcW w:w="2192" w:type="dxa"/>
            <w:vMerge/>
            <w:vAlign w:val="center"/>
          </w:tcPr>
          <w:p w:rsidR="0003213A" w:rsidRPr="00B916DA" w:rsidRDefault="0003213A" w:rsidP="00644141">
            <w:pPr>
              <w:pStyle w:val="BodyText"/>
              <w:jc w:val="center"/>
              <w:rPr>
                <w:spacing w:val="-1"/>
                <w:sz w:val="18"/>
                <w:szCs w:val="18"/>
                <w:lang w:val="en-US"/>
              </w:rPr>
            </w:pPr>
          </w:p>
        </w:tc>
        <w:tc>
          <w:tcPr>
            <w:tcW w:w="2074" w:type="dxa"/>
            <w:vAlign w:val="center"/>
          </w:tcPr>
          <w:p w:rsidR="0003213A" w:rsidRPr="00B916DA" w:rsidRDefault="0003213A" w:rsidP="004927E3">
            <w:pPr>
              <w:pStyle w:val="BodyText"/>
              <w:jc w:val="center"/>
              <w:rPr>
                <w:spacing w:val="-1"/>
                <w:sz w:val="18"/>
                <w:szCs w:val="18"/>
                <w:lang w:val="en-US"/>
              </w:rPr>
            </w:pPr>
            <w:r w:rsidRPr="00B916DA">
              <w:rPr>
                <w:spacing w:val="-1"/>
                <w:sz w:val="18"/>
                <w:szCs w:val="18"/>
                <w:lang w:val="en-US"/>
              </w:rPr>
              <w:t>EVCE</w:t>
            </w:r>
          </w:p>
        </w:tc>
        <w:tc>
          <w:tcPr>
            <w:tcW w:w="113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3</w:t>
            </w:r>
          </w:p>
        </w:tc>
        <w:tc>
          <w:tcPr>
            <w:tcW w:w="993"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5</w:t>
            </w:r>
          </w:p>
        </w:tc>
      </w:tr>
      <w:tr w:rsidR="0003213A" w:rsidRPr="00B916DA" w:rsidTr="00644141">
        <w:trPr>
          <w:jc w:val="center"/>
        </w:trPr>
        <w:tc>
          <w:tcPr>
            <w:tcW w:w="2192" w:type="dxa"/>
            <w:vMerge w:val="restart"/>
            <w:vAlign w:val="center"/>
          </w:tcPr>
          <w:p w:rsidR="0003213A" w:rsidRPr="00B916DA" w:rsidRDefault="0003213A" w:rsidP="00644141">
            <w:pPr>
              <w:pStyle w:val="BodyText"/>
              <w:jc w:val="center"/>
              <w:rPr>
                <w:spacing w:val="-1"/>
                <w:sz w:val="18"/>
                <w:szCs w:val="18"/>
                <w:lang w:val="en-US"/>
              </w:rPr>
            </w:pPr>
            <w:r w:rsidRPr="00B916DA">
              <w:rPr>
                <w:spacing w:val="-1"/>
                <w:sz w:val="18"/>
                <w:szCs w:val="18"/>
                <w:lang w:val="en-US"/>
              </w:rPr>
              <w:t>Intermediate</w:t>
            </w:r>
            <w:r w:rsidR="00644141" w:rsidRPr="00B916DA">
              <w:rPr>
                <w:spacing w:val="-1"/>
                <w:sz w:val="18"/>
                <w:szCs w:val="18"/>
                <w:lang w:val="en-US"/>
              </w:rPr>
              <w:t xml:space="preserve"> Level (2)</w:t>
            </w:r>
          </w:p>
        </w:tc>
        <w:tc>
          <w:tcPr>
            <w:tcW w:w="207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DPCE</w:t>
            </w:r>
          </w:p>
        </w:tc>
        <w:tc>
          <w:tcPr>
            <w:tcW w:w="113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3</w:t>
            </w:r>
          </w:p>
        </w:tc>
        <w:tc>
          <w:tcPr>
            <w:tcW w:w="993"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4</w:t>
            </w:r>
          </w:p>
        </w:tc>
      </w:tr>
      <w:tr w:rsidR="0003213A" w:rsidRPr="00B916DA" w:rsidTr="00644141">
        <w:trPr>
          <w:jc w:val="center"/>
        </w:trPr>
        <w:tc>
          <w:tcPr>
            <w:tcW w:w="2192" w:type="dxa"/>
            <w:vMerge/>
            <w:vAlign w:val="center"/>
          </w:tcPr>
          <w:p w:rsidR="0003213A" w:rsidRPr="00B916DA" w:rsidRDefault="0003213A" w:rsidP="00644141">
            <w:pPr>
              <w:pStyle w:val="BodyText"/>
              <w:jc w:val="center"/>
              <w:rPr>
                <w:spacing w:val="-1"/>
                <w:sz w:val="18"/>
                <w:szCs w:val="18"/>
                <w:lang w:val="en-US"/>
              </w:rPr>
            </w:pPr>
          </w:p>
        </w:tc>
        <w:tc>
          <w:tcPr>
            <w:tcW w:w="207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TECE</w:t>
            </w:r>
          </w:p>
        </w:tc>
        <w:tc>
          <w:tcPr>
            <w:tcW w:w="113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1</w:t>
            </w:r>
          </w:p>
        </w:tc>
        <w:tc>
          <w:tcPr>
            <w:tcW w:w="993"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1</w:t>
            </w:r>
          </w:p>
        </w:tc>
      </w:tr>
      <w:tr w:rsidR="0003213A" w:rsidRPr="00B916DA" w:rsidTr="00644141">
        <w:trPr>
          <w:jc w:val="center"/>
        </w:trPr>
        <w:tc>
          <w:tcPr>
            <w:tcW w:w="2192" w:type="dxa"/>
            <w:vMerge/>
            <w:vAlign w:val="center"/>
          </w:tcPr>
          <w:p w:rsidR="0003213A" w:rsidRPr="00B916DA" w:rsidRDefault="0003213A" w:rsidP="00644141">
            <w:pPr>
              <w:pStyle w:val="BodyText"/>
              <w:jc w:val="center"/>
              <w:rPr>
                <w:spacing w:val="-1"/>
                <w:sz w:val="18"/>
                <w:szCs w:val="18"/>
                <w:lang w:val="en-US"/>
              </w:rPr>
            </w:pPr>
          </w:p>
        </w:tc>
        <w:tc>
          <w:tcPr>
            <w:tcW w:w="207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MACE</w:t>
            </w:r>
          </w:p>
        </w:tc>
        <w:tc>
          <w:tcPr>
            <w:tcW w:w="113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2</w:t>
            </w:r>
          </w:p>
        </w:tc>
        <w:tc>
          <w:tcPr>
            <w:tcW w:w="993"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7</w:t>
            </w:r>
          </w:p>
        </w:tc>
      </w:tr>
      <w:tr w:rsidR="0003213A" w:rsidRPr="00B916DA" w:rsidTr="00644141">
        <w:trPr>
          <w:jc w:val="center"/>
        </w:trPr>
        <w:tc>
          <w:tcPr>
            <w:tcW w:w="2192" w:type="dxa"/>
            <w:vMerge/>
            <w:vAlign w:val="center"/>
          </w:tcPr>
          <w:p w:rsidR="0003213A" w:rsidRPr="00B916DA" w:rsidRDefault="0003213A" w:rsidP="00644141">
            <w:pPr>
              <w:pStyle w:val="BodyText"/>
              <w:jc w:val="center"/>
              <w:rPr>
                <w:spacing w:val="-1"/>
                <w:sz w:val="18"/>
                <w:szCs w:val="18"/>
                <w:lang w:val="en-US"/>
              </w:rPr>
            </w:pPr>
          </w:p>
        </w:tc>
        <w:tc>
          <w:tcPr>
            <w:tcW w:w="207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SUCE</w:t>
            </w:r>
          </w:p>
        </w:tc>
        <w:tc>
          <w:tcPr>
            <w:tcW w:w="113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1</w:t>
            </w:r>
          </w:p>
        </w:tc>
        <w:tc>
          <w:tcPr>
            <w:tcW w:w="993"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1</w:t>
            </w:r>
          </w:p>
        </w:tc>
      </w:tr>
      <w:tr w:rsidR="0003213A" w:rsidRPr="00B916DA" w:rsidTr="00644141">
        <w:trPr>
          <w:jc w:val="center"/>
        </w:trPr>
        <w:tc>
          <w:tcPr>
            <w:tcW w:w="2192" w:type="dxa"/>
            <w:vMerge/>
            <w:vAlign w:val="center"/>
          </w:tcPr>
          <w:p w:rsidR="0003213A" w:rsidRPr="00B916DA" w:rsidRDefault="0003213A" w:rsidP="00644141">
            <w:pPr>
              <w:pStyle w:val="BodyText"/>
              <w:jc w:val="center"/>
              <w:rPr>
                <w:spacing w:val="-1"/>
                <w:sz w:val="18"/>
                <w:szCs w:val="18"/>
                <w:lang w:val="en-US"/>
              </w:rPr>
            </w:pPr>
          </w:p>
        </w:tc>
        <w:tc>
          <w:tcPr>
            <w:tcW w:w="207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TUCE</w:t>
            </w:r>
          </w:p>
        </w:tc>
        <w:tc>
          <w:tcPr>
            <w:tcW w:w="113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1</w:t>
            </w:r>
          </w:p>
        </w:tc>
        <w:tc>
          <w:tcPr>
            <w:tcW w:w="993"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1</w:t>
            </w:r>
          </w:p>
        </w:tc>
      </w:tr>
      <w:tr w:rsidR="0003213A" w:rsidRPr="00B916DA" w:rsidTr="00644141">
        <w:trPr>
          <w:jc w:val="center"/>
        </w:trPr>
        <w:tc>
          <w:tcPr>
            <w:tcW w:w="2192" w:type="dxa"/>
            <w:vMerge/>
            <w:vAlign w:val="center"/>
          </w:tcPr>
          <w:p w:rsidR="0003213A" w:rsidRPr="00B916DA" w:rsidRDefault="0003213A" w:rsidP="00644141">
            <w:pPr>
              <w:pStyle w:val="BodyText"/>
              <w:jc w:val="center"/>
              <w:rPr>
                <w:spacing w:val="-1"/>
                <w:sz w:val="18"/>
                <w:szCs w:val="18"/>
                <w:lang w:val="en-US"/>
              </w:rPr>
            </w:pPr>
          </w:p>
        </w:tc>
        <w:tc>
          <w:tcPr>
            <w:tcW w:w="207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EVCE</w:t>
            </w:r>
          </w:p>
        </w:tc>
        <w:tc>
          <w:tcPr>
            <w:tcW w:w="113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3</w:t>
            </w:r>
          </w:p>
        </w:tc>
        <w:tc>
          <w:tcPr>
            <w:tcW w:w="993"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4</w:t>
            </w:r>
          </w:p>
        </w:tc>
      </w:tr>
      <w:tr w:rsidR="0003213A" w:rsidRPr="00B916DA" w:rsidTr="00644141">
        <w:trPr>
          <w:jc w:val="center"/>
        </w:trPr>
        <w:tc>
          <w:tcPr>
            <w:tcW w:w="2192" w:type="dxa"/>
            <w:vMerge w:val="restart"/>
            <w:vAlign w:val="center"/>
          </w:tcPr>
          <w:p w:rsidR="0003213A" w:rsidRPr="00B916DA" w:rsidRDefault="0003213A" w:rsidP="00644141">
            <w:pPr>
              <w:pStyle w:val="BodyText"/>
              <w:jc w:val="center"/>
              <w:rPr>
                <w:spacing w:val="-1"/>
                <w:sz w:val="18"/>
                <w:szCs w:val="18"/>
                <w:lang w:val="en-US"/>
              </w:rPr>
            </w:pPr>
            <w:r w:rsidRPr="00B916DA">
              <w:rPr>
                <w:spacing w:val="-1"/>
                <w:sz w:val="18"/>
                <w:szCs w:val="18"/>
                <w:lang w:val="en-US"/>
              </w:rPr>
              <w:t>Global</w:t>
            </w:r>
            <w:r w:rsidR="00644141" w:rsidRPr="00B916DA">
              <w:rPr>
                <w:spacing w:val="-1"/>
                <w:sz w:val="18"/>
                <w:szCs w:val="18"/>
                <w:lang w:val="en-US"/>
              </w:rPr>
              <w:t xml:space="preserve"> Level (3)</w:t>
            </w:r>
          </w:p>
        </w:tc>
        <w:tc>
          <w:tcPr>
            <w:tcW w:w="207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DPCE</w:t>
            </w:r>
          </w:p>
        </w:tc>
        <w:tc>
          <w:tcPr>
            <w:tcW w:w="113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2</w:t>
            </w:r>
          </w:p>
        </w:tc>
        <w:tc>
          <w:tcPr>
            <w:tcW w:w="993"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2</w:t>
            </w:r>
          </w:p>
        </w:tc>
      </w:tr>
      <w:tr w:rsidR="0003213A" w:rsidRPr="00B916DA" w:rsidTr="00644141">
        <w:trPr>
          <w:jc w:val="center"/>
        </w:trPr>
        <w:tc>
          <w:tcPr>
            <w:tcW w:w="2192" w:type="dxa"/>
            <w:vMerge/>
            <w:vAlign w:val="center"/>
          </w:tcPr>
          <w:p w:rsidR="0003213A" w:rsidRPr="00B916DA" w:rsidRDefault="0003213A" w:rsidP="00B153DE">
            <w:pPr>
              <w:pStyle w:val="BodyText"/>
              <w:jc w:val="center"/>
              <w:rPr>
                <w:spacing w:val="-1"/>
                <w:sz w:val="18"/>
                <w:szCs w:val="18"/>
                <w:lang w:val="en-US"/>
              </w:rPr>
            </w:pPr>
          </w:p>
        </w:tc>
        <w:tc>
          <w:tcPr>
            <w:tcW w:w="207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TECE</w:t>
            </w:r>
          </w:p>
        </w:tc>
        <w:tc>
          <w:tcPr>
            <w:tcW w:w="113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1</w:t>
            </w:r>
          </w:p>
        </w:tc>
        <w:tc>
          <w:tcPr>
            <w:tcW w:w="993"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2</w:t>
            </w:r>
          </w:p>
        </w:tc>
      </w:tr>
      <w:tr w:rsidR="0003213A" w:rsidRPr="00B916DA" w:rsidTr="00644141">
        <w:trPr>
          <w:jc w:val="center"/>
        </w:trPr>
        <w:tc>
          <w:tcPr>
            <w:tcW w:w="2192" w:type="dxa"/>
            <w:vMerge/>
            <w:vAlign w:val="center"/>
          </w:tcPr>
          <w:p w:rsidR="0003213A" w:rsidRPr="00B916DA" w:rsidRDefault="0003213A" w:rsidP="00B153DE">
            <w:pPr>
              <w:pStyle w:val="BodyText"/>
              <w:jc w:val="center"/>
              <w:rPr>
                <w:spacing w:val="-1"/>
                <w:sz w:val="18"/>
                <w:szCs w:val="18"/>
                <w:lang w:val="en-US"/>
              </w:rPr>
            </w:pPr>
          </w:p>
        </w:tc>
        <w:tc>
          <w:tcPr>
            <w:tcW w:w="207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MACE</w:t>
            </w:r>
          </w:p>
        </w:tc>
        <w:tc>
          <w:tcPr>
            <w:tcW w:w="113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2</w:t>
            </w:r>
          </w:p>
        </w:tc>
        <w:tc>
          <w:tcPr>
            <w:tcW w:w="993"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4</w:t>
            </w:r>
          </w:p>
        </w:tc>
      </w:tr>
      <w:tr w:rsidR="0003213A" w:rsidRPr="00B916DA" w:rsidTr="00644141">
        <w:trPr>
          <w:jc w:val="center"/>
        </w:trPr>
        <w:tc>
          <w:tcPr>
            <w:tcW w:w="2192" w:type="dxa"/>
            <w:vMerge/>
            <w:vAlign w:val="center"/>
          </w:tcPr>
          <w:p w:rsidR="0003213A" w:rsidRPr="00B916DA" w:rsidRDefault="0003213A" w:rsidP="00B153DE">
            <w:pPr>
              <w:pStyle w:val="BodyText"/>
              <w:jc w:val="center"/>
              <w:rPr>
                <w:spacing w:val="-1"/>
                <w:sz w:val="18"/>
                <w:szCs w:val="18"/>
                <w:lang w:val="en-US"/>
              </w:rPr>
            </w:pPr>
          </w:p>
        </w:tc>
        <w:tc>
          <w:tcPr>
            <w:tcW w:w="207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SUCE</w:t>
            </w:r>
          </w:p>
        </w:tc>
        <w:tc>
          <w:tcPr>
            <w:tcW w:w="113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1</w:t>
            </w:r>
          </w:p>
        </w:tc>
        <w:tc>
          <w:tcPr>
            <w:tcW w:w="993"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1</w:t>
            </w:r>
          </w:p>
        </w:tc>
      </w:tr>
      <w:tr w:rsidR="0003213A" w:rsidRPr="00B916DA" w:rsidTr="00644141">
        <w:trPr>
          <w:jc w:val="center"/>
        </w:trPr>
        <w:tc>
          <w:tcPr>
            <w:tcW w:w="2192" w:type="dxa"/>
            <w:vMerge/>
            <w:vAlign w:val="center"/>
          </w:tcPr>
          <w:p w:rsidR="0003213A" w:rsidRPr="00B916DA" w:rsidRDefault="0003213A" w:rsidP="00B153DE">
            <w:pPr>
              <w:pStyle w:val="BodyText"/>
              <w:jc w:val="center"/>
              <w:rPr>
                <w:spacing w:val="-1"/>
                <w:sz w:val="18"/>
                <w:szCs w:val="18"/>
                <w:lang w:val="en-US"/>
              </w:rPr>
            </w:pPr>
          </w:p>
        </w:tc>
        <w:tc>
          <w:tcPr>
            <w:tcW w:w="207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TUCE</w:t>
            </w:r>
          </w:p>
        </w:tc>
        <w:tc>
          <w:tcPr>
            <w:tcW w:w="113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1</w:t>
            </w:r>
          </w:p>
        </w:tc>
        <w:tc>
          <w:tcPr>
            <w:tcW w:w="993"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1</w:t>
            </w:r>
          </w:p>
        </w:tc>
      </w:tr>
      <w:tr w:rsidR="0003213A" w:rsidRPr="00B916DA" w:rsidTr="00644141">
        <w:trPr>
          <w:jc w:val="center"/>
        </w:trPr>
        <w:tc>
          <w:tcPr>
            <w:tcW w:w="2192" w:type="dxa"/>
            <w:vMerge/>
            <w:vAlign w:val="center"/>
          </w:tcPr>
          <w:p w:rsidR="0003213A" w:rsidRPr="00B916DA" w:rsidRDefault="0003213A" w:rsidP="00B153DE">
            <w:pPr>
              <w:pStyle w:val="BodyText"/>
              <w:jc w:val="center"/>
              <w:rPr>
                <w:spacing w:val="-1"/>
                <w:sz w:val="18"/>
                <w:szCs w:val="18"/>
                <w:lang w:val="en-US"/>
              </w:rPr>
            </w:pPr>
          </w:p>
        </w:tc>
        <w:tc>
          <w:tcPr>
            <w:tcW w:w="207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EVCE</w:t>
            </w:r>
          </w:p>
        </w:tc>
        <w:tc>
          <w:tcPr>
            <w:tcW w:w="1134"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2</w:t>
            </w:r>
          </w:p>
        </w:tc>
        <w:tc>
          <w:tcPr>
            <w:tcW w:w="993" w:type="dxa"/>
            <w:vAlign w:val="center"/>
          </w:tcPr>
          <w:p w:rsidR="0003213A" w:rsidRPr="00B916DA" w:rsidRDefault="0003213A" w:rsidP="00B153DE">
            <w:pPr>
              <w:pStyle w:val="BodyText"/>
              <w:jc w:val="center"/>
              <w:rPr>
                <w:spacing w:val="-1"/>
                <w:sz w:val="18"/>
                <w:szCs w:val="18"/>
                <w:lang w:val="en-US"/>
              </w:rPr>
            </w:pPr>
            <w:r w:rsidRPr="00B916DA">
              <w:rPr>
                <w:spacing w:val="-1"/>
                <w:sz w:val="18"/>
                <w:szCs w:val="18"/>
                <w:lang w:val="en-US"/>
              </w:rPr>
              <w:t>4</w:t>
            </w:r>
          </w:p>
        </w:tc>
      </w:tr>
    </w:tbl>
    <w:p w:rsidR="00DC7A56" w:rsidRPr="00B916DA" w:rsidRDefault="00DC7A56" w:rsidP="002C4769">
      <w:pPr>
        <w:rPr>
          <w:lang w:val="en-US"/>
        </w:rPr>
      </w:pPr>
    </w:p>
    <w:p w:rsidR="002C4769" w:rsidRPr="00B916DA" w:rsidRDefault="002C4769" w:rsidP="0098566E">
      <w:pPr>
        <w:rPr>
          <w:lang w:val="en-US"/>
        </w:rPr>
      </w:pPr>
      <w:r w:rsidRPr="00B916DA">
        <w:rPr>
          <w:lang w:val="en-US"/>
        </w:rPr>
        <w:lastRenderedPageBreak/>
        <w:t>With the structural view of the model</w:t>
      </w:r>
      <w:r w:rsidR="002962E8" w:rsidRPr="00B916DA">
        <w:rPr>
          <w:lang w:val="en-US"/>
        </w:rPr>
        <w:t>, it</w:t>
      </w:r>
      <w:r w:rsidRPr="00B916DA">
        <w:rPr>
          <w:lang w:val="en-US"/>
        </w:rPr>
        <w:t xml:space="preserve"> is possible to emphasize that it is able to outline the pr</w:t>
      </w:r>
      <w:r w:rsidRPr="00B916DA">
        <w:rPr>
          <w:lang w:val="en-US"/>
        </w:rPr>
        <w:t>o</w:t>
      </w:r>
      <w:r w:rsidRPr="00B916DA">
        <w:rPr>
          <w:lang w:val="en-US"/>
        </w:rPr>
        <w:t>cess implementation in an organization that uses one of the online educational products consi</w:t>
      </w:r>
      <w:r w:rsidRPr="00B916DA">
        <w:rPr>
          <w:lang w:val="en-US"/>
        </w:rPr>
        <w:t>d</w:t>
      </w:r>
      <w:r w:rsidRPr="00B916DA">
        <w:rPr>
          <w:lang w:val="en-US"/>
        </w:rPr>
        <w:t>ered by the model. However, the organization should consider the rules that are established by the model</w:t>
      </w:r>
      <w:r w:rsidR="00C527D2" w:rsidRPr="00B916DA">
        <w:rPr>
          <w:lang w:val="en-US"/>
        </w:rPr>
        <w:t xml:space="preserve"> in their processes</w:t>
      </w:r>
      <w:r w:rsidRPr="00B916DA">
        <w:rPr>
          <w:lang w:val="en-US"/>
        </w:rPr>
        <w:t>, favoring the</w:t>
      </w:r>
      <w:r w:rsidR="00C527D2" w:rsidRPr="00B916DA">
        <w:rPr>
          <w:lang w:val="en-US"/>
        </w:rPr>
        <w:t>ir</w:t>
      </w:r>
      <w:r w:rsidRPr="00B916DA">
        <w:rPr>
          <w:lang w:val="en-US"/>
        </w:rPr>
        <w:t xml:space="preserve"> continuous improvement in order to build and</w:t>
      </w:r>
      <w:r w:rsidR="00C527D2" w:rsidRPr="00B916DA">
        <w:rPr>
          <w:lang w:val="en-US"/>
        </w:rPr>
        <w:t xml:space="preserve"> to</w:t>
      </w:r>
      <w:r w:rsidRPr="00B916DA">
        <w:rPr>
          <w:lang w:val="en-US"/>
        </w:rPr>
        <w:t xml:space="preserve"> improve the quality of products and services.</w:t>
      </w:r>
    </w:p>
    <w:p w:rsidR="002C4769" w:rsidRPr="00B916DA" w:rsidRDefault="00C527D2" w:rsidP="0098566E">
      <w:pPr>
        <w:rPr>
          <w:lang w:val="en-US"/>
        </w:rPr>
      </w:pPr>
      <w:r w:rsidRPr="00B916DA">
        <w:rPr>
          <w:lang w:val="en-US"/>
        </w:rPr>
        <w:t>T</w:t>
      </w:r>
      <w:r w:rsidR="002C4769" w:rsidRPr="00B916DA">
        <w:rPr>
          <w:lang w:val="en-US"/>
        </w:rPr>
        <w:t>he organization should pay</w:t>
      </w:r>
      <w:r w:rsidRPr="00B916DA">
        <w:rPr>
          <w:lang w:val="en-US"/>
        </w:rPr>
        <w:t xml:space="preserve"> particular</w:t>
      </w:r>
      <w:r w:rsidR="002C4769" w:rsidRPr="00B916DA">
        <w:rPr>
          <w:lang w:val="en-US"/>
        </w:rPr>
        <w:t xml:space="preserve"> attention to the measurement processes creating appropr</w:t>
      </w:r>
      <w:r w:rsidR="002C4769" w:rsidRPr="00B916DA">
        <w:rPr>
          <w:lang w:val="en-US"/>
        </w:rPr>
        <w:t>i</w:t>
      </w:r>
      <w:r w:rsidR="002C4769" w:rsidRPr="00B916DA">
        <w:rPr>
          <w:lang w:val="en-US"/>
        </w:rPr>
        <w:t xml:space="preserve">ate indicators to assess their results. This is relevant to a quality system </w:t>
      </w:r>
      <w:r w:rsidR="007D1424" w:rsidRPr="00B916DA">
        <w:rPr>
          <w:lang w:val="en-US"/>
        </w:rPr>
        <w:t xml:space="preserve">and is also provided by </w:t>
      </w:r>
      <w:proofErr w:type="spellStart"/>
      <w:r w:rsidR="007D1424" w:rsidRPr="00B916DA">
        <w:rPr>
          <w:lang w:val="en-US"/>
        </w:rPr>
        <w:t>eQETIC</w:t>
      </w:r>
      <w:proofErr w:type="spellEnd"/>
      <w:r w:rsidR="007D1424" w:rsidRPr="00B916DA">
        <w:rPr>
          <w:lang w:val="en-US"/>
        </w:rPr>
        <w:t xml:space="preserve"> M</w:t>
      </w:r>
      <w:r w:rsidR="002C4769" w:rsidRPr="00B916DA">
        <w:rPr>
          <w:lang w:val="en-US"/>
        </w:rPr>
        <w:t>odel through one of the implementation rules of the Management Common Entity</w:t>
      </w:r>
      <w:r w:rsidR="00DF13D1" w:rsidRPr="00B916DA">
        <w:rPr>
          <w:lang w:val="en-US"/>
        </w:rPr>
        <w:t>,</w:t>
      </w:r>
      <w:r w:rsidR="002C4769" w:rsidRPr="00B916DA">
        <w:rPr>
          <w:lang w:val="en-US"/>
        </w:rPr>
        <w:t xml:space="preserve"> </w:t>
      </w:r>
      <w:r w:rsidRPr="00B916DA">
        <w:rPr>
          <w:lang w:val="en-US"/>
        </w:rPr>
        <w:t xml:space="preserve">which </w:t>
      </w:r>
      <w:r w:rsidR="002C4769" w:rsidRPr="00B916DA">
        <w:rPr>
          <w:lang w:val="en-US"/>
        </w:rPr>
        <w:t>defines that the organization should establish a measurement process. With this process</w:t>
      </w:r>
      <w:r w:rsidR="00DF13D1" w:rsidRPr="00B916DA">
        <w:rPr>
          <w:lang w:val="en-US"/>
        </w:rPr>
        <w:t>,</w:t>
      </w:r>
      <w:r w:rsidR="002C4769" w:rsidRPr="00B916DA">
        <w:rPr>
          <w:lang w:val="en-US"/>
        </w:rPr>
        <w:t xml:space="preserve"> the organization should provide the results measured, comparing them and presenting them </w:t>
      </w:r>
      <w:r w:rsidRPr="00B916DA">
        <w:rPr>
          <w:lang w:val="en-US"/>
        </w:rPr>
        <w:t>for</w:t>
      </w:r>
      <w:r w:rsidR="002C4769" w:rsidRPr="00B916DA">
        <w:rPr>
          <w:lang w:val="en-US"/>
        </w:rPr>
        <w:t xml:space="preserve"> disseminating the actions related to quality.</w:t>
      </w:r>
    </w:p>
    <w:p w:rsidR="00E4394F" w:rsidRPr="00B916DA" w:rsidRDefault="00E4394F" w:rsidP="00D60B35">
      <w:pPr>
        <w:pStyle w:val="Heading1"/>
        <w:rPr>
          <w:lang w:val="en-US"/>
        </w:rPr>
      </w:pPr>
      <w:r w:rsidRPr="00B916DA">
        <w:rPr>
          <w:lang w:val="en-US"/>
        </w:rPr>
        <w:t>Conclusion</w:t>
      </w:r>
      <w:r w:rsidR="00ED03AE" w:rsidRPr="00B916DA">
        <w:rPr>
          <w:lang w:val="en-US"/>
        </w:rPr>
        <w:t xml:space="preserve"> and Further Works</w:t>
      </w:r>
    </w:p>
    <w:p w:rsidR="00FE159A" w:rsidRPr="00B916DA" w:rsidRDefault="00FE159A" w:rsidP="0098566E">
      <w:pPr>
        <w:rPr>
          <w:lang w:val="en-US"/>
        </w:rPr>
      </w:pPr>
      <w:r w:rsidRPr="00B916DA">
        <w:rPr>
          <w:lang w:val="en-US"/>
        </w:rPr>
        <w:t xml:space="preserve">The goal of developing a model capable of supporting steps that </w:t>
      </w:r>
      <w:r w:rsidR="002962E8" w:rsidRPr="00B916DA">
        <w:rPr>
          <w:lang w:val="en-US"/>
        </w:rPr>
        <w:t xml:space="preserve">guide </w:t>
      </w:r>
      <w:r w:rsidRPr="00B916DA">
        <w:rPr>
          <w:lang w:val="en-US"/>
        </w:rPr>
        <w:t xml:space="preserve">the planning, development, and maintenance of digital educational solutions was achieved by presenting the structure of </w:t>
      </w:r>
      <w:proofErr w:type="spellStart"/>
      <w:r w:rsidRPr="00B916DA">
        <w:rPr>
          <w:lang w:val="en-US"/>
        </w:rPr>
        <w:t>eQETIC</w:t>
      </w:r>
      <w:proofErr w:type="spellEnd"/>
      <w:r w:rsidR="00CE0963" w:rsidRPr="00B916DA">
        <w:rPr>
          <w:lang w:val="en-US"/>
        </w:rPr>
        <w:t xml:space="preserve"> model</w:t>
      </w:r>
      <w:r w:rsidRPr="00B916DA">
        <w:rPr>
          <w:lang w:val="en-US"/>
        </w:rPr>
        <w:t xml:space="preserve">. This model </w:t>
      </w:r>
      <w:r w:rsidR="002962E8" w:rsidRPr="00B916DA">
        <w:rPr>
          <w:lang w:val="en-US"/>
        </w:rPr>
        <w:t>follows</w:t>
      </w:r>
      <w:r w:rsidRPr="00B916DA">
        <w:rPr>
          <w:lang w:val="en-US"/>
        </w:rPr>
        <w:t xml:space="preserve"> a continuous process improvement approach, whereas the implementation of processes in a developer organization of these types of solutions favors the development lifecycle and the quality of these solutions.</w:t>
      </w:r>
    </w:p>
    <w:p w:rsidR="00FE159A" w:rsidRPr="00B916DA" w:rsidRDefault="00FE159A" w:rsidP="0098566E">
      <w:pPr>
        <w:rPr>
          <w:highlight w:val="yellow"/>
          <w:lang w:val="en-US"/>
        </w:rPr>
      </w:pPr>
      <w:r w:rsidRPr="00B916DA">
        <w:rPr>
          <w:lang w:val="en-US"/>
        </w:rPr>
        <w:t>Presenting three improvement levels</w:t>
      </w:r>
      <w:r w:rsidR="00644141" w:rsidRPr="00B916DA">
        <w:rPr>
          <w:lang w:val="en-US"/>
        </w:rPr>
        <w:t xml:space="preserve"> as</w:t>
      </w:r>
      <w:r w:rsidRPr="00B916DA">
        <w:rPr>
          <w:lang w:val="en-US"/>
        </w:rPr>
        <w:t xml:space="preserve"> maturity level</w:t>
      </w:r>
      <w:r w:rsidR="00644141" w:rsidRPr="00B916DA">
        <w:rPr>
          <w:lang w:val="en-US"/>
        </w:rPr>
        <w:t>s</w:t>
      </w:r>
      <w:r w:rsidR="00DF13D1" w:rsidRPr="00B916DA">
        <w:rPr>
          <w:lang w:val="en-US"/>
        </w:rPr>
        <w:t>,</w:t>
      </w:r>
      <w:r w:rsidRPr="00B916DA">
        <w:rPr>
          <w:lang w:val="en-US"/>
        </w:rPr>
        <w:t xml:space="preserve"> the model allows the organization to i</w:t>
      </w:r>
      <w:r w:rsidRPr="00B916DA">
        <w:rPr>
          <w:lang w:val="en-US"/>
        </w:rPr>
        <w:t>m</w:t>
      </w:r>
      <w:r w:rsidRPr="00B916DA">
        <w:rPr>
          <w:lang w:val="en-US"/>
        </w:rPr>
        <w:t>plement the processes belonging to each level at a given time, and these levels and processes are organized in six common entities.</w:t>
      </w:r>
    </w:p>
    <w:p w:rsidR="004B3188" w:rsidRPr="00B916DA" w:rsidRDefault="004B3188" w:rsidP="0098566E">
      <w:pPr>
        <w:rPr>
          <w:highlight w:val="yellow"/>
          <w:lang w:val="en-US"/>
        </w:rPr>
      </w:pPr>
      <w:r w:rsidRPr="00B916DA">
        <w:rPr>
          <w:lang w:val="en-US"/>
        </w:rPr>
        <w:t xml:space="preserve">The model was built upon fundamental concepts of digital technologies related to education. It presents relevant principles </w:t>
      </w:r>
      <w:r w:rsidR="002962E8" w:rsidRPr="00B916DA">
        <w:rPr>
          <w:lang w:val="en-US"/>
        </w:rPr>
        <w:t xml:space="preserve">regarding </w:t>
      </w:r>
      <w:r w:rsidRPr="00B916DA">
        <w:rPr>
          <w:lang w:val="en-US"/>
        </w:rPr>
        <w:t>planning and development of digital educational solutions, as well as practices to operationalize organizations that seek to develop these types of solutions with better quality.</w:t>
      </w:r>
    </w:p>
    <w:p w:rsidR="0067717B" w:rsidRPr="00B916DA" w:rsidRDefault="00ED03AE" w:rsidP="0098566E">
      <w:pPr>
        <w:rPr>
          <w:lang w:val="en-US"/>
        </w:rPr>
      </w:pPr>
      <w:r w:rsidRPr="00B916DA">
        <w:rPr>
          <w:lang w:val="en-US"/>
        </w:rPr>
        <w:t xml:space="preserve">Further </w:t>
      </w:r>
      <w:r w:rsidR="0067717B" w:rsidRPr="00B916DA">
        <w:rPr>
          <w:lang w:val="en-US"/>
        </w:rPr>
        <w:t>works associated with this may contribute to defini</w:t>
      </w:r>
      <w:r w:rsidR="002962E8" w:rsidRPr="00B916DA">
        <w:rPr>
          <w:lang w:val="en-US"/>
        </w:rPr>
        <w:t>ng</w:t>
      </w:r>
      <w:r w:rsidR="0067717B" w:rsidRPr="00B916DA">
        <w:rPr>
          <w:lang w:val="en-US"/>
        </w:rPr>
        <w:t xml:space="preserve"> a model to assess and </w:t>
      </w:r>
      <w:r w:rsidR="002962E8" w:rsidRPr="00B916DA">
        <w:rPr>
          <w:lang w:val="en-US"/>
        </w:rPr>
        <w:t xml:space="preserve">to </w:t>
      </w:r>
      <w:r w:rsidR="0067717B" w:rsidRPr="00B916DA">
        <w:rPr>
          <w:lang w:val="en-US"/>
        </w:rPr>
        <w:t xml:space="preserve">certify the </w:t>
      </w:r>
      <w:r w:rsidR="007D1424" w:rsidRPr="00B916DA">
        <w:rPr>
          <w:lang w:val="en-US"/>
        </w:rPr>
        <w:t xml:space="preserve">institutions </w:t>
      </w:r>
      <w:r w:rsidR="002962E8" w:rsidRPr="00B916DA">
        <w:rPr>
          <w:lang w:val="en-US"/>
        </w:rPr>
        <w:t>using</w:t>
      </w:r>
      <w:r w:rsidR="007D1424" w:rsidRPr="00B916DA">
        <w:rPr>
          <w:lang w:val="en-US"/>
        </w:rPr>
        <w:t xml:space="preserve"> </w:t>
      </w:r>
      <w:proofErr w:type="spellStart"/>
      <w:r w:rsidR="007D1424" w:rsidRPr="00B916DA">
        <w:rPr>
          <w:lang w:val="en-US"/>
        </w:rPr>
        <w:t>eQETIC</w:t>
      </w:r>
      <w:proofErr w:type="spellEnd"/>
      <w:r w:rsidR="007D1424" w:rsidRPr="00B916DA">
        <w:rPr>
          <w:lang w:val="en-US"/>
        </w:rPr>
        <w:t xml:space="preserve"> M</w:t>
      </w:r>
      <w:r w:rsidR="0067717B" w:rsidRPr="00B916DA">
        <w:rPr>
          <w:lang w:val="en-US"/>
        </w:rPr>
        <w:t>odel</w:t>
      </w:r>
      <w:r w:rsidR="002962E8" w:rsidRPr="00B916DA">
        <w:rPr>
          <w:lang w:val="en-US"/>
        </w:rPr>
        <w:t>.</w:t>
      </w:r>
      <w:r w:rsidR="0067717B" w:rsidRPr="00B916DA">
        <w:rPr>
          <w:lang w:val="en-US"/>
        </w:rPr>
        <w:t xml:space="preserve"> </w:t>
      </w:r>
      <w:r w:rsidR="002962E8" w:rsidRPr="00B916DA">
        <w:rPr>
          <w:lang w:val="en-US"/>
        </w:rPr>
        <w:t>T</w:t>
      </w:r>
      <w:r w:rsidR="0067717B" w:rsidRPr="00B916DA">
        <w:rPr>
          <w:lang w:val="en-US"/>
        </w:rPr>
        <w:t xml:space="preserve">he proposal </w:t>
      </w:r>
      <w:r w:rsidR="002962E8" w:rsidRPr="00B916DA">
        <w:rPr>
          <w:lang w:val="en-US"/>
        </w:rPr>
        <w:t xml:space="preserve">is </w:t>
      </w:r>
      <w:r w:rsidR="0067717B" w:rsidRPr="00B916DA">
        <w:rPr>
          <w:lang w:val="en-US"/>
        </w:rPr>
        <w:t xml:space="preserve">implementing organizational processes for developing and maintaining digital educational solutions. It is feasible </w:t>
      </w:r>
      <w:r w:rsidR="002962E8" w:rsidRPr="00B916DA">
        <w:rPr>
          <w:lang w:val="en-US"/>
        </w:rPr>
        <w:t xml:space="preserve">to </w:t>
      </w:r>
      <w:r w:rsidR="0067717B" w:rsidRPr="00B916DA">
        <w:rPr>
          <w:lang w:val="en-US"/>
        </w:rPr>
        <w:t>defin</w:t>
      </w:r>
      <w:r w:rsidR="002962E8" w:rsidRPr="00B916DA">
        <w:rPr>
          <w:lang w:val="en-US"/>
        </w:rPr>
        <w:t>e</w:t>
      </w:r>
      <w:r w:rsidR="0067717B" w:rsidRPr="00B916DA">
        <w:rPr>
          <w:lang w:val="en-US"/>
        </w:rPr>
        <w:t xml:space="preserve"> a specific fram</w:t>
      </w:r>
      <w:r w:rsidR="0067717B" w:rsidRPr="00B916DA">
        <w:rPr>
          <w:lang w:val="en-US"/>
        </w:rPr>
        <w:t>e</w:t>
      </w:r>
      <w:r w:rsidR="0067717B" w:rsidRPr="00B916DA">
        <w:rPr>
          <w:lang w:val="en-US"/>
        </w:rPr>
        <w:t>work to establish evaluation mechanisms considering activities involved in the certification pr</w:t>
      </w:r>
      <w:r w:rsidR="0067717B" w:rsidRPr="00B916DA">
        <w:rPr>
          <w:lang w:val="en-US"/>
        </w:rPr>
        <w:t>o</w:t>
      </w:r>
      <w:r w:rsidR="0067717B" w:rsidRPr="00B916DA">
        <w:rPr>
          <w:lang w:val="en-US"/>
        </w:rPr>
        <w:t>cess as rules and instruments to be used in</w:t>
      </w:r>
      <w:r w:rsidR="002962E8" w:rsidRPr="00B916DA">
        <w:rPr>
          <w:lang w:val="en-US"/>
        </w:rPr>
        <w:t xml:space="preserve"> the</w:t>
      </w:r>
      <w:r w:rsidR="0067717B" w:rsidRPr="00B916DA">
        <w:rPr>
          <w:lang w:val="en-US"/>
        </w:rPr>
        <w:t xml:space="preserve"> evaluation of organizations</w:t>
      </w:r>
      <w:r w:rsidR="007D1424" w:rsidRPr="00B916DA">
        <w:rPr>
          <w:lang w:val="en-US"/>
        </w:rPr>
        <w:t xml:space="preserve"> that use and apply the </w:t>
      </w:r>
      <w:proofErr w:type="spellStart"/>
      <w:r w:rsidR="007D1424" w:rsidRPr="00B916DA">
        <w:rPr>
          <w:lang w:val="en-US"/>
        </w:rPr>
        <w:t>eQETIC</w:t>
      </w:r>
      <w:proofErr w:type="spellEnd"/>
      <w:r w:rsidR="007D1424" w:rsidRPr="00B916DA">
        <w:rPr>
          <w:lang w:val="en-US"/>
        </w:rPr>
        <w:t xml:space="preserve"> M</w:t>
      </w:r>
      <w:r w:rsidR="0067717B" w:rsidRPr="00B916DA">
        <w:rPr>
          <w:lang w:val="en-US"/>
        </w:rPr>
        <w:t>odel.</w:t>
      </w:r>
    </w:p>
    <w:p w:rsidR="003D08A1" w:rsidRPr="00B916DA" w:rsidRDefault="003D08A1">
      <w:pPr>
        <w:pStyle w:val="Heading1"/>
        <w:rPr>
          <w:lang w:val="en-US"/>
        </w:rPr>
      </w:pPr>
      <w:r w:rsidRPr="00B916DA">
        <w:rPr>
          <w:lang w:val="en-US"/>
        </w:rPr>
        <w:t>References</w:t>
      </w:r>
    </w:p>
    <w:p w:rsidR="00943CDC" w:rsidRPr="00B916DA" w:rsidRDefault="00943CDC" w:rsidP="00EA35FD">
      <w:pPr>
        <w:pStyle w:val="RefJournal"/>
        <w:rPr>
          <w:lang w:val="en-US"/>
        </w:rPr>
      </w:pPr>
      <w:bookmarkStart w:id="0" w:name="_Ref243279351"/>
      <w:bookmarkStart w:id="1" w:name="_Ref243279201"/>
      <w:proofErr w:type="gramStart"/>
      <w:r w:rsidRPr="00B916DA">
        <w:rPr>
          <w:lang w:val="en-US"/>
        </w:rPr>
        <w:t>Barker, K. C. (2002).</w:t>
      </w:r>
      <w:proofErr w:type="gramEnd"/>
      <w:r w:rsidRPr="00B916DA">
        <w:rPr>
          <w:lang w:val="en-US"/>
        </w:rPr>
        <w:t xml:space="preserve"> Canadian recommended e-learning guidelines. </w:t>
      </w:r>
      <w:proofErr w:type="spellStart"/>
      <w:proofErr w:type="gramStart"/>
      <w:r w:rsidRPr="00B916DA">
        <w:rPr>
          <w:i/>
          <w:lang w:val="en-US"/>
        </w:rPr>
        <w:t>FuturEd</w:t>
      </w:r>
      <w:proofErr w:type="spellEnd"/>
      <w:r w:rsidRPr="00B916DA">
        <w:rPr>
          <w:i/>
          <w:lang w:val="en-US"/>
        </w:rPr>
        <w:t xml:space="preserve"> for Canadian Association for Community Education and Office of Learning Technologies</w:t>
      </w:r>
      <w:r w:rsidR="00893196" w:rsidRPr="00B916DA">
        <w:rPr>
          <w:i/>
          <w:lang w:val="en-US"/>
        </w:rPr>
        <w:t>,</w:t>
      </w:r>
      <w:r w:rsidR="005B1A29" w:rsidRPr="00B916DA">
        <w:rPr>
          <w:i/>
          <w:lang w:val="en-US"/>
        </w:rPr>
        <w:t xml:space="preserve"> </w:t>
      </w:r>
      <w:r w:rsidR="005B1A29" w:rsidRPr="00B916DA">
        <w:rPr>
          <w:lang w:val="en-US"/>
        </w:rPr>
        <w:t>1-11</w:t>
      </w:r>
      <w:r w:rsidRPr="00B916DA">
        <w:rPr>
          <w:lang w:val="en-US"/>
        </w:rPr>
        <w:t>.</w:t>
      </w:r>
      <w:proofErr w:type="gramEnd"/>
      <w:r w:rsidRPr="00B916DA">
        <w:rPr>
          <w:lang w:val="en-US"/>
        </w:rPr>
        <w:t xml:space="preserve"> Retrieved October 19, 2014, from </w:t>
      </w:r>
      <w:hyperlink r:id="rId13" w:history="1">
        <w:r w:rsidR="00283938" w:rsidRPr="001A41CD">
          <w:rPr>
            <w:rStyle w:val="Hyperlink"/>
            <w:lang w:val="en-US"/>
          </w:rPr>
          <w:t>http://www.futured.com/pdf/CanREGs%20Eng.pdf</w:t>
        </w:r>
      </w:hyperlink>
      <w:r w:rsidR="00283938">
        <w:rPr>
          <w:rStyle w:val="Hyperlink"/>
          <w:lang w:val="en-US"/>
        </w:rPr>
        <w:t xml:space="preserve"> </w:t>
      </w:r>
    </w:p>
    <w:p w:rsidR="00943CDC" w:rsidRPr="00B916DA" w:rsidRDefault="00943CDC" w:rsidP="00EA35FD">
      <w:pPr>
        <w:pStyle w:val="RefJournal"/>
        <w:rPr>
          <w:lang w:val="en-US"/>
        </w:rPr>
      </w:pPr>
      <w:bookmarkStart w:id="2" w:name="_Ref243279282"/>
      <w:bookmarkEnd w:id="0"/>
      <w:proofErr w:type="gramStart"/>
      <w:r w:rsidRPr="00B916DA">
        <w:rPr>
          <w:lang w:val="en-US"/>
        </w:rPr>
        <w:t>Barker, K. C. (2007).</w:t>
      </w:r>
      <w:proofErr w:type="gramEnd"/>
      <w:r w:rsidRPr="00B916DA">
        <w:rPr>
          <w:lang w:val="en-US"/>
        </w:rPr>
        <w:t xml:space="preserve"> E-learni</w:t>
      </w:r>
      <w:r w:rsidR="00283938">
        <w:rPr>
          <w:lang w:val="en-US"/>
        </w:rPr>
        <w:t>n</w:t>
      </w:r>
      <w:r w:rsidRPr="00B916DA">
        <w:rPr>
          <w:lang w:val="en-US"/>
        </w:rPr>
        <w:t xml:space="preserve">g quality standards for consumer protection </w:t>
      </w:r>
      <w:r w:rsidR="00283938">
        <w:rPr>
          <w:lang w:val="en-US"/>
        </w:rPr>
        <w:t>and consumer confidence: A</w:t>
      </w:r>
      <w:r w:rsidRPr="00B916DA">
        <w:rPr>
          <w:lang w:val="en-US"/>
        </w:rPr>
        <w:t xml:space="preserve"> Canadian case study in e-learning quality assurance. </w:t>
      </w:r>
      <w:r w:rsidRPr="00B916DA">
        <w:rPr>
          <w:i/>
          <w:lang w:val="en-US"/>
        </w:rPr>
        <w:t>Educational Technology &amp; Society</w:t>
      </w:r>
      <w:r w:rsidRPr="00B916DA">
        <w:rPr>
          <w:lang w:val="en-US"/>
        </w:rPr>
        <w:t xml:space="preserve">, </w:t>
      </w:r>
      <w:r w:rsidRPr="00283938">
        <w:rPr>
          <w:i/>
          <w:lang w:val="en-US"/>
        </w:rPr>
        <w:t>10</w:t>
      </w:r>
      <w:r w:rsidRPr="00B916DA">
        <w:rPr>
          <w:lang w:val="en-US"/>
        </w:rPr>
        <w:t>, 109-119.</w:t>
      </w:r>
    </w:p>
    <w:p w:rsidR="00943CDC" w:rsidRPr="00B916DA" w:rsidRDefault="00943CDC" w:rsidP="00EA35FD">
      <w:pPr>
        <w:pStyle w:val="RefJournal"/>
        <w:rPr>
          <w:lang w:val="en-US"/>
        </w:rPr>
      </w:pPr>
      <w:bookmarkStart w:id="3" w:name="_Ref382230441"/>
      <w:bookmarkEnd w:id="2"/>
      <w:r w:rsidRPr="00B916DA">
        <w:rPr>
          <w:lang w:val="en-US"/>
        </w:rPr>
        <w:t xml:space="preserve">Briggs, L. J. (1977). </w:t>
      </w:r>
      <w:proofErr w:type="gramStart"/>
      <w:r w:rsidR="00283938">
        <w:rPr>
          <w:i/>
          <w:iCs/>
          <w:lang w:val="en-US"/>
        </w:rPr>
        <w:t>Instructional d</w:t>
      </w:r>
      <w:r w:rsidRPr="00B916DA">
        <w:rPr>
          <w:i/>
          <w:iCs/>
          <w:lang w:val="en-US"/>
        </w:rPr>
        <w:t>esign</w:t>
      </w:r>
      <w:r w:rsidRPr="00B916DA">
        <w:rPr>
          <w:lang w:val="en-US"/>
        </w:rPr>
        <w:t>.</w:t>
      </w:r>
      <w:proofErr w:type="gramEnd"/>
      <w:r w:rsidRPr="00B916DA">
        <w:rPr>
          <w:lang w:val="en-US"/>
        </w:rPr>
        <w:t xml:space="preserve"> New Jersey, USA: Educational Technology Publications. </w:t>
      </w:r>
    </w:p>
    <w:p w:rsidR="004A47E9" w:rsidRPr="00B916DA" w:rsidRDefault="00943CDC" w:rsidP="00EA35FD">
      <w:pPr>
        <w:pStyle w:val="RefJournal"/>
        <w:rPr>
          <w:lang w:val="en-US"/>
        </w:rPr>
      </w:pPr>
      <w:proofErr w:type="spellStart"/>
      <w:proofErr w:type="gramStart"/>
      <w:r w:rsidRPr="00B916DA">
        <w:rPr>
          <w:lang w:val="en-US"/>
        </w:rPr>
        <w:t>Chrissis</w:t>
      </w:r>
      <w:proofErr w:type="spellEnd"/>
      <w:r w:rsidRPr="00B916DA">
        <w:rPr>
          <w:lang w:val="en-US"/>
        </w:rPr>
        <w:t>, M. B., Konrad, M.</w:t>
      </w:r>
      <w:r w:rsidR="00993C8E" w:rsidRPr="00B916DA">
        <w:rPr>
          <w:lang w:val="en-US"/>
        </w:rPr>
        <w:t>,</w:t>
      </w:r>
      <w:r w:rsidRPr="00B916DA">
        <w:rPr>
          <w:lang w:val="en-US"/>
        </w:rPr>
        <w:t xml:space="preserve"> &amp; </w:t>
      </w:r>
      <w:proofErr w:type="spellStart"/>
      <w:r w:rsidRPr="00B916DA">
        <w:rPr>
          <w:lang w:val="en-US"/>
        </w:rPr>
        <w:t>Shrum</w:t>
      </w:r>
      <w:proofErr w:type="spellEnd"/>
      <w:r w:rsidRPr="00B916DA">
        <w:rPr>
          <w:lang w:val="en-US"/>
        </w:rPr>
        <w:t>, S. (2004).</w:t>
      </w:r>
      <w:proofErr w:type="gramEnd"/>
      <w:r w:rsidRPr="00B916DA">
        <w:rPr>
          <w:lang w:val="en-US"/>
        </w:rPr>
        <w:t xml:space="preserve"> </w:t>
      </w:r>
      <w:r w:rsidRPr="00B916DA">
        <w:rPr>
          <w:i/>
          <w:lang w:val="en-US"/>
        </w:rPr>
        <w:t>CMMI: Guidelines for process integration and product improvement</w:t>
      </w:r>
      <w:r w:rsidRPr="00B916DA">
        <w:rPr>
          <w:lang w:val="en-US"/>
        </w:rPr>
        <w:t>. Boston, MA: Pearson Education.</w:t>
      </w:r>
    </w:p>
    <w:p w:rsidR="00943CDC" w:rsidRPr="00B916DA" w:rsidRDefault="00943CDC" w:rsidP="00EA35FD">
      <w:pPr>
        <w:pStyle w:val="RefJournal"/>
        <w:rPr>
          <w:lang w:val="en-US"/>
        </w:rPr>
      </w:pPr>
      <w:proofErr w:type="spellStart"/>
      <w:proofErr w:type="gramStart"/>
      <w:r w:rsidRPr="00B916DA">
        <w:rPr>
          <w:lang w:val="en-US"/>
        </w:rPr>
        <w:t>Coll</w:t>
      </w:r>
      <w:proofErr w:type="spellEnd"/>
      <w:r w:rsidRPr="00B916DA">
        <w:rPr>
          <w:lang w:val="en-US"/>
        </w:rPr>
        <w:t>, C.</w:t>
      </w:r>
      <w:r w:rsidR="00993C8E" w:rsidRPr="00B916DA">
        <w:rPr>
          <w:lang w:val="en-US"/>
        </w:rPr>
        <w:t>,</w:t>
      </w:r>
      <w:r w:rsidRPr="00B916DA">
        <w:rPr>
          <w:lang w:val="en-US"/>
        </w:rPr>
        <w:t xml:space="preserve"> &amp; Engel, A. (2011).</w:t>
      </w:r>
      <w:proofErr w:type="gramEnd"/>
      <w:r w:rsidRPr="00B916DA">
        <w:rPr>
          <w:lang w:val="en-US"/>
        </w:rPr>
        <w:t xml:space="preserve"> La </w:t>
      </w:r>
      <w:proofErr w:type="spellStart"/>
      <w:r w:rsidRPr="00B916DA">
        <w:rPr>
          <w:lang w:val="en-US"/>
        </w:rPr>
        <w:t>calidad</w:t>
      </w:r>
      <w:proofErr w:type="spellEnd"/>
      <w:r w:rsidRPr="00B916DA">
        <w:rPr>
          <w:lang w:val="en-US"/>
        </w:rPr>
        <w:t xml:space="preserve"> de </w:t>
      </w:r>
      <w:proofErr w:type="spellStart"/>
      <w:r w:rsidRPr="00B916DA">
        <w:rPr>
          <w:lang w:val="en-US"/>
        </w:rPr>
        <w:t>lós</w:t>
      </w:r>
      <w:proofErr w:type="spellEnd"/>
      <w:r w:rsidRPr="00B916DA">
        <w:rPr>
          <w:lang w:val="en-US"/>
        </w:rPr>
        <w:t xml:space="preserve"> </w:t>
      </w:r>
      <w:proofErr w:type="spellStart"/>
      <w:r w:rsidRPr="00B916DA">
        <w:rPr>
          <w:lang w:val="en-US"/>
        </w:rPr>
        <w:t>mat</w:t>
      </w:r>
      <w:r w:rsidR="00427B60">
        <w:rPr>
          <w:lang w:val="en-US"/>
        </w:rPr>
        <w:t>eriales</w:t>
      </w:r>
      <w:proofErr w:type="spellEnd"/>
      <w:r w:rsidR="00427B60">
        <w:rPr>
          <w:lang w:val="en-US"/>
        </w:rPr>
        <w:t xml:space="preserve"> </w:t>
      </w:r>
      <w:proofErr w:type="spellStart"/>
      <w:r w:rsidR="00427B60">
        <w:rPr>
          <w:lang w:val="en-US"/>
        </w:rPr>
        <w:t>educativos</w:t>
      </w:r>
      <w:proofErr w:type="spellEnd"/>
      <w:r w:rsidR="00427B60">
        <w:rPr>
          <w:lang w:val="en-US"/>
        </w:rPr>
        <w:t xml:space="preserve"> multimedia: </w:t>
      </w:r>
      <w:proofErr w:type="spellStart"/>
      <w:r w:rsidR="00427B60">
        <w:rPr>
          <w:lang w:val="en-US"/>
        </w:rPr>
        <w:t>D</w:t>
      </w:r>
      <w:r w:rsidRPr="00B916DA">
        <w:rPr>
          <w:lang w:val="en-US"/>
        </w:rPr>
        <w:t>imensiones</w:t>
      </w:r>
      <w:proofErr w:type="spellEnd"/>
      <w:r w:rsidRPr="00B916DA">
        <w:rPr>
          <w:lang w:val="en-US"/>
        </w:rPr>
        <w:t xml:space="preserve">, </w:t>
      </w:r>
      <w:proofErr w:type="spellStart"/>
      <w:r w:rsidRPr="00B916DA">
        <w:rPr>
          <w:lang w:val="en-US"/>
        </w:rPr>
        <w:t>indic</w:t>
      </w:r>
      <w:r w:rsidRPr="00B916DA">
        <w:rPr>
          <w:lang w:val="en-US"/>
        </w:rPr>
        <w:t>a</w:t>
      </w:r>
      <w:r w:rsidRPr="00B916DA">
        <w:rPr>
          <w:lang w:val="en-US"/>
        </w:rPr>
        <w:t>dores</w:t>
      </w:r>
      <w:proofErr w:type="spellEnd"/>
      <w:r w:rsidRPr="00B916DA">
        <w:rPr>
          <w:lang w:val="en-US"/>
        </w:rPr>
        <w:t xml:space="preserve"> y </w:t>
      </w:r>
      <w:proofErr w:type="spellStart"/>
      <w:r w:rsidRPr="00B916DA">
        <w:rPr>
          <w:lang w:val="en-US"/>
        </w:rPr>
        <w:t>pautas</w:t>
      </w:r>
      <w:proofErr w:type="spellEnd"/>
      <w:r w:rsidRPr="00B916DA">
        <w:rPr>
          <w:lang w:val="en-US"/>
        </w:rPr>
        <w:t xml:space="preserve"> para </w:t>
      </w:r>
      <w:proofErr w:type="spellStart"/>
      <w:r w:rsidRPr="00B916DA">
        <w:rPr>
          <w:lang w:val="en-US"/>
        </w:rPr>
        <w:t>su</w:t>
      </w:r>
      <w:proofErr w:type="spellEnd"/>
      <w:r w:rsidRPr="00B916DA">
        <w:rPr>
          <w:lang w:val="en-US"/>
        </w:rPr>
        <w:t xml:space="preserve"> </w:t>
      </w:r>
      <w:proofErr w:type="spellStart"/>
      <w:r w:rsidRPr="00B916DA">
        <w:rPr>
          <w:lang w:val="en-US"/>
        </w:rPr>
        <w:t>análisis</w:t>
      </w:r>
      <w:proofErr w:type="spellEnd"/>
      <w:r w:rsidRPr="00B916DA">
        <w:rPr>
          <w:lang w:val="en-US"/>
        </w:rPr>
        <w:t xml:space="preserve"> y </w:t>
      </w:r>
      <w:proofErr w:type="spellStart"/>
      <w:r w:rsidRPr="00B916DA">
        <w:rPr>
          <w:lang w:val="en-US"/>
        </w:rPr>
        <w:t>valoración</w:t>
      </w:r>
      <w:proofErr w:type="spellEnd"/>
      <w:r w:rsidR="00CB6B60" w:rsidRPr="00B916DA">
        <w:rPr>
          <w:lang w:val="en-US"/>
        </w:rPr>
        <w:t xml:space="preserve"> </w:t>
      </w:r>
      <w:r w:rsidR="00993C8E" w:rsidRPr="00B916DA">
        <w:rPr>
          <w:lang w:val="en-US"/>
        </w:rPr>
        <w:t>[The quality of mul</w:t>
      </w:r>
      <w:r w:rsidR="00427B60">
        <w:rPr>
          <w:lang w:val="en-US"/>
        </w:rPr>
        <w:t>timedia educational materials: D</w:t>
      </w:r>
      <w:r w:rsidR="00993C8E" w:rsidRPr="00B916DA">
        <w:rPr>
          <w:lang w:val="en-US"/>
        </w:rPr>
        <w:t>ime</w:t>
      </w:r>
      <w:r w:rsidR="00993C8E" w:rsidRPr="00B916DA">
        <w:rPr>
          <w:lang w:val="en-US"/>
        </w:rPr>
        <w:t>n</w:t>
      </w:r>
      <w:r w:rsidR="00993C8E" w:rsidRPr="00B916DA">
        <w:rPr>
          <w:lang w:val="en-US"/>
        </w:rPr>
        <w:t>sions, measures and guidelines for analysis and assessment</w:t>
      </w:r>
      <w:r w:rsidR="00CB6B60" w:rsidRPr="00B916DA">
        <w:rPr>
          <w:lang w:val="en-US"/>
        </w:rPr>
        <w:t>].</w:t>
      </w:r>
      <w:r w:rsidR="00427B60">
        <w:rPr>
          <w:lang w:val="en-US"/>
        </w:rPr>
        <w:t xml:space="preserve"> In</w:t>
      </w:r>
      <w:r w:rsidRPr="00B916DA">
        <w:rPr>
          <w:lang w:val="en-US"/>
        </w:rPr>
        <w:t xml:space="preserve"> E. </w:t>
      </w:r>
      <w:proofErr w:type="spellStart"/>
      <w:r w:rsidRPr="00B916DA">
        <w:rPr>
          <w:lang w:val="en-US"/>
        </w:rPr>
        <w:t>Barberá</w:t>
      </w:r>
      <w:proofErr w:type="spellEnd"/>
      <w:r w:rsidRPr="00B916DA">
        <w:rPr>
          <w:lang w:val="en-US"/>
        </w:rPr>
        <w:t>, T. Mauri</w:t>
      </w:r>
      <w:r w:rsidR="00427B60">
        <w:rPr>
          <w:lang w:val="en-US"/>
        </w:rPr>
        <w:t>,</w:t>
      </w:r>
      <w:r w:rsidRPr="00B916DA">
        <w:rPr>
          <w:lang w:val="en-US"/>
        </w:rPr>
        <w:t xml:space="preserve"> &amp; J. </w:t>
      </w:r>
      <w:proofErr w:type="spellStart"/>
      <w:r w:rsidRPr="00B916DA">
        <w:rPr>
          <w:lang w:val="en-US"/>
        </w:rPr>
        <w:t>Onrubia</w:t>
      </w:r>
      <w:proofErr w:type="spellEnd"/>
      <w:r w:rsidRPr="00B916DA">
        <w:rPr>
          <w:lang w:val="en-US"/>
        </w:rPr>
        <w:t xml:space="preserve"> (Eds.), </w:t>
      </w:r>
      <w:proofErr w:type="spellStart"/>
      <w:r w:rsidRPr="00B916DA">
        <w:rPr>
          <w:i/>
          <w:lang w:val="en-US"/>
        </w:rPr>
        <w:t>Cómo</w:t>
      </w:r>
      <w:proofErr w:type="spellEnd"/>
      <w:r w:rsidRPr="00B916DA">
        <w:rPr>
          <w:i/>
          <w:lang w:val="en-US"/>
        </w:rPr>
        <w:t xml:space="preserve"> </w:t>
      </w:r>
      <w:proofErr w:type="spellStart"/>
      <w:r w:rsidRPr="00B916DA">
        <w:rPr>
          <w:i/>
          <w:lang w:val="en-US"/>
        </w:rPr>
        <w:t>valorar</w:t>
      </w:r>
      <w:proofErr w:type="spellEnd"/>
      <w:r w:rsidRPr="00B916DA">
        <w:rPr>
          <w:i/>
          <w:lang w:val="en-US"/>
        </w:rPr>
        <w:t xml:space="preserve"> la </w:t>
      </w:r>
      <w:proofErr w:type="spellStart"/>
      <w:r w:rsidRPr="00B916DA">
        <w:rPr>
          <w:i/>
          <w:lang w:val="en-US"/>
        </w:rPr>
        <w:t>calidad</w:t>
      </w:r>
      <w:proofErr w:type="spellEnd"/>
      <w:r w:rsidRPr="00B916DA">
        <w:rPr>
          <w:i/>
          <w:lang w:val="en-US"/>
        </w:rPr>
        <w:t xml:space="preserve"> de la </w:t>
      </w:r>
      <w:proofErr w:type="spellStart"/>
      <w:r w:rsidRPr="00B916DA">
        <w:rPr>
          <w:i/>
          <w:lang w:val="en-US"/>
        </w:rPr>
        <w:t>enseñanza</w:t>
      </w:r>
      <w:proofErr w:type="spellEnd"/>
      <w:r w:rsidRPr="00B916DA">
        <w:rPr>
          <w:i/>
          <w:lang w:val="en-US"/>
        </w:rPr>
        <w:t xml:space="preserve"> </w:t>
      </w:r>
      <w:proofErr w:type="spellStart"/>
      <w:r w:rsidRPr="00B916DA">
        <w:rPr>
          <w:i/>
          <w:lang w:val="en-US"/>
        </w:rPr>
        <w:t>basada</w:t>
      </w:r>
      <w:proofErr w:type="spellEnd"/>
      <w:r w:rsidRPr="00B916DA">
        <w:rPr>
          <w:i/>
          <w:lang w:val="en-US"/>
        </w:rPr>
        <w:t xml:space="preserve"> </w:t>
      </w:r>
      <w:proofErr w:type="spellStart"/>
      <w:r w:rsidRPr="00B916DA">
        <w:rPr>
          <w:i/>
          <w:lang w:val="en-US"/>
        </w:rPr>
        <w:t>en</w:t>
      </w:r>
      <w:proofErr w:type="spellEnd"/>
      <w:r w:rsidRPr="00B916DA">
        <w:rPr>
          <w:i/>
          <w:lang w:val="en-US"/>
        </w:rPr>
        <w:t xml:space="preserve"> </w:t>
      </w:r>
      <w:proofErr w:type="spellStart"/>
      <w:r w:rsidRPr="00B916DA">
        <w:rPr>
          <w:i/>
          <w:lang w:val="en-US"/>
        </w:rPr>
        <w:t>las</w:t>
      </w:r>
      <w:proofErr w:type="spellEnd"/>
      <w:r w:rsidRPr="00B916DA">
        <w:rPr>
          <w:i/>
          <w:lang w:val="en-US"/>
        </w:rPr>
        <w:t xml:space="preserve"> TIC: </w:t>
      </w:r>
      <w:proofErr w:type="spellStart"/>
      <w:r w:rsidRPr="00B916DA">
        <w:rPr>
          <w:i/>
          <w:lang w:val="en-US"/>
        </w:rPr>
        <w:t>Pautas</w:t>
      </w:r>
      <w:proofErr w:type="spellEnd"/>
      <w:r w:rsidRPr="00B916DA">
        <w:rPr>
          <w:i/>
          <w:lang w:val="en-US"/>
        </w:rPr>
        <w:t xml:space="preserve"> e </w:t>
      </w:r>
      <w:proofErr w:type="spellStart"/>
      <w:r w:rsidRPr="00B916DA">
        <w:rPr>
          <w:i/>
          <w:lang w:val="en-US"/>
        </w:rPr>
        <w:t>instrumentos</w:t>
      </w:r>
      <w:proofErr w:type="spellEnd"/>
      <w:r w:rsidRPr="00B916DA">
        <w:rPr>
          <w:i/>
          <w:lang w:val="en-US"/>
        </w:rPr>
        <w:t xml:space="preserve"> de </w:t>
      </w:r>
      <w:proofErr w:type="spellStart"/>
      <w:r w:rsidRPr="00B916DA">
        <w:rPr>
          <w:i/>
          <w:lang w:val="en-US"/>
        </w:rPr>
        <w:t>análisis</w:t>
      </w:r>
      <w:proofErr w:type="spellEnd"/>
      <w:r w:rsidR="00CB6B60" w:rsidRPr="00B916DA">
        <w:rPr>
          <w:i/>
          <w:lang w:val="en-US"/>
        </w:rPr>
        <w:t xml:space="preserve"> </w:t>
      </w:r>
      <w:r w:rsidR="00CB6B60" w:rsidRPr="00B916DA">
        <w:rPr>
          <w:lang w:val="en-US"/>
        </w:rPr>
        <w:t>[</w:t>
      </w:r>
      <w:r w:rsidR="00993C8E" w:rsidRPr="00B916DA">
        <w:rPr>
          <w:i/>
          <w:lang w:val="en-US"/>
        </w:rPr>
        <w:t>How to assess the quality of education based on ICT: guidelines and analysis tools</w:t>
      </w:r>
      <w:r w:rsidR="00CB6B60" w:rsidRPr="00B916DA">
        <w:rPr>
          <w:lang w:val="en-US"/>
        </w:rPr>
        <w:t>]</w:t>
      </w:r>
      <w:r w:rsidRPr="00B916DA">
        <w:rPr>
          <w:lang w:val="en-US"/>
        </w:rPr>
        <w:t>. Barcelona</w:t>
      </w:r>
      <w:r w:rsidR="004A47E9" w:rsidRPr="00B916DA">
        <w:rPr>
          <w:lang w:val="en-US"/>
        </w:rPr>
        <w:t>:</w:t>
      </w:r>
      <w:r w:rsidR="00A87402" w:rsidRPr="00B916DA">
        <w:rPr>
          <w:lang w:val="en-US"/>
        </w:rPr>
        <w:t xml:space="preserve"> </w:t>
      </w:r>
      <w:r w:rsidR="004A47E9" w:rsidRPr="00B916DA">
        <w:rPr>
          <w:lang w:val="en-US"/>
        </w:rPr>
        <w:t>Ed</w:t>
      </w:r>
      <w:r w:rsidR="004A47E9" w:rsidRPr="00B916DA">
        <w:rPr>
          <w:lang w:val="en-US"/>
        </w:rPr>
        <w:t>i</w:t>
      </w:r>
      <w:r w:rsidR="004A47E9" w:rsidRPr="00B916DA">
        <w:rPr>
          <w:lang w:val="en-US"/>
        </w:rPr>
        <w:t>torial GRAÓ</w:t>
      </w:r>
      <w:r w:rsidRPr="00B916DA">
        <w:rPr>
          <w:lang w:val="en-US"/>
        </w:rPr>
        <w:t>.</w:t>
      </w:r>
    </w:p>
    <w:p w:rsidR="004A47E9" w:rsidRPr="00B916DA" w:rsidRDefault="00943CDC" w:rsidP="00EA35FD">
      <w:pPr>
        <w:pStyle w:val="RefJournal"/>
        <w:rPr>
          <w:lang w:val="en-US"/>
        </w:rPr>
      </w:pPr>
      <w:proofErr w:type="spellStart"/>
      <w:proofErr w:type="gramStart"/>
      <w:r w:rsidRPr="00B916DA">
        <w:rPr>
          <w:lang w:val="en-US"/>
        </w:rPr>
        <w:lastRenderedPageBreak/>
        <w:t>Colomina</w:t>
      </w:r>
      <w:proofErr w:type="spellEnd"/>
      <w:r w:rsidRPr="00B916DA">
        <w:rPr>
          <w:lang w:val="en-US"/>
        </w:rPr>
        <w:t xml:space="preserve">, R., </w:t>
      </w:r>
      <w:proofErr w:type="spellStart"/>
      <w:r w:rsidRPr="00B916DA">
        <w:rPr>
          <w:lang w:val="en-US"/>
        </w:rPr>
        <w:t>Rochera</w:t>
      </w:r>
      <w:proofErr w:type="spellEnd"/>
      <w:r w:rsidRPr="00B916DA">
        <w:rPr>
          <w:lang w:val="en-US"/>
        </w:rPr>
        <w:t>, M. J.</w:t>
      </w:r>
      <w:r w:rsidR="00993C8E" w:rsidRPr="00B916DA">
        <w:rPr>
          <w:lang w:val="en-US"/>
        </w:rPr>
        <w:t>,</w:t>
      </w:r>
      <w:r w:rsidRPr="00B916DA">
        <w:rPr>
          <w:lang w:val="en-US"/>
        </w:rPr>
        <w:t xml:space="preserve"> &amp; Naranjo, M. (2011).</w:t>
      </w:r>
      <w:proofErr w:type="gramEnd"/>
      <w:r w:rsidRPr="00B916DA">
        <w:rPr>
          <w:lang w:val="en-US"/>
        </w:rPr>
        <w:t xml:space="preserve"> La </w:t>
      </w:r>
      <w:proofErr w:type="spellStart"/>
      <w:r w:rsidRPr="00B916DA">
        <w:rPr>
          <w:lang w:val="en-US"/>
        </w:rPr>
        <w:t>perspectiva</w:t>
      </w:r>
      <w:proofErr w:type="spellEnd"/>
      <w:r w:rsidRPr="00B916DA">
        <w:rPr>
          <w:lang w:val="en-US"/>
        </w:rPr>
        <w:t xml:space="preserve"> de los </w:t>
      </w:r>
      <w:proofErr w:type="spellStart"/>
      <w:r w:rsidRPr="00B916DA">
        <w:rPr>
          <w:lang w:val="en-US"/>
        </w:rPr>
        <w:t>usuários</w:t>
      </w:r>
      <w:proofErr w:type="spellEnd"/>
      <w:r w:rsidRPr="00B916DA">
        <w:rPr>
          <w:lang w:val="en-US"/>
        </w:rPr>
        <w:t xml:space="preserve"> </w:t>
      </w:r>
      <w:proofErr w:type="spellStart"/>
      <w:r w:rsidRPr="00B916DA">
        <w:rPr>
          <w:lang w:val="en-US"/>
        </w:rPr>
        <w:t>sobre</w:t>
      </w:r>
      <w:proofErr w:type="spellEnd"/>
      <w:r w:rsidRPr="00B916DA">
        <w:rPr>
          <w:lang w:val="en-US"/>
        </w:rPr>
        <w:t xml:space="preserve"> la </w:t>
      </w:r>
      <w:proofErr w:type="spellStart"/>
      <w:r w:rsidRPr="00B916DA">
        <w:rPr>
          <w:lang w:val="en-US"/>
        </w:rPr>
        <w:t>calidad</w:t>
      </w:r>
      <w:proofErr w:type="spellEnd"/>
      <w:r w:rsidRPr="00B916DA">
        <w:rPr>
          <w:lang w:val="en-US"/>
        </w:rPr>
        <w:t xml:space="preserve"> de los </w:t>
      </w:r>
      <w:proofErr w:type="spellStart"/>
      <w:r w:rsidRPr="00B916DA">
        <w:rPr>
          <w:lang w:val="en-US"/>
        </w:rPr>
        <w:t>materiales</w:t>
      </w:r>
      <w:proofErr w:type="spellEnd"/>
      <w:r w:rsidRPr="00B916DA">
        <w:rPr>
          <w:lang w:val="en-US"/>
        </w:rPr>
        <w:t xml:space="preserve"> </w:t>
      </w:r>
      <w:proofErr w:type="spellStart"/>
      <w:r w:rsidRPr="00B916DA">
        <w:rPr>
          <w:lang w:val="en-US"/>
        </w:rPr>
        <w:t>educativos</w:t>
      </w:r>
      <w:proofErr w:type="spellEnd"/>
      <w:r w:rsidRPr="00B916DA">
        <w:rPr>
          <w:lang w:val="en-US"/>
        </w:rPr>
        <w:t xml:space="preserve"> multimedia y los</w:t>
      </w:r>
      <w:r w:rsidR="00427B60">
        <w:rPr>
          <w:lang w:val="en-US"/>
        </w:rPr>
        <w:t xml:space="preserve"> </w:t>
      </w:r>
      <w:proofErr w:type="spellStart"/>
      <w:r w:rsidR="00427B60">
        <w:rPr>
          <w:lang w:val="en-US"/>
        </w:rPr>
        <w:t>procesos</w:t>
      </w:r>
      <w:proofErr w:type="spellEnd"/>
      <w:r w:rsidR="00427B60">
        <w:rPr>
          <w:lang w:val="en-US"/>
        </w:rPr>
        <w:t xml:space="preserve"> </w:t>
      </w:r>
      <w:proofErr w:type="spellStart"/>
      <w:r w:rsidR="00427B60">
        <w:rPr>
          <w:lang w:val="en-US"/>
        </w:rPr>
        <w:t>formativos</w:t>
      </w:r>
      <w:proofErr w:type="spellEnd"/>
      <w:r w:rsidR="00427B60">
        <w:rPr>
          <w:lang w:val="en-US"/>
        </w:rPr>
        <w:t xml:space="preserve"> </w:t>
      </w:r>
      <w:proofErr w:type="spellStart"/>
      <w:r w:rsidR="00427B60">
        <w:rPr>
          <w:lang w:val="en-US"/>
        </w:rPr>
        <w:t>em</w:t>
      </w:r>
      <w:proofErr w:type="spellEnd"/>
      <w:r w:rsidR="00427B60">
        <w:rPr>
          <w:lang w:val="en-US"/>
        </w:rPr>
        <w:t xml:space="preserve"> </w:t>
      </w:r>
      <w:proofErr w:type="spellStart"/>
      <w:r w:rsidR="00427B60">
        <w:rPr>
          <w:lang w:val="en-US"/>
        </w:rPr>
        <w:t>línea</w:t>
      </w:r>
      <w:proofErr w:type="spellEnd"/>
      <w:r w:rsidR="00427B60">
        <w:rPr>
          <w:lang w:val="en-US"/>
        </w:rPr>
        <w:t xml:space="preserve">: </w:t>
      </w:r>
      <w:proofErr w:type="spellStart"/>
      <w:r w:rsidR="00427B60">
        <w:rPr>
          <w:lang w:val="en-US"/>
        </w:rPr>
        <w:t>U</w:t>
      </w:r>
      <w:r w:rsidRPr="00B916DA">
        <w:rPr>
          <w:lang w:val="en-US"/>
        </w:rPr>
        <w:t>sos</w:t>
      </w:r>
      <w:proofErr w:type="spellEnd"/>
      <w:r w:rsidRPr="00B916DA">
        <w:rPr>
          <w:lang w:val="en-US"/>
        </w:rPr>
        <w:t xml:space="preserve">, </w:t>
      </w:r>
      <w:proofErr w:type="spellStart"/>
      <w:r w:rsidRPr="00B916DA">
        <w:rPr>
          <w:lang w:val="en-US"/>
        </w:rPr>
        <w:t>utilidad</w:t>
      </w:r>
      <w:proofErr w:type="spellEnd"/>
      <w:r w:rsidRPr="00B916DA">
        <w:rPr>
          <w:lang w:val="en-US"/>
        </w:rPr>
        <w:t xml:space="preserve"> y </w:t>
      </w:r>
      <w:proofErr w:type="spellStart"/>
      <w:r w:rsidRPr="00B916DA">
        <w:rPr>
          <w:lang w:val="en-US"/>
        </w:rPr>
        <w:t>valoración</w:t>
      </w:r>
      <w:proofErr w:type="spellEnd"/>
      <w:r w:rsidR="00CB6B60" w:rsidRPr="00B916DA">
        <w:rPr>
          <w:lang w:val="en-US"/>
        </w:rPr>
        <w:t xml:space="preserve"> [</w:t>
      </w:r>
      <w:r w:rsidR="00993C8E" w:rsidRPr="00B916DA">
        <w:rPr>
          <w:lang w:val="en-US"/>
        </w:rPr>
        <w:t>The perspective of the users concerning the quality of multimedia educational materials and training pr</w:t>
      </w:r>
      <w:r w:rsidR="00993C8E" w:rsidRPr="00B916DA">
        <w:rPr>
          <w:lang w:val="en-US"/>
        </w:rPr>
        <w:t>o</w:t>
      </w:r>
      <w:r w:rsidR="00427B60">
        <w:rPr>
          <w:lang w:val="en-US"/>
        </w:rPr>
        <w:t>cesses online: A</w:t>
      </w:r>
      <w:r w:rsidR="00993C8E" w:rsidRPr="00B916DA">
        <w:rPr>
          <w:lang w:val="en-US"/>
        </w:rPr>
        <w:t>pplications, utility and valuation</w:t>
      </w:r>
      <w:r w:rsidR="00CB6B60" w:rsidRPr="00B916DA">
        <w:rPr>
          <w:lang w:val="en-US"/>
        </w:rPr>
        <w:t>]</w:t>
      </w:r>
      <w:r w:rsidRPr="00B916DA">
        <w:rPr>
          <w:lang w:val="en-US"/>
        </w:rPr>
        <w:t xml:space="preserve">. </w:t>
      </w:r>
      <w:r w:rsidR="004A47E9" w:rsidRPr="00B916DA">
        <w:rPr>
          <w:lang w:val="en-US"/>
        </w:rPr>
        <w:t xml:space="preserve">In: E. </w:t>
      </w:r>
      <w:proofErr w:type="spellStart"/>
      <w:r w:rsidR="004A47E9" w:rsidRPr="00B916DA">
        <w:rPr>
          <w:lang w:val="en-US"/>
        </w:rPr>
        <w:t>Barberá</w:t>
      </w:r>
      <w:proofErr w:type="spellEnd"/>
      <w:r w:rsidR="004A47E9" w:rsidRPr="00B916DA">
        <w:rPr>
          <w:lang w:val="en-US"/>
        </w:rPr>
        <w:t>, T. Mauri</w:t>
      </w:r>
      <w:r w:rsidR="00427B60">
        <w:rPr>
          <w:lang w:val="en-US"/>
        </w:rPr>
        <w:t>,</w:t>
      </w:r>
      <w:r w:rsidR="004A47E9" w:rsidRPr="00B916DA">
        <w:rPr>
          <w:lang w:val="en-US"/>
        </w:rPr>
        <w:t xml:space="preserve"> &amp; J. </w:t>
      </w:r>
      <w:proofErr w:type="spellStart"/>
      <w:r w:rsidR="004A47E9" w:rsidRPr="00B916DA">
        <w:rPr>
          <w:lang w:val="en-US"/>
        </w:rPr>
        <w:t>Onrubia</w:t>
      </w:r>
      <w:proofErr w:type="spellEnd"/>
      <w:r w:rsidR="004A47E9" w:rsidRPr="00B916DA">
        <w:rPr>
          <w:lang w:val="en-US"/>
        </w:rPr>
        <w:t xml:space="preserve"> (Eds.), </w:t>
      </w:r>
      <w:proofErr w:type="spellStart"/>
      <w:r w:rsidR="004A47E9" w:rsidRPr="00B916DA">
        <w:rPr>
          <w:i/>
          <w:lang w:val="en-US"/>
        </w:rPr>
        <w:t>Cómo</w:t>
      </w:r>
      <w:proofErr w:type="spellEnd"/>
      <w:r w:rsidR="004A47E9" w:rsidRPr="00B916DA">
        <w:rPr>
          <w:i/>
          <w:lang w:val="en-US"/>
        </w:rPr>
        <w:t xml:space="preserve"> </w:t>
      </w:r>
      <w:proofErr w:type="spellStart"/>
      <w:r w:rsidR="004A47E9" w:rsidRPr="00B916DA">
        <w:rPr>
          <w:i/>
          <w:lang w:val="en-US"/>
        </w:rPr>
        <w:t>valorar</w:t>
      </w:r>
      <w:proofErr w:type="spellEnd"/>
      <w:r w:rsidR="004A47E9" w:rsidRPr="00B916DA">
        <w:rPr>
          <w:i/>
          <w:lang w:val="en-US"/>
        </w:rPr>
        <w:t xml:space="preserve"> la </w:t>
      </w:r>
      <w:proofErr w:type="spellStart"/>
      <w:r w:rsidR="004A47E9" w:rsidRPr="00B916DA">
        <w:rPr>
          <w:i/>
          <w:lang w:val="en-US"/>
        </w:rPr>
        <w:t>calidad</w:t>
      </w:r>
      <w:proofErr w:type="spellEnd"/>
      <w:r w:rsidR="004A47E9" w:rsidRPr="00B916DA">
        <w:rPr>
          <w:i/>
          <w:lang w:val="en-US"/>
        </w:rPr>
        <w:t xml:space="preserve"> de la </w:t>
      </w:r>
      <w:proofErr w:type="spellStart"/>
      <w:r w:rsidR="004A47E9" w:rsidRPr="00B916DA">
        <w:rPr>
          <w:i/>
          <w:lang w:val="en-US"/>
        </w:rPr>
        <w:t>enseñanza</w:t>
      </w:r>
      <w:proofErr w:type="spellEnd"/>
      <w:r w:rsidR="004A47E9" w:rsidRPr="00B916DA">
        <w:rPr>
          <w:i/>
          <w:lang w:val="en-US"/>
        </w:rPr>
        <w:t xml:space="preserve"> </w:t>
      </w:r>
      <w:proofErr w:type="spellStart"/>
      <w:r w:rsidR="004A47E9" w:rsidRPr="00B916DA">
        <w:rPr>
          <w:i/>
          <w:lang w:val="en-US"/>
        </w:rPr>
        <w:t>basada</w:t>
      </w:r>
      <w:proofErr w:type="spellEnd"/>
      <w:r w:rsidR="004A47E9" w:rsidRPr="00B916DA">
        <w:rPr>
          <w:i/>
          <w:lang w:val="en-US"/>
        </w:rPr>
        <w:t xml:space="preserve"> </w:t>
      </w:r>
      <w:proofErr w:type="spellStart"/>
      <w:r w:rsidR="004A47E9" w:rsidRPr="00B916DA">
        <w:rPr>
          <w:i/>
          <w:lang w:val="en-US"/>
        </w:rPr>
        <w:t>en</w:t>
      </w:r>
      <w:proofErr w:type="spellEnd"/>
      <w:r w:rsidR="004A47E9" w:rsidRPr="00B916DA">
        <w:rPr>
          <w:i/>
          <w:lang w:val="en-US"/>
        </w:rPr>
        <w:t xml:space="preserve"> </w:t>
      </w:r>
      <w:proofErr w:type="spellStart"/>
      <w:r w:rsidR="004A47E9" w:rsidRPr="00B916DA">
        <w:rPr>
          <w:i/>
          <w:lang w:val="en-US"/>
        </w:rPr>
        <w:t>las</w:t>
      </w:r>
      <w:proofErr w:type="spellEnd"/>
      <w:r w:rsidR="004A47E9" w:rsidRPr="00B916DA">
        <w:rPr>
          <w:i/>
          <w:lang w:val="en-US"/>
        </w:rPr>
        <w:t xml:space="preserve"> TIC: </w:t>
      </w:r>
      <w:proofErr w:type="spellStart"/>
      <w:r w:rsidR="004A47E9" w:rsidRPr="00B916DA">
        <w:rPr>
          <w:i/>
          <w:lang w:val="en-US"/>
        </w:rPr>
        <w:t>Pautas</w:t>
      </w:r>
      <w:proofErr w:type="spellEnd"/>
      <w:r w:rsidR="004A47E9" w:rsidRPr="00B916DA">
        <w:rPr>
          <w:i/>
          <w:lang w:val="en-US"/>
        </w:rPr>
        <w:t xml:space="preserve"> e </w:t>
      </w:r>
      <w:proofErr w:type="spellStart"/>
      <w:r w:rsidR="004A47E9" w:rsidRPr="00B916DA">
        <w:rPr>
          <w:i/>
          <w:lang w:val="en-US"/>
        </w:rPr>
        <w:t>instrumentos</w:t>
      </w:r>
      <w:proofErr w:type="spellEnd"/>
      <w:r w:rsidR="004A47E9" w:rsidRPr="00B916DA">
        <w:rPr>
          <w:i/>
          <w:lang w:val="en-US"/>
        </w:rPr>
        <w:t xml:space="preserve"> de </w:t>
      </w:r>
      <w:proofErr w:type="spellStart"/>
      <w:r w:rsidR="004A47E9" w:rsidRPr="00B916DA">
        <w:rPr>
          <w:i/>
          <w:lang w:val="en-US"/>
        </w:rPr>
        <w:t>análisis</w:t>
      </w:r>
      <w:proofErr w:type="spellEnd"/>
      <w:r w:rsidR="00CB6B60" w:rsidRPr="00B916DA">
        <w:rPr>
          <w:i/>
          <w:lang w:val="en-US"/>
        </w:rPr>
        <w:t xml:space="preserve"> </w:t>
      </w:r>
      <w:r w:rsidR="00CB6B60" w:rsidRPr="00B916DA">
        <w:rPr>
          <w:lang w:val="en-US"/>
        </w:rPr>
        <w:t>[</w:t>
      </w:r>
      <w:r w:rsidR="00993C8E" w:rsidRPr="00B916DA">
        <w:rPr>
          <w:i/>
          <w:lang w:val="en-US"/>
        </w:rPr>
        <w:t>How to a</w:t>
      </w:r>
      <w:r w:rsidR="00993C8E" w:rsidRPr="00B916DA">
        <w:rPr>
          <w:i/>
          <w:lang w:val="en-US"/>
        </w:rPr>
        <w:t>s</w:t>
      </w:r>
      <w:r w:rsidR="00993C8E" w:rsidRPr="00B916DA">
        <w:rPr>
          <w:i/>
          <w:lang w:val="en-US"/>
        </w:rPr>
        <w:t>sess the quality of education based on ICT: guidelines and analysis tools</w:t>
      </w:r>
      <w:r w:rsidR="00CB6B60" w:rsidRPr="00B916DA">
        <w:rPr>
          <w:lang w:val="en-US"/>
        </w:rPr>
        <w:t>]</w:t>
      </w:r>
      <w:r w:rsidR="004A47E9" w:rsidRPr="00B916DA">
        <w:rPr>
          <w:lang w:val="en-US"/>
        </w:rPr>
        <w:t>. Barcelona: Editorial GRAÓ.</w:t>
      </w:r>
    </w:p>
    <w:bookmarkEnd w:id="3"/>
    <w:p w:rsidR="00943CDC" w:rsidRPr="00B916DA" w:rsidRDefault="00943CDC" w:rsidP="00EA35FD">
      <w:pPr>
        <w:pStyle w:val="RefJournal"/>
        <w:rPr>
          <w:lang w:val="en-US"/>
        </w:rPr>
      </w:pPr>
      <w:r w:rsidRPr="00B916DA">
        <w:rPr>
          <w:lang w:val="en-US"/>
        </w:rPr>
        <w:t xml:space="preserve">Crosby, P. B. (1979). </w:t>
      </w:r>
      <w:r w:rsidRPr="00B916DA">
        <w:rPr>
          <w:i/>
          <w:lang w:val="en-US"/>
        </w:rPr>
        <w:t>Quality is fre</w:t>
      </w:r>
      <w:r w:rsidR="00427B60">
        <w:rPr>
          <w:i/>
          <w:lang w:val="en-US"/>
        </w:rPr>
        <w:t>e: T</w:t>
      </w:r>
      <w:r w:rsidRPr="00B916DA">
        <w:rPr>
          <w:i/>
          <w:lang w:val="en-US"/>
        </w:rPr>
        <w:t xml:space="preserve">he art of making quality certain. </w:t>
      </w:r>
      <w:r w:rsidRPr="00B916DA">
        <w:rPr>
          <w:lang w:val="en-US"/>
        </w:rPr>
        <w:t>New York</w:t>
      </w:r>
      <w:r w:rsidR="00A87402" w:rsidRPr="00B916DA">
        <w:rPr>
          <w:lang w:val="en-US"/>
        </w:rPr>
        <w:t>, USA</w:t>
      </w:r>
      <w:r w:rsidRPr="00B916DA">
        <w:rPr>
          <w:lang w:val="en-US"/>
        </w:rPr>
        <w:t xml:space="preserve">: </w:t>
      </w:r>
      <w:proofErr w:type="spellStart"/>
      <w:r w:rsidRPr="00B916DA">
        <w:rPr>
          <w:lang w:val="en-US"/>
        </w:rPr>
        <w:t>N</w:t>
      </w:r>
      <w:r w:rsidR="00A87402" w:rsidRPr="00B916DA">
        <w:rPr>
          <w:lang w:val="en-US"/>
        </w:rPr>
        <w:t>al</w:t>
      </w:r>
      <w:proofErr w:type="spellEnd"/>
      <w:r w:rsidR="00A87402" w:rsidRPr="00B916DA">
        <w:rPr>
          <w:lang w:val="en-US"/>
        </w:rPr>
        <w:t xml:space="preserve"> Penguin Inc.</w:t>
      </w:r>
    </w:p>
    <w:p w:rsidR="00943CDC" w:rsidRPr="00B916DA" w:rsidRDefault="00943CDC" w:rsidP="00EA35FD">
      <w:pPr>
        <w:pStyle w:val="RefJournal"/>
        <w:rPr>
          <w:lang w:val="en-US"/>
        </w:rPr>
      </w:pPr>
      <w:bookmarkStart w:id="4" w:name="_Ref382210683"/>
      <w:proofErr w:type="gramStart"/>
      <w:r w:rsidRPr="00B916DA">
        <w:rPr>
          <w:lang w:val="en-US"/>
        </w:rPr>
        <w:t>Dick, W., Carey, L.</w:t>
      </w:r>
      <w:r w:rsidR="00993C8E" w:rsidRPr="00B916DA">
        <w:rPr>
          <w:lang w:val="en-US"/>
        </w:rPr>
        <w:t>,</w:t>
      </w:r>
      <w:r w:rsidRPr="00B916DA">
        <w:rPr>
          <w:lang w:val="en-US"/>
        </w:rPr>
        <w:t xml:space="preserve"> &amp; Carey, J. O. (2005).</w:t>
      </w:r>
      <w:proofErr w:type="gramEnd"/>
      <w:r w:rsidRPr="00B916DA">
        <w:rPr>
          <w:lang w:val="en-US"/>
        </w:rPr>
        <w:t xml:space="preserve"> </w:t>
      </w:r>
      <w:proofErr w:type="gramStart"/>
      <w:r w:rsidRPr="00B916DA">
        <w:rPr>
          <w:i/>
          <w:iCs/>
          <w:lang w:val="en-US"/>
        </w:rPr>
        <w:t>The systematic design of instruction</w:t>
      </w:r>
      <w:r w:rsidRPr="00B916DA">
        <w:rPr>
          <w:lang w:val="en-US"/>
        </w:rPr>
        <w:t>.</w:t>
      </w:r>
      <w:proofErr w:type="gramEnd"/>
      <w:r w:rsidRPr="00B916DA">
        <w:rPr>
          <w:lang w:val="en-US"/>
        </w:rPr>
        <w:t xml:space="preserve"> Boston, MA: Allyn &amp; Bacon. </w:t>
      </w:r>
    </w:p>
    <w:p w:rsidR="00943CDC" w:rsidRPr="00B916DA" w:rsidRDefault="00943CDC" w:rsidP="00EA35FD">
      <w:pPr>
        <w:pStyle w:val="RefJournal"/>
        <w:rPr>
          <w:lang w:val="en-US"/>
        </w:rPr>
      </w:pPr>
      <w:proofErr w:type="spellStart"/>
      <w:proofErr w:type="gramStart"/>
      <w:r w:rsidRPr="00B916DA">
        <w:rPr>
          <w:lang w:val="en-US"/>
        </w:rPr>
        <w:t>Elissavet</w:t>
      </w:r>
      <w:proofErr w:type="spellEnd"/>
      <w:r w:rsidRPr="00B916DA">
        <w:rPr>
          <w:lang w:val="en-US"/>
        </w:rPr>
        <w:t>, G.</w:t>
      </w:r>
      <w:r w:rsidR="00893196" w:rsidRPr="00B916DA">
        <w:rPr>
          <w:lang w:val="en-US"/>
        </w:rPr>
        <w:t>,</w:t>
      </w:r>
      <w:r w:rsidRPr="00B916DA">
        <w:rPr>
          <w:lang w:val="en-US"/>
        </w:rPr>
        <w:t xml:space="preserve"> &amp;</w:t>
      </w:r>
      <w:r w:rsidR="00427B60">
        <w:rPr>
          <w:lang w:val="en-US"/>
        </w:rPr>
        <w:t xml:space="preserve"> </w:t>
      </w:r>
      <w:r w:rsidRPr="00B916DA">
        <w:rPr>
          <w:lang w:val="en-US"/>
        </w:rPr>
        <w:t>Economides, A. A. (2003).</w:t>
      </w:r>
      <w:proofErr w:type="gramEnd"/>
      <w:r w:rsidRPr="00B916DA">
        <w:rPr>
          <w:lang w:val="en-US"/>
        </w:rPr>
        <w:t xml:space="preserve"> </w:t>
      </w:r>
      <w:proofErr w:type="gramStart"/>
      <w:r w:rsidRPr="00B916DA">
        <w:rPr>
          <w:lang w:val="en-US"/>
        </w:rPr>
        <w:t>An evaluation instrument for hypermedia courseware</w:t>
      </w:r>
      <w:r w:rsidR="00893196" w:rsidRPr="00B916DA">
        <w:rPr>
          <w:lang w:val="en-US"/>
        </w:rPr>
        <w:t>.</w:t>
      </w:r>
      <w:proofErr w:type="gramEnd"/>
      <w:r w:rsidRPr="00B916DA">
        <w:rPr>
          <w:lang w:val="en-US"/>
        </w:rPr>
        <w:t xml:space="preserve"> </w:t>
      </w:r>
      <w:r w:rsidRPr="00B916DA">
        <w:rPr>
          <w:i/>
          <w:lang w:val="en-US"/>
        </w:rPr>
        <w:t>Educ</w:t>
      </w:r>
      <w:r w:rsidRPr="00B916DA">
        <w:rPr>
          <w:i/>
          <w:lang w:val="en-US"/>
        </w:rPr>
        <w:t>a</w:t>
      </w:r>
      <w:r w:rsidRPr="00B916DA">
        <w:rPr>
          <w:i/>
          <w:lang w:val="en-US"/>
        </w:rPr>
        <w:t>tion Technology &amp; Society</w:t>
      </w:r>
      <w:r w:rsidRPr="00B916DA">
        <w:rPr>
          <w:lang w:val="en-US"/>
        </w:rPr>
        <w:t xml:space="preserve">, </w:t>
      </w:r>
      <w:r w:rsidRPr="00B916DA">
        <w:rPr>
          <w:i/>
          <w:lang w:val="en-US"/>
        </w:rPr>
        <w:t>6</w:t>
      </w:r>
      <w:r w:rsidRPr="00B916DA">
        <w:rPr>
          <w:lang w:val="en-US"/>
        </w:rPr>
        <w:t>(2), 31-44.</w:t>
      </w:r>
    </w:p>
    <w:p w:rsidR="00943CDC" w:rsidRPr="00B916DA" w:rsidRDefault="007F1AB0" w:rsidP="00EA35FD">
      <w:pPr>
        <w:pStyle w:val="RefJournal"/>
        <w:rPr>
          <w:rStyle w:val="Hyperlink"/>
          <w:rFonts w:eastAsia="MS Mincho"/>
          <w:lang w:val="en-US"/>
        </w:rPr>
      </w:pPr>
      <w:proofErr w:type="gramStart"/>
      <w:r w:rsidRPr="00B916DA">
        <w:rPr>
          <w:lang w:val="en-US"/>
        </w:rPr>
        <w:t>ENQA (</w:t>
      </w:r>
      <w:r w:rsidR="00943CDC" w:rsidRPr="00B916DA">
        <w:rPr>
          <w:lang w:val="en-US"/>
        </w:rPr>
        <w:t>European Network for Quality Assurance in Higher Education).</w:t>
      </w:r>
      <w:proofErr w:type="gramEnd"/>
      <w:r w:rsidR="00943CDC" w:rsidRPr="00B916DA">
        <w:rPr>
          <w:lang w:val="en-US"/>
        </w:rPr>
        <w:t xml:space="preserve"> </w:t>
      </w:r>
      <w:proofErr w:type="gramStart"/>
      <w:r w:rsidR="00943CDC" w:rsidRPr="00B916DA">
        <w:rPr>
          <w:lang w:val="en-US"/>
        </w:rPr>
        <w:t xml:space="preserve">(2005). </w:t>
      </w:r>
      <w:r w:rsidR="00943CDC" w:rsidRPr="00B916DA">
        <w:rPr>
          <w:i/>
          <w:lang w:val="en-US"/>
        </w:rPr>
        <w:t xml:space="preserve">Standards and </w:t>
      </w:r>
      <w:r w:rsidR="00427B60" w:rsidRPr="00B916DA">
        <w:rPr>
          <w:i/>
          <w:lang w:val="en-US"/>
        </w:rPr>
        <w:t>guidelines for quality assurance in the European higher education area</w:t>
      </w:r>
      <w:r w:rsidR="00943CDC" w:rsidRPr="00B916DA">
        <w:rPr>
          <w:lang w:val="en-US"/>
        </w:rPr>
        <w:t>.</w:t>
      </w:r>
      <w:proofErr w:type="gramEnd"/>
      <w:r w:rsidR="00943CDC" w:rsidRPr="00B916DA">
        <w:rPr>
          <w:lang w:val="en-US"/>
        </w:rPr>
        <w:t xml:space="preserve"> Retrieved </w:t>
      </w:r>
      <w:r w:rsidR="00427B60" w:rsidRPr="00B916DA">
        <w:rPr>
          <w:lang w:val="en-US"/>
        </w:rPr>
        <w:t>October</w:t>
      </w:r>
      <w:r w:rsidR="00943CDC" w:rsidRPr="00B916DA">
        <w:rPr>
          <w:lang w:val="en-US"/>
        </w:rPr>
        <w:t xml:space="preserve"> 19, 2014, from </w:t>
      </w:r>
      <w:hyperlink r:id="rId14" w:history="1">
        <w:r w:rsidR="00943CDC" w:rsidRPr="00B916DA">
          <w:rPr>
            <w:rStyle w:val="Hyperlink"/>
            <w:lang w:val="en-US"/>
          </w:rPr>
          <w:t>http://www.enqa.net/files/ENQA%20Bergen%20Report.pdf</w:t>
        </w:r>
      </w:hyperlink>
    </w:p>
    <w:p w:rsidR="00943CDC" w:rsidRPr="00B916DA" w:rsidRDefault="00943CDC" w:rsidP="00EA35FD">
      <w:pPr>
        <w:pStyle w:val="RefJournal"/>
        <w:rPr>
          <w:lang w:val="en-US"/>
        </w:rPr>
      </w:pPr>
      <w:bookmarkStart w:id="5" w:name="_Ref382210677"/>
      <w:bookmarkEnd w:id="4"/>
      <w:proofErr w:type="spellStart"/>
      <w:proofErr w:type="gramStart"/>
      <w:r w:rsidRPr="00B916DA">
        <w:rPr>
          <w:lang w:val="en-US"/>
        </w:rPr>
        <w:t>Gagné</w:t>
      </w:r>
      <w:proofErr w:type="spellEnd"/>
      <w:r w:rsidRPr="00B916DA">
        <w:rPr>
          <w:lang w:val="en-US"/>
        </w:rPr>
        <w:t>, R. M., Briggs, L. J.</w:t>
      </w:r>
      <w:r w:rsidR="00993C8E" w:rsidRPr="00B916DA">
        <w:rPr>
          <w:lang w:val="en-US"/>
        </w:rPr>
        <w:t>,</w:t>
      </w:r>
      <w:r w:rsidRPr="00B916DA">
        <w:rPr>
          <w:lang w:val="en-US"/>
        </w:rPr>
        <w:t xml:space="preserve"> &amp; Wager, W. W. (1992).</w:t>
      </w:r>
      <w:proofErr w:type="gramEnd"/>
      <w:r w:rsidRPr="00B916DA">
        <w:rPr>
          <w:lang w:val="en-US"/>
        </w:rPr>
        <w:t xml:space="preserve"> </w:t>
      </w:r>
      <w:proofErr w:type="gramStart"/>
      <w:r w:rsidR="00427B60" w:rsidRPr="00B916DA">
        <w:rPr>
          <w:i/>
          <w:lang w:val="en-US"/>
        </w:rPr>
        <w:t>Principles</w:t>
      </w:r>
      <w:r w:rsidRPr="00B916DA">
        <w:rPr>
          <w:i/>
          <w:lang w:val="en-US"/>
        </w:rPr>
        <w:t xml:space="preserve"> of instructional design</w:t>
      </w:r>
      <w:r w:rsidR="00A87402" w:rsidRPr="00B916DA">
        <w:rPr>
          <w:i/>
          <w:lang w:val="en-US"/>
        </w:rPr>
        <w:t>.</w:t>
      </w:r>
      <w:proofErr w:type="gramEnd"/>
      <w:r w:rsidRPr="00B916DA">
        <w:rPr>
          <w:lang w:val="en-US"/>
        </w:rPr>
        <w:t xml:space="preserve"> Orlando, FL: Ha</w:t>
      </w:r>
      <w:r w:rsidRPr="00B916DA">
        <w:rPr>
          <w:lang w:val="en-US"/>
        </w:rPr>
        <w:t>r</w:t>
      </w:r>
      <w:r w:rsidRPr="00B916DA">
        <w:rPr>
          <w:lang w:val="en-US"/>
        </w:rPr>
        <w:t xml:space="preserve">court Brace Jovanovich College </w:t>
      </w:r>
      <w:r w:rsidR="00427B60" w:rsidRPr="00B916DA">
        <w:rPr>
          <w:lang w:val="en-US"/>
        </w:rPr>
        <w:t>Publishers</w:t>
      </w:r>
      <w:r w:rsidRPr="00B916DA">
        <w:rPr>
          <w:lang w:val="en-US"/>
        </w:rPr>
        <w:t>.</w:t>
      </w:r>
    </w:p>
    <w:p w:rsidR="00943CDC" w:rsidRPr="00B916DA" w:rsidRDefault="00943CDC" w:rsidP="00EA35FD">
      <w:pPr>
        <w:pStyle w:val="RefJournal"/>
        <w:rPr>
          <w:lang w:val="en-US"/>
        </w:rPr>
      </w:pPr>
      <w:bookmarkStart w:id="6" w:name="_Ref243279292"/>
      <w:proofErr w:type="gramStart"/>
      <w:r w:rsidRPr="00B916DA">
        <w:rPr>
          <w:lang w:val="en-US"/>
        </w:rPr>
        <w:t>Garvin, D. A. (1992).</w:t>
      </w:r>
      <w:proofErr w:type="gramEnd"/>
      <w:r w:rsidRPr="00B916DA">
        <w:rPr>
          <w:lang w:val="en-US"/>
        </w:rPr>
        <w:t xml:space="preserve"> </w:t>
      </w:r>
      <w:r w:rsidR="00427B60">
        <w:rPr>
          <w:i/>
          <w:lang w:val="en-US"/>
        </w:rPr>
        <w:t>Managing quality: T</w:t>
      </w:r>
      <w:r w:rsidRPr="00B916DA">
        <w:rPr>
          <w:i/>
          <w:lang w:val="en-US"/>
        </w:rPr>
        <w:t>he strategic and competitive vision</w:t>
      </w:r>
      <w:r w:rsidR="00A87402" w:rsidRPr="00B916DA">
        <w:rPr>
          <w:lang w:val="en-US"/>
        </w:rPr>
        <w:t>.</w:t>
      </w:r>
      <w:r w:rsidRPr="00B916DA">
        <w:rPr>
          <w:lang w:val="en-US"/>
        </w:rPr>
        <w:t xml:space="preserve"> Rio de Janeiro, Brazil: </w:t>
      </w:r>
      <w:proofErr w:type="spellStart"/>
      <w:r w:rsidRPr="00B916DA">
        <w:rPr>
          <w:lang w:val="en-US"/>
        </w:rPr>
        <w:t>Qua</w:t>
      </w:r>
      <w:r w:rsidRPr="00B916DA">
        <w:rPr>
          <w:lang w:val="en-US"/>
        </w:rPr>
        <w:t>l</w:t>
      </w:r>
      <w:r w:rsidRPr="00B916DA">
        <w:rPr>
          <w:lang w:val="en-US"/>
        </w:rPr>
        <w:t>itymark</w:t>
      </w:r>
      <w:proofErr w:type="spellEnd"/>
      <w:r w:rsidRPr="00B916DA">
        <w:rPr>
          <w:lang w:val="en-US"/>
        </w:rPr>
        <w:t xml:space="preserve"> Ed.</w:t>
      </w:r>
    </w:p>
    <w:p w:rsidR="00943CDC" w:rsidRPr="00B916DA" w:rsidRDefault="00943CDC" w:rsidP="00EA35FD">
      <w:pPr>
        <w:pStyle w:val="RefJournal"/>
        <w:rPr>
          <w:lang w:val="en-US"/>
        </w:rPr>
      </w:pPr>
      <w:proofErr w:type="spellStart"/>
      <w:r w:rsidRPr="00B916DA">
        <w:rPr>
          <w:lang w:val="en-US"/>
        </w:rPr>
        <w:t>Godbole</w:t>
      </w:r>
      <w:proofErr w:type="spellEnd"/>
      <w:r w:rsidRPr="00B916DA">
        <w:rPr>
          <w:lang w:val="en-US"/>
        </w:rPr>
        <w:t xml:space="preserve">, N. S. (2005). </w:t>
      </w:r>
      <w:r w:rsidRPr="00B916DA">
        <w:rPr>
          <w:i/>
          <w:lang w:val="en-US"/>
        </w:rPr>
        <w:t xml:space="preserve">Software </w:t>
      </w:r>
      <w:r w:rsidR="00427B60" w:rsidRPr="00B916DA">
        <w:rPr>
          <w:i/>
          <w:lang w:val="en-US"/>
        </w:rPr>
        <w:t>quality assurance</w:t>
      </w:r>
      <w:r w:rsidRPr="00B916DA">
        <w:rPr>
          <w:i/>
          <w:lang w:val="en-US"/>
        </w:rPr>
        <w:t xml:space="preserve">: Principles and </w:t>
      </w:r>
      <w:r w:rsidR="00427B60" w:rsidRPr="00B916DA">
        <w:rPr>
          <w:i/>
          <w:lang w:val="en-US"/>
        </w:rPr>
        <w:t>practice</w:t>
      </w:r>
      <w:r w:rsidRPr="00B916DA">
        <w:rPr>
          <w:lang w:val="en-US"/>
        </w:rPr>
        <w:t>. Oxford, UK: Alpha Science International Ltd.</w:t>
      </w:r>
    </w:p>
    <w:bookmarkEnd w:id="6"/>
    <w:p w:rsidR="00943CDC" w:rsidRPr="00B916DA" w:rsidRDefault="00943CDC" w:rsidP="00EA35FD">
      <w:pPr>
        <w:pStyle w:val="RefJournal"/>
        <w:rPr>
          <w:lang w:val="en-US"/>
        </w:rPr>
      </w:pPr>
      <w:proofErr w:type="spellStart"/>
      <w:proofErr w:type="gramStart"/>
      <w:r w:rsidRPr="00B916DA">
        <w:rPr>
          <w:lang w:val="en-US"/>
        </w:rPr>
        <w:t>Guri-Rosenblit</w:t>
      </w:r>
      <w:proofErr w:type="spellEnd"/>
      <w:r w:rsidRPr="00B916DA">
        <w:rPr>
          <w:lang w:val="en-US"/>
        </w:rPr>
        <w:t>, S. (2005).</w:t>
      </w:r>
      <w:proofErr w:type="gramEnd"/>
      <w:r w:rsidRPr="00B916DA">
        <w:rPr>
          <w:lang w:val="en-US"/>
        </w:rPr>
        <w:t xml:space="preserve"> </w:t>
      </w:r>
      <w:r w:rsidR="00C97D29">
        <w:rPr>
          <w:lang w:val="en-US"/>
        </w:rPr>
        <w:t>‘</w:t>
      </w:r>
      <w:r w:rsidRPr="00B916DA">
        <w:rPr>
          <w:lang w:val="en-US"/>
        </w:rPr>
        <w:t>Distance education</w:t>
      </w:r>
      <w:r w:rsidR="00C97D29">
        <w:rPr>
          <w:lang w:val="en-US"/>
        </w:rPr>
        <w:t>’</w:t>
      </w:r>
      <w:r w:rsidRPr="00B916DA">
        <w:rPr>
          <w:lang w:val="en-US"/>
        </w:rPr>
        <w:t xml:space="preserve"> and </w:t>
      </w:r>
      <w:r w:rsidR="00C97D29">
        <w:rPr>
          <w:lang w:val="en-US"/>
        </w:rPr>
        <w:t>‘</w:t>
      </w:r>
      <w:r w:rsidRPr="00B916DA">
        <w:rPr>
          <w:lang w:val="en-US"/>
        </w:rPr>
        <w:t>e-learning</w:t>
      </w:r>
      <w:r w:rsidR="00C97D29">
        <w:rPr>
          <w:lang w:val="en-US"/>
        </w:rPr>
        <w:t>’</w:t>
      </w:r>
      <w:r w:rsidR="00427B60">
        <w:rPr>
          <w:lang w:val="en-US"/>
        </w:rPr>
        <w:t>: N</w:t>
      </w:r>
      <w:r w:rsidRPr="00B916DA">
        <w:rPr>
          <w:lang w:val="en-US"/>
        </w:rPr>
        <w:t xml:space="preserve">ot the same thing. </w:t>
      </w:r>
      <w:r w:rsidRPr="00B916DA">
        <w:rPr>
          <w:i/>
          <w:iCs/>
          <w:lang w:val="en-US"/>
        </w:rPr>
        <w:t>Higher Education</w:t>
      </w:r>
      <w:r w:rsidRPr="00B916DA">
        <w:rPr>
          <w:lang w:val="en-US"/>
        </w:rPr>
        <w:t xml:space="preserve">, </w:t>
      </w:r>
      <w:r w:rsidRPr="00B916DA">
        <w:rPr>
          <w:i/>
          <w:lang w:val="en-US"/>
        </w:rPr>
        <w:t>49</w:t>
      </w:r>
      <w:r w:rsidRPr="00B916DA">
        <w:rPr>
          <w:lang w:val="en-US"/>
        </w:rPr>
        <w:t>(4), 467-493.</w:t>
      </w:r>
    </w:p>
    <w:p w:rsidR="00943CDC" w:rsidRPr="00B916DA" w:rsidRDefault="00943CDC" w:rsidP="00EA35FD">
      <w:pPr>
        <w:pStyle w:val="RefJournal"/>
        <w:rPr>
          <w:lang w:val="en-US"/>
        </w:rPr>
      </w:pPr>
      <w:bookmarkStart w:id="7" w:name="_Ref381966448"/>
      <w:bookmarkStart w:id="8" w:name="_Ref381971787"/>
      <w:proofErr w:type="spellStart"/>
      <w:proofErr w:type="gramStart"/>
      <w:r w:rsidRPr="00B916DA">
        <w:rPr>
          <w:lang w:val="en-US"/>
        </w:rPr>
        <w:t>Hadjerrouit</w:t>
      </w:r>
      <w:proofErr w:type="spellEnd"/>
      <w:r w:rsidRPr="00B916DA">
        <w:rPr>
          <w:lang w:val="en-US"/>
        </w:rPr>
        <w:t>, S. (2007).</w:t>
      </w:r>
      <w:proofErr w:type="gramEnd"/>
      <w:r w:rsidRPr="00B916DA">
        <w:rPr>
          <w:lang w:val="en-US"/>
        </w:rPr>
        <w:t xml:space="preserve"> </w:t>
      </w:r>
      <w:proofErr w:type="gramStart"/>
      <w:r w:rsidRPr="00B916DA">
        <w:rPr>
          <w:iCs/>
          <w:lang w:val="en-US"/>
        </w:rPr>
        <w:t xml:space="preserve">Applying a </w:t>
      </w:r>
      <w:r w:rsidR="00427B60" w:rsidRPr="00B916DA">
        <w:rPr>
          <w:iCs/>
          <w:lang w:val="en-US"/>
        </w:rPr>
        <w:t>system development approach to translate educational requirements into e-learning</w:t>
      </w:r>
      <w:r w:rsidRPr="00B916DA">
        <w:rPr>
          <w:i/>
          <w:iCs/>
          <w:lang w:val="en-US"/>
        </w:rPr>
        <w:t>.</w:t>
      </w:r>
      <w:proofErr w:type="gramEnd"/>
      <w:r w:rsidRPr="00B916DA">
        <w:rPr>
          <w:i/>
          <w:iCs/>
          <w:lang w:val="en-US"/>
        </w:rPr>
        <w:t xml:space="preserve"> </w:t>
      </w:r>
      <w:r w:rsidR="005B1A29" w:rsidRPr="00B916DA">
        <w:rPr>
          <w:i/>
          <w:iCs/>
          <w:lang w:val="en-US"/>
        </w:rPr>
        <w:t>Interdisciplinary Journal of Knowledge and Learning Objects, 3,</w:t>
      </w:r>
      <w:r w:rsidR="00893196" w:rsidRPr="00B916DA">
        <w:rPr>
          <w:iCs/>
          <w:lang w:val="en-US"/>
        </w:rPr>
        <w:t xml:space="preserve"> </w:t>
      </w:r>
      <w:r w:rsidR="005B1A29" w:rsidRPr="00B916DA">
        <w:rPr>
          <w:iCs/>
          <w:lang w:val="en-US"/>
        </w:rPr>
        <w:t>107-134</w:t>
      </w:r>
      <w:r w:rsidR="00893196" w:rsidRPr="00B916DA">
        <w:rPr>
          <w:i/>
          <w:iCs/>
          <w:lang w:val="en-US"/>
        </w:rPr>
        <w:t xml:space="preserve">. </w:t>
      </w:r>
      <w:r w:rsidRPr="00B916DA">
        <w:rPr>
          <w:lang w:val="en-US"/>
        </w:rPr>
        <w:t>Retrieved N</w:t>
      </w:r>
      <w:r w:rsidRPr="00B916DA">
        <w:rPr>
          <w:lang w:val="en-US"/>
        </w:rPr>
        <w:t>o</w:t>
      </w:r>
      <w:r w:rsidRPr="00B916DA">
        <w:rPr>
          <w:lang w:val="en-US"/>
        </w:rPr>
        <w:t xml:space="preserve">vember 5, 2011, from </w:t>
      </w:r>
      <w:hyperlink r:id="rId15" w:history="1">
        <w:r w:rsidRPr="00B916DA">
          <w:rPr>
            <w:lang w:val="en-US"/>
          </w:rPr>
          <w:t xml:space="preserve"> </w:t>
        </w:r>
        <w:r w:rsidRPr="00B916DA">
          <w:rPr>
            <w:rStyle w:val="Hyperlink"/>
            <w:lang w:val="en-US"/>
          </w:rPr>
          <w:t>http://www.ijello.org/Volume3/IJKLOv3p107-134Hadj296.pdf</w:t>
        </w:r>
      </w:hyperlink>
      <w:r w:rsidRPr="00B916DA">
        <w:rPr>
          <w:lang w:val="en-US"/>
        </w:rPr>
        <w:t xml:space="preserve"> </w:t>
      </w:r>
    </w:p>
    <w:p w:rsidR="00943CDC" w:rsidRPr="00B916DA" w:rsidRDefault="00943CDC" w:rsidP="00EA35FD">
      <w:pPr>
        <w:pStyle w:val="RefJournal"/>
        <w:rPr>
          <w:lang w:val="en-US"/>
        </w:rPr>
      </w:pPr>
      <w:bookmarkStart w:id="9" w:name="_Ref381966783"/>
      <w:bookmarkEnd w:id="7"/>
      <w:r w:rsidRPr="00B916DA">
        <w:rPr>
          <w:lang w:val="en-US"/>
        </w:rPr>
        <w:t xml:space="preserve">Humphrey, W. S. (1989). </w:t>
      </w:r>
      <w:proofErr w:type="gramStart"/>
      <w:r w:rsidRPr="00B916DA">
        <w:rPr>
          <w:i/>
          <w:iCs/>
          <w:lang w:val="en-US"/>
        </w:rPr>
        <w:t>Managing the software process</w:t>
      </w:r>
      <w:r w:rsidRPr="00B916DA">
        <w:rPr>
          <w:lang w:val="en-US"/>
        </w:rPr>
        <w:t>.</w:t>
      </w:r>
      <w:proofErr w:type="gramEnd"/>
      <w:r w:rsidRPr="00B916DA">
        <w:rPr>
          <w:lang w:val="en-US"/>
        </w:rPr>
        <w:t xml:space="preserve"> Pittsburgh, PA: Addison-Wesley.</w:t>
      </w:r>
    </w:p>
    <w:p w:rsidR="00B916DA" w:rsidRPr="00B916DA" w:rsidRDefault="00B916DA" w:rsidP="00B916DA">
      <w:pPr>
        <w:pStyle w:val="RefJournal"/>
        <w:rPr>
          <w:lang w:val="en-US"/>
        </w:rPr>
      </w:pPr>
      <w:proofErr w:type="gramStart"/>
      <w:r w:rsidRPr="00B916DA">
        <w:rPr>
          <w:lang w:val="en-US"/>
        </w:rPr>
        <w:t>IHEP (The Institute for Higher Education Policy).</w:t>
      </w:r>
      <w:proofErr w:type="gramEnd"/>
      <w:r w:rsidRPr="00B916DA">
        <w:rPr>
          <w:lang w:val="en-US"/>
        </w:rPr>
        <w:t xml:space="preserve"> (2000). </w:t>
      </w:r>
      <w:r w:rsidR="00427B60">
        <w:rPr>
          <w:i/>
          <w:iCs/>
          <w:lang w:val="en-US"/>
        </w:rPr>
        <w:t>Quality on the line: B</w:t>
      </w:r>
      <w:r w:rsidRPr="00B916DA">
        <w:rPr>
          <w:i/>
          <w:iCs/>
          <w:lang w:val="en-US"/>
        </w:rPr>
        <w:t>enchmarks for success in internet-bases distance education</w:t>
      </w:r>
      <w:r w:rsidRPr="00B916DA">
        <w:rPr>
          <w:lang w:val="en-US"/>
        </w:rPr>
        <w:t>.</w:t>
      </w:r>
    </w:p>
    <w:p w:rsidR="00943CDC" w:rsidRPr="00B916DA" w:rsidRDefault="00943CDC" w:rsidP="00EA35FD">
      <w:pPr>
        <w:pStyle w:val="RefJournal"/>
        <w:rPr>
          <w:lang w:val="en-US"/>
        </w:rPr>
      </w:pPr>
      <w:proofErr w:type="gramStart"/>
      <w:r w:rsidRPr="00B916DA">
        <w:rPr>
          <w:lang w:val="en-US"/>
        </w:rPr>
        <w:t>ISO (International Standardization Organization).</w:t>
      </w:r>
      <w:proofErr w:type="gramEnd"/>
      <w:r w:rsidRPr="00B916DA">
        <w:rPr>
          <w:lang w:val="en-US"/>
        </w:rPr>
        <w:t xml:space="preserve"> (2009). </w:t>
      </w:r>
      <w:r w:rsidRPr="00B916DA">
        <w:rPr>
          <w:i/>
          <w:lang w:val="en-US"/>
        </w:rPr>
        <w:t>ISO/IEC 19796-3:2009. Information technology – learning, education and training – Quality management, assurance and metrics – Part 3: Reference methods and metrics</w:t>
      </w:r>
      <w:r w:rsidRPr="00B916DA">
        <w:rPr>
          <w:lang w:val="en-US"/>
        </w:rPr>
        <w:t xml:space="preserve">. </w:t>
      </w:r>
      <w:proofErr w:type="gramStart"/>
      <w:r w:rsidRPr="00B916DA">
        <w:rPr>
          <w:lang w:val="en-US"/>
        </w:rPr>
        <w:t>International Standardization Organization.</w:t>
      </w:r>
      <w:proofErr w:type="gramEnd"/>
    </w:p>
    <w:bookmarkEnd w:id="8"/>
    <w:bookmarkEnd w:id="9"/>
    <w:p w:rsidR="00C84E72" w:rsidRPr="00B916DA" w:rsidRDefault="00C84E72" w:rsidP="00EA35FD">
      <w:pPr>
        <w:pStyle w:val="RefJournal"/>
        <w:rPr>
          <w:lang w:val="en-US"/>
        </w:rPr>
      </w:pPr>
      <w:proofErr w:type="spellStart"/>
      <w:proofErr w:type="gramStart"/>
      <w:r w:rsidRPr="00B916DA">
        <w:rPr>
          <w:lang w:val="en-US"/>
        </w:rPr>
        <w:t>Knewton</w:t>
      </w:r>
      <w:proofErr w:type="spellEnd"/>
      <w:r w:rsidRPr="00B916DA">
        <w:rPr>
          <w:lang w:val="en-US"/>
        </w:rPr>
        <w:t>.</w:t>
      </w:r>
      <w:proofErr w:type="gramEnd"/>
      <w:r w:rsidRPr="00B916DA">
        <w:rPr>
          <w:lang w:val="en-US"/>
        </w:rPr>
        <w:t xml:space="preserve"> (2012). </w:t>
      </w:r>
      <w:proofErr w:type="gramStart"/>
      <w:r w:rsidRPr="00B916DA">
        <w:rPr>
          <w:lang w:val="en-US"/>
        </w:rPr>
        <w:t>The</w:t>
      </w:r>
      <w:proofErr w:type="gramEnd"/>
      <w:r w:rsidRPr="00B916DA">
        <w:rPr>
          <w:lang w:val="en-US"/>
        </w:rPr>
        <w:t xml:space="preserve"> </w:t>
      </w:r>
      <w:r w:rsidR="00427B60" w:rsidRPr="00B916DA">
        <w:rPr>
          <w:lang w:val="en-US"/>
        </w:rPr>
        <w:t>state of digital education infographic</w:t>
      </w:r>
      <w:r w:rsidRPr="00B916DA">
        <w:rPr>
          <w:lang w:val="en-US"/>
        </w:rPr>
        <w:t xml:space="preserve">. </w:t>
      </w:r>
      <w:proofErr w:type="gramStart"/>
      <w:r w:rsidRPr="00B916DA">
        <w:rPr>
          <w:i/>
          <w:lang w:val="en-US"/>
        </w:rPr>
        <w:t>Learning Solution Magazine</w:t>
      </w:r>
      <w:r w:rsidRPr="00B916DA">
        <w:rPr>
          <w:lang w:val="en-US"/>
        </w:rPr>
        <w:t>.</w:t>
      </w:r>
      <w:proofErr w:type="gramEnd"/>
      <w:r w:rsidRPr="00B916DA">
        <w:rPr>
          <w:lang w:val="en-US"/>
        </w:rPr>
        <w:t xml:space="preserve"> Retrieved Oct</w:t>
      </w:r>
      <w:r w:rsidRPr="00B916DA">
        <w:rPr>
          <w:lang w:val="en-US"/>
        </w:rPr>
        <w:t>o</w:t>
      </w:r>
      <w:r w:rsidRPr="00B916DA">
        <w:rPr>
          <w:lang w:val="en-US"/>
        </w:rPr>
        <w:t xml:space="preserve">ber 21, 2014, from </w:t>
      </w:r>
      <w:hyperlink r:id="rId16" w:history="1">
        <w:r w:rsidRPr="00B916DA">
          <w:rPr>
            <w:rStyle w:val="Hyperlink"/>
            <w:lang w:val="en-US"/>
          </w:rPr>
          <w:t>http://www.knewton.com/digital-education/</w:t>
        </w:r>
      </w:hyperlink>
    </w:p>
    <w:p w:rsidR="00943CDC" w:rsidRPr="00B916DA" w:rsidRDefault="00943CDC" w:rsidP="00EA35FD">
      <w:pPr>
        <w:pStyle w:val="RefJournal"/>
        <w:rPr>
          <w:lang w:val="en-US"/>
        </w:rPr>
      </w:pPr>
      <w:proofErr w:type="gramStart"/>
      <w:r w:rsidRPr="00B916DA">
        <w:rPr>
          <w:lang w:val="en-US"/>
        </w:rPr>
        <w:t>Khan, H. B. (2004).</w:t>
      </w:r>
      <w:proofErr w:type="gramEnd"/>
      <w:r w:rsidRPr="00B916DA">
        <w:rPr>
          <w:lang w:val="en-US"/>
        </w:rPr>
        <w:t xml:space="preserve"> The </w:t>
      </w:r>
      <w:r w:rsidR="00427B60" w:rsidRPr="00B916DA">
        <w:rPr>
          <w:lang w:val="en-US"/>
        </w:rPr>
        <w:t>people-process-product continuum in e-learning</w:t>
      </w:r>
      <w:r w:rsidRPr="00B916DA">
        <w:rPr>
          <w:lang w:val="en-US"/>
        </w:rPr>
        <w:t xml:space="preserve">: The </w:t>
      </w:r>
      <w:r w:rsidR="00427B60" w:rsidRPr="00B916DA">
        <w:rPr>
          <w:lang w:val="en-US"/>
        </w:rPr>
        <w:t xml:space="preserve">e-learning </w:t>
      </w:r>
      <w:r w:rsidRPr="00B916DA">
        <w:rPr>
          <w:lang w:val="en-US"/>
        </w:rPr>
        <w:t xml:space="preserve">P3 </w:t>
      </w:r>
      <w:r w:rsidR="00427B60" w:rsidRPr="00B916DA">
        <w:rPr>
          <w:lang w:val="en-US"/>
        </w:rPr>
        <w:t>model</w:t>
      </w:r>
      <w:r w:rsidRPr="00B916DA">
        <w:rPr>
          <w:lang w:val="en-US"/>
        </w:rPr>
        <w:t xml:space="preserve">. </w:t>
      </w:r>
      <w:r w:rsidRPr="00B916DA">
        <w:rPr>
          <w:i/>
          <w:lang w:val="en-US"/>
        </w:rPr>
        <w:t>Issue of Educational Technology</w:t>
      </w:r>
      <w:r w:rsidRPr="00B916DA">
        <w:rPr>
          <w:lang w:val="en-US"/>
        </w:rPr>
        <w:t xml:space="preserve">, </w:t>
      </w:r>
      <w:r w:rsidRPr="00B916DA">
        <w:rPr>
          <w:i/>
          <w:lang w:val="en-US"/>
        </w:rPr>
        <w:t>44</w:t>
      </w:r>
      <w:r w:rsidRPr="00B916DA">
        <w:rPr>
          <w:lang w:val="en-US"/>
        </w:rPr>
        <w:t>(5), 33-40.</w:t>
      </w:r>
    </w:p>
    <w:p w:rsidR="00943CDC" w:rsidRPr="00B916DA" w:rsidRDefault="00943CDC" w:rsidP="00EA35FD">
      <w:pPr>
        <w:pStyle w:val="RefJournal"/>
        <w:rPr>
          <w:lang w:val="en-US"/>
        </w:rPr>
      </w:pPr>
      <w:bookmarkStart w:id="10" w:name="_Ref382304495"/>
      <w:bookmarkEnd w:id="5"/>
      <w:proofErr w:type="spellStart"/>
      <w:proofErr w:type="gramStart"/>
      <w:r w:rsidRPr="00B916DA">
        <w:rPr>
          <w:lang w:val="en-US"/>
        </w:rPr>
        <w:t>Litto</w:t>
      </w:r>
      <w:proofErr w:type="spellEnd"/>
      <w:r w:rsidRPr="00B916DA">
        <w:rPr>
          <w:lang w:val="en-US"/>
        </w:rPr>
        <w:t>, F. M.</w:t>
      </w:r>
      <w:r w:rsidR="00993C8E" w:rsidRPr="00B916DA">
        <w:rPr>
          <w:lang w:val="en-US"/>
        </w:rPr>
        <w:t>,</w:t>
      </w:r>
      <w:r w:rsidRPr="00B916DA">
        <w:rPr>
          <w:lang w:val="en-US"/>
        </w:rPr>
        <w:t xml:space="preserve"> &amp; </w:t>
      </w:r>
      <w:proofErr w:type="spellStart"/>
      <w:r w:rsidRPr="00B916DA">
        <w:rPr>
          <w:lang w:val="en-US"/>
        </w:rPr>
        <w:t>Formiga</w:t>
      </w:r>
      <w:proofErr w:type="spellEnd"/>
      <w:r w:rsidRPr="00B916DA">
        <w:rPr>
          <w:lang w:val="en-US"/>
        </w:rPr>
        <w:t>, M. (2009).</w:t>
      </w:r>
      <w:proofErr w:type="gramEnd"/>
      <w:r w:rsidRPr="00B916DA">
        <w:rPr>
          <w:lang w:val="en-US"/>
        </w:rPr>
        <w:t xml:space="preserve"> </w:t>
      </w:r>
      <w:proofErr w:type="spellStart"/>
      <w:r w:rsidR="00427B60">
        <w:rPr>
          <w:i/>
          <w:iCs/>
          <w:lang w:val="en-US"/>
        </w:rPr>
        <w:t>Educação</w:t>
      </w:r>
      <w:proofErr w:type="spellEnd"/>
      <w:r w:rsidR="00427B60">
        <w:rPr>
          <w:i/>
          <w:iCs/>
          <w:lang w:val="en-US"/>
        </w:rPr>
        <w:t xml:space="preserve"> a </w:t>
      </w:r>
      <w:proofErr w:type="spellStart"/>
      <w:r w:rsidR="00427B60">
        <w:rPr>
          <w:i/>
          <w:iCs/>
          <w:lang w:val="en-US"/>
        </w:rPr>
        <w:t>distância</w:t>
      </w:r>
      <w:proofErr w:type="spellEnd"/>
      <w:r w:rsidR="00427B60">
        <w:rPr>
          <w:i/>
          <w:iCs/>
          <w:lang w:val="en-US"/>
        </w:rPr>
        <w:t>: O</w:t>
      </w:r>
      <w:r w:rsidRPr="00B916DA">
        <w:rPr>
          <w:i/>
          <w:iCs/>
          <w:lang w:val="en-US"/>
        </w:rPr>
        <w:t xml:space="preserve"> </w:t>
      </w:r>
      <w:proofErr w:type="spellStart"/>
      <w:r w:rsidRPr="00B916DA">
        <w:rPr>
          <w:i/>
          <w:iCs/>
          <w:lang w:val="en-US"/>
        </w:rPr>
        <w:t>estado</w:t>
      </w:r>
      <w:proofErr w:type="spellEnd"/>
      <w:r w:rsidRPr="00B916DA">
        <w:rPr>
          <w:i/>
          <w:iCs/>
          <w:lang w:val="en-US"/>
        </w:rPr>
        <w:t xml:space="preserve"> da arte</w:t>
      </w:r>
      <w:r w:rsidRPr="00B916DA">
        <w:rPr>
          <w:lang w:val="en-US"/>
        </w:rPr>
        <w:t xml:space="preserve"> [</w:t>
      </w:r>
      <w:r w:rsidR="00427B60">
        <w:rPr>
          <w:i/>
          <w:lang w:val="en-US"/>
        </w:rPr>
        <w:t>Distance Learning: S</w:t>
      </w:r>
      <w:r w:rsidRPr="00B916DA">
        <w:rPr>
          <w:i/>
          <w:lang w:val="en-US"/>
        </w:rPr>
        <w:t>tate of art</w:t>
      </w:r>
      <w:r w:rsidRPr="00B916DA">
        <w:rPr>
          <w:lang w:val="en-US"/>
        </w:rPr>
        <w:t>]</w:t>
      </w:r>
      <w:r w:rsidR="00CB6B60" w:rsidRPr="00B916DA">
        <w:rPr>
          <w:lang w:val="en-US"/>
        </w:rPr>
        <w:t>.</w:t>
      </w:r>
      <w:r w:rsidRPr="00B916DA">
        <w:rPr>
          <w:lang w:val="en-US"/>
        </w:rPr>
        <w:t xml:space="preserve"> São Paulo, SP: Pearson Prentice Hall.</w:t>
      </w:r>
    </w:p>
    <w:p w:rsidR="00943CDC" w:rsidRPr="00B916DA" w:rsidRDefault="00943CDC" w:rsidP="00EA35FD">
      <w:pPr>
        <w:pStyle w:val="RefJournal"/>
        <w:rPr>
          <w:lang w:val="en-US"/>
        </w:rPr>
      </w:pPr>
      <w:bookmarkStart w:id="11" w:name="_Ref382304012"/>
      <w:bookmarkStart w:id="12" w:name="_Ref381970779"/>
      <w:bookmarkEnd w:id="10"/>
      <w:proofErr w:type="spellStart"/>
      <w:r w:rsidRPr="00B916DA">
        <w:rPr>
          <w:lang w:val="en-US"/>
        </w:rPr>
        <w:t>Martínez</w:t>
      </w:r>
      <w:proofErr w:type="spellEnd"/>
      <w:r w:rsidRPr="00B916DA">
        <w:rPr>
          <w:lang w:val="en-US"/>
        </w:rPr>
        <w:t xml:space="preserve">, D. R., </w:t>
      </w:r>
      <w:proofErr w:type="spellStart"/>
      <w:r w:rsidRPr="00B916DA">
        <w:rPr>
          <w:lang w:val="en-US"/>
        </w:rPr>
        <w:t>García</w:t>
      </w:r>
      <w:proofErr w:type="spellEnd"/>
      <w:r w:rsidRPr="00B916DA">
        <w:rPr>
          <w:lang w:val="en-US"/>
        </w:rPr>
        <w:t xml:space="preserve">, F. B., González, E. E., Molina, P. G., Jorge, A. H., </w:t>
      </w:r>
      <w:proofErr w:type="spellStart"/>
      <w:r w:rsidRPr="00B916DA">
        <w:rPr>
          <w:lang w:val="en-US"/>
        </w:rPr>
        <w:t>Nuñez</w:t>
      </w:r>
      <w:proofErr w:type="spellEnd"/>
      <w:r w:rsidRPr="00B916DA">
        <w:rPr>
          <w:lang w:val="en-US"/>
        </w:rPr>
        <w:t xml:space="preserve">, J. L. M., </w:t>
      </w:r>
      <w:r w:rsidR="007D1B9A" w:rsidRPr="00B916DA">
        <w:rPr>
          <w:lang w:val="en-US"/>
        </w:rPr>
        <w:t>et al.</w:t>
      </w:r>
      <w:r w:rsidRPr="00B916DA">
        <w:rPr>
          <w:lang w:val="en-US"/>
        </w:rPr>
        <w:t xml:space="preserve"> (2011). </w:t>
      </w:r>
      <w:proofErr w:type="spellStart"/>
      <w:proofErr w:type="gramStart"/>
      <w:r w:rsidRPr="00B916DA">
        <w:rPr>
          <w:i/>
          <w:lang w:val="en-US"/>
        </w:rPr>
        <w:t>Gestión</w:t>
      </w:r>
      <w:proofErr w:type="spellEnd"/>
      <w:r w:rsidRPr="00B916DA">
        <w:rPr>
          <w:i/>
          <w:lang w:val="en-US"/>
        </w:rPr>
        <w:t xml:space="preserve"> de </w:t>
      </w:r>
      <w:proofErr w:type="spellStart"/>
      <w:r w:rsidRPr="00B916DA">
        <w:rPr>
          <w:i/>
          <w:lang w:val="en-US"/>
        </w:rPr>
        <w:t>proyetos</w:t>
      </w:r>
      <w:proofErr w:type="spellEnd"/>
      <w:r w:rsidRPr="00B916DA">
        <w:rPr>
          <w:i/>
          <w:lang w:val="en-US"/>
        </w:rPr>
        <w:t xml:space="preserve"> de E-learning</w:t>
      </w:r>
      <w:r w:rsidR="00CB6B60" w:rsidRPr="00B916DA">
        <w:rPr>
          <w:i/>
          <w:lang w:val="en-US"/>
        </w:rPr>
        <w:t xml:space="preserve"> </w:t>
      </w:r>
      <w:r w:rsidR="00CB6B60" w:rsidRPr="00B916DA">
        <w:rPr>
          <w:lang w:val="en-US"/>
        </w:rPr>
        <w:t>[</w:t>
      </w:r>
      <w:r w:rsidR="00993C8E" w:rsidRPr="00B916DA">
        <w:rPr>
          <w:i/>
          <w:lang w:val="en-US"/>
        </w:rPr>
        <w:t>Project Management of E-learning</w:t>
      </w:r>
      <w:r w:rsidR="00CB6B60" w:rsidRPr="00B916DA">
        <w:rPr>
          <w:lang w:val="en-US"/>
        </w:rPr>
        <w:t>]</w:t>
      </w:r>
      <w:r w:rsidRPr="00B916DA">
        <w:rPr>
          <w:lang w:val="en-US"/>
        </w:rPr>
        <w:t>.</w:t>
      </w:r>
      <w:proofErr w:type="gramEnd"/>
      <w:r w:rsidRPr="00B916DA">
        <w:rPr>
          <w:lang w:val="en-US"/>
        </w:rPr>
        <w:t xml:space="preserve"> México: </w:t>
      </w:r>
      <w:proofErr w:type="spellStart"/>
      <w:r w:rsidRPr="00B916DA">
        <w:rPr>
          <w:lang w:val="en-US"/>
        </w:rPr>
        <w:t>Alfaomega</w:t>
      </w:r>
      <w:proofErr w:type="spellEnd"/>
      <w:r w:rsidRPr="00B916DA">
        <w:rPr>
          <w:lang w:val="en-US"/>
        </w:rPr>
        <w:t xml:space="preserve"> </w:t>
      </w:r>
      <w:proofErr w:type="spellStart"/>
      <w:r w:rsidRPr="00B916DA">
        <w:rPr>
          <w:lang w:val="en-US"/>
        </w:rPr>
        <w:t>Grupo</w:t>
      </w:r>
      <w:proofErr w:type="spellEnd"/>
      <w:r w:rsidRPr="00B916DA">
        <w:rPr>
          <w:lang w:val="en-US"/>
        </w:rPr>
        <w:t xml:space="preserve"> Editor.</w:t>
      </w:r>
      <w:bookmarkEnd w:id="11"/>
    </w:p>
    <w:p w:rsidR="00943CDC" w:rsidRPr="00B916DA" w:rsidRDefault="00943CDC" w:rsidP="00EA35FD">
      <w:pPr>
        <w:pStyle w:val="RefJournal"/>
        <w:rPr>
          <w:lang w:val="en-US"/>
        </w:rPr>
      </w:pPr>
      <w:proofErr w:type="gramStart"/>
      <w:r w:rsidRPr="00B916DA">
        <w:rPr>
          <w:lang w:val="en-US"/>
        </w:rPr>
        <w:t>Marshall, S.</w:t>
      </w:r>
      <w:r w:rsidR="00993C8E" w:rsidRPr="00B916DA">
        <w:rPr>
          <w:lang w:val="en-US"/>
        </w:rPr>
        <w:t>,</w:t>
      </w:r>
      <w:r w:rsidRPr="00B916DA">
        <w:rPr>
          <w:lang w:val="en-US"/>
        </w:rPr>
        <w:t xml:space="preserve"> &amp; Mitchell, G. (2002)</w:t>
      </w:r>
      <w:r w:rsidR="00CB6B60" w:rsidRPr="00B916DA">
        <w:rPr>
          <w:lang w:val="en-US"/>
        </w:rPr>
        <w:t>.</w:t>
      </w:r>
      <w:proofErr w:type="gramEnd"/>
      <w:r w:rsidRPr="00B916DA">
        <w:rPr>
          <w:lang w:val="en-US"/>
        </w:rPr>
        <w:t xml:space="preserve">  </w:t>
      </w:r>
      <w:proofErr w:type="gramStart"/>
      <w:r w:rsidRPr="00B916DA">
        <w:rPr>
          <w:lang w:val="en-US"/>
        </w:rPr>
        <w:t xml:space="preserve">An </w:t>
      </w:r>
      <w:r w:rsidR="00427B60" w:rsidRPr="00B916DA">
        <w:rPr>
          <w:lang w:val="en-US"/>
        </w:rPr>
        <w:t>e-learning maturity model</w:t>
      </w:r>
      <w:r w:rsidRPr="00B916DA">
        <w:rPr>
          <w:lang w:val="en-US"/>
        </w:rPr>
        <w:t>?</w:t>
      </w:r>
      <w:proofErr w:type="gramEnd"/>
      <w:r w:rsidR="00CB6B60" w:rsidRPr="00B916DA">
        <w:rPr>
          <w:lang w:val="en-US"/>
        </w:rPr>
        <w:t xml:space="preserve"> </w:t>
      </w:r>
      <w:r w:rsidRPr="00B916DA">
        <w:rPr>
          <w:i/>
          <w:lang w:val="en-US"/>
        </w:rPr>
        <w:t xml:space="preserve"> </w:t>
      </w:r>
      <w:proofErr w:type="gramStart"/>
      <w:r w:rsidRPr="00B916DA">
        <w:rPr>
          <w:i/>
          <w:lang w:val="en-US"/>
        </w:rPr>
        <w:t>Proceedings of ASCILITE Austral</w:t>
      </w:r>
      <w:r w:rsidRPr="00B916DA">
        <w:rPr>
          <w:i/>
          <w:lang w:val="en-US"/>
        </w:rPr>
        <w:t>a</w:t>
      </w:r>
      <w:r w:rsidRPr="00B916DA">
        <w:rPr>
          <w:i/>
          <w:lang w:val="en-US"/>
        </w:rPr>
        <w:t>sian Society for Computers in Learning in Tertiary Education</w:t>
      </w:r>
      <w:r w:rsidR="00CB6B60" w:rsidRPr="00B916DA">
        <w:rPr>
          <w:lang w:val="en-US"/>
        </w:rPr>
        <w:t>.</w:t>
      </w:r>
      <w:proofErr w:type="gramEnd"/>
      <w:r w:rsidRPr="00B916DA">
        <w:rPr>
          <w:lang w:val="en-US"/>
        </w:rPr>
        <w:t xml:space="preserve">  Retrieved May 03, 2013, from </w:t>
      </w:r>
      <w:r w:rsidRPr="00B916DA">
        <w:rPr>
          <w:rStyle w:val="Hyperlink"/>
          <w:lang w:val="en-US"/>
        </w:rPr>
        <w:t>http://ascilite.org.au/conferences/auckland02/proceedings/papers/173.pdf</w:t>
      </w:r>
    </w:p>
    <w:p w:rsidR="00943CDC" w:rsidRPr="00B916DA" w:rsidRDefault="00943CDC" w:rsidP="00EA35FD">
      <w:pPr>
        <w:pStyle w:val="RefJournal"/>
        <w:rPr>
          <w:lang w:val="en-US"/>
        </w:rPr>
      </w:pPr>
      <w:proofErr w:type="spellStart"/>
      <w:proofErr w:type="gramStart"/>
      <w:r w:rsidRPr="00B916DA">
        <w:rPr>
          <w:lang w:val="en-US"/>
        </w:rPr>
        <w:t>MarylandOnline</w:t>
      </w:r>
      <w:proofErr w:type="spellEnd"/>
      <w:r w:rsidRPr="00B916DA">
        <w:rPr>
          <w:lang w:val="en-US"/>
        </w:rPr>
        <w:t>.</w:t>
      </w:r>
      <w:proofErr w:type="gramEnd"/>
      <w:r w:rsidRPr="00B916DA">
        <w:rPr>
          <w:lang w:val="en-US"/>
        </w:rPr>
        <w:t xml:space="preserve"> (2011). </w:t>
      </w:r>
      <w:r w:rsidRPr="00B916DA">
        <w:rPr>
          <w:i/>
          <w:lang w:val="en-US"/>
        </w:rPr>
        <w:t xml:space="preserve">Quality </w:t>
      </w:r>
      <w:r w:rsidR="00427B60" w:rsidRPr="00B916DA">
        <w:rPr>
          <w:i/>
          <w:lang w:val="en-US"/>
        </w:rPr>
        <w:t xml:space="preserve">matters rubric standards </w:t>
      </w:r>
      <w:r w:rsidRPr="00B916DA">
        <w:rPr>
          <w:i/>
          <w:lang w:val="en-US"/>
        </w:rPr>
        <w:t>2011-2013</w:t>
      </w:r>
      <w:r w:rsidRPr="00B916DA">
        <w:rPr>
          <w:lang w:val="en-US"/>
        </w:rPr>
        <w:t xml:space="preserve">. </w:t>
      </w:r>
      <w:proofErr w:type="gramStart"/>
      <w:r w:rsidRPr="00B916DA">
        <w:rPr>
          <w:lang w:val="en-US"/>
        </w:rPr>
        <w:t xml:space="preserve">Retrieved </w:t>
      </w:r>
      <w:r w:rsidR="00427B60" w:rsidRPr="00B916DA">
        <w:rPr>
          <w:lang w:val="en-US"/>
        </w:rPr>
        <w:t>October</w:t>
      </w:r>
      <w:r w:rsidRPr="00B916DA">
        <w:rPr>
          <w:lang w:val="en-US"/>
        </w:rPr>
        <w:t xml:space="preserve"> 19, 2014, from </w:t>
      </w:r>
      <w:r w:rsidRPr="00427B60">
        <w:rPr>
          <w:lang w:val="en-US"/>
        </w:rPr>
        <w:t>http://www.qmprogram.org.</w:t>
      </w:r>
      <w:bookmarkStart w:id="13" w:name="_Ref381970761"/>
      <w:proofErr w:type="gramEnd"/>
    </w:p>
    <w:bookmarkEnd w:id="13"/>
    <w:p w:rsidR="00943CDC" w:rsidRPr="00B916DA" w:rsidRDefault="00943CDC" w:rsidP="00EA35FD">
      <w:pPr>
        <w:pStyle w:val="RefJournal"/>
        <w:rPr>
          <w:lang w:val="en-US"/>
        </w:rPr>
      </w:pPr>
      <w:proofErr w:type="gramStart"/>
      <w:r w:rsidRPr="00B916DA">
        <w:rPr>
          <w:lang w:val="en-US"/>
        </w:rPr>
        <w:lastRenderedPageBreak/>
        <w:t xml:space="preserve">MEC/INEP </w:t>
      </w:r>
      <w:r w:rsidR="007F1AB0" w:rsidRPr="00B916DA">
        <w:rPr>
          <w:lang w:val="en-US"/>
        </w:rPr>
        <w:t>(</w:t>
      </w:r>
      <w:proofErr w:type="spellStart"/>
      <w:r w:rsidRPr="00B916DA">
        <w:rPr>
          <w:lang w:val="en-US"/>
        </w:rPr>
        <w:t>Minis</w:t>
      </w:r>
      <w:r w:rsidR="00CB6B60" w:rsidRPr="00B916DA">
        <w:rPr>
          <w:lang w:val="en-US"/>
        </w:rPr>
        <w:t>tério</w:t>
      </w:r>
      <w:proofErr w:type="spellEnd"/>
      <w:r w:rsidR="00CB6B60" w:rsidRPr="00B916DA">
        <w:rPr>
          <w:lang w:val="en-US"/>
        </w:rPr>
        <w:t xml:space="preserve"> da </w:t>
      </w:r>
      <w:proofErr w:type="spellStart"/>
      <w:r w:rsidR="00CB6B60" w:rsidRPr="00B916DA">
        <w:rPr>
          <w:lang w:val="en-US"/>
        </w:rPr>
        <w:t>Educação</w:t>
      </w:r>
      <w:proofErr w:type="spellEnd"/>
      <w:r w:rsidR="00CB6B60" w:rsidRPr="00B916DA">
        <w:rPr>
          <w:lang w:val="en-US"/>
        </w:rPr>
        <w:t xml:space="preserve"> e </w:t>
      </w:r>
      <w:proofErr w:type="spellStart"/>
      <w:r w:rsidR="00CB6B60" w:rsidRPr="00B916DA">
        <w:rPr>
          <w:lang w:val="en-US"/>
        </w:rPr>
        <w:t>Cultura</w:t>
      </w:r>
      <w:proofErr w:type="spellEnd"/>
      <w:r w:rsidRPr="00B916DA">
        <w:rPr>
          <w:lang w:val="en-US"/>
        </w:rPr>
        <w:t xml:space="preserve"> / </w:t>
      </w:r>
      <w:proofErr w:type="spellStart"/>
      <w:r w:rsidRPr="00B916DA">
        <w:rPr>
          <w:lang w:val="en-US"/>
        </w:rPr>
        <w:t>Instituto</w:t>
      </w:r>
      <w:proofErr w:type="spellEnd"/>
      <w:r w:rsidRPr="00B916DA">
        <w:rPr>
          <w:lang w:val="en-US"/>
        </w:rPr>
        <w:t xml:space="preserve"> Nacional de </w:t>
      </w:r>
      <w:proofErr w:type="spellStart"/>
      <w:r w:rsidRPr="00B916DA">
        <w:rPr>
          <w:lang w:val="en-US"/>
        </w:rPr>
        <w:t>Estudos</w:t>
      </w:r>
      <w:proofErr w:type="spellEnd"/>
      <w:r w:rsidRPr="00B916DA">
        <w:rPr>
          <w:lang w:val="en-US"/>
        </w:rPr>
        <w:t xml:space="preserve"> e </w:t>
      </w:r>
      <w:proofErr w:type="spellStart"/>
      <w:r w:rsidRPr="00B916DA">
        <w:rPr>
          <w:lang w:val="en-US"/>
        </w:rPr>
        <w:t>Pesquisas</w:t>
      </w:r>
      <w:proofErr w:type="spellEnd"/>
      <w:r w:rsidRPr="00B916DA">
        <w:rPr>
          <w:lang w:val="en-US"/>
        </w:rPr>
        <w:t xml:space="preserve"> </w:t>
      </w:r>
      <w:proofErr w:type="spellStart"/>
      <w:r w:rsidRPr="00B916DA">
        <w:rPr>
          <w:lang w:val="en-US"/>
        </w:rPr>
        <w:t>Educacionais</w:t>
      </w:r>
      <w:proofErr w:type="spellEnd"/>
      <w:r w:rsidRPr="00B916DA">
        <w:rPr>
          <w:lang w:val="en-US"/>
        </w:rPr>
        <w:t xml:space="preserve"> </w:t>
      </w:r>
      <w:proofErr w:type="spellStart"/>
      <w:r w:rsidRPr="00B916DA">
        <w:rPr>
          <w:lang w:val="en-US"/>
        </w:rPr>
        <w:t>Anisio</w:t>
      </w:r>
      <w:proofErr w:type="spellEnd"/>
      <w:r w:rsidRPr="00B916DA">
        <w:rPr>
          <w:lang w:val="en-US"/>
        </w:rPr>
        <w:t xml:space="preserve"> Teixeira</w:t>
      </w:r>
      <w:r w:rsidR="007F1AB0" w:rsidRPr="00B916DA">
        <w:rPr>
          <w:lang w:val="en-US"/>
        </w:rPr>
        <w:t>)</w:t>
      </w:r>
      <w:r w:rsidR="00CB6B60" w:rsidRPr="00B916DA">
        <w:rPr>
          <w:lang w:val="en-US"/>
        </w:rPr>
        <w:t xml:space="preserve"> [Ministry of Education and Culture / </w:t>
      </w:r>
      <w:r w:rsidR="00993C8E" w:rsidRPr="00B916DA">
        <w:rPr>
          <w:lang w:val="en-US"/>
        </w:rPr>
        <w:t xml:space="preserve">National Institute for Educational Studies </w:t>
      </w:r>
      <w:proofErr w:type="spellStart"/>
      <w:r w:rsidR="00993C8E" w:rsidRPr="00B916DA">
        <w:rPr>
          <w:lang w:val="en-US"/>
        </w:rPr>
        <w:t>Anis</w:t>
      </w:r>
      <w:r w:rsidR="00993C8E" w:rsidRPr="00B916DA">
        <w:rPr>
          <w:lang w:val="en-US"/>
        </w:rPr>
        <w:t>i</w:t>
      </w:r>
      <w:r w:rsidR="00993C8E" w:rsidRPr="00B916DA">
        <w:rPr>
          <w:lang w:val="en-US"/>
        </w:rPr>
        <w:t>oTeixeira</w:t>
      </w:r>
      <w:proofErr w:type="spellEnd"/>
      <w:r w:rsidR="00CB6B60" w:rsidRPr="00B916DA">
        <w:rPr>
          <w:lang w:val="en-US"/>
        </w:rPr>
        <w:t>]</w:t>
      </w:r>
      <w:r w:rsidRPr="00B916DA">
        <w:rPr>
          <w:lang w:val="en-US"/>
        </w:rPr>
        <w:t>.</w:t>
      </w:r>
      <w:proofErr w:type="gramEnd"/>
      <w:r w:rsidRPr="00B916DA">
        <w:rPr>
          <w:lang w:val="en-US"/>
        </w:rPr>
        <w:t xml:space="preserve"> </w:t>
      </w:r>
      <w:proofErr w:type="gramStart"/>
      <w:r w:rsidRPr="00B916DA">
        <w:rPr>
          <w:lang w:val="en-US"/>
        </w:rPr>
        <w:t xml:space="preserve">(2009). </w:t>
      </w:r>
      <w:proofErr w:type="spellStart"/>
      <w:r w:rsidRPr="00B916DA">
        <w:rPr>
          <w:i/>
          <w:lang w:val="en-US"/>
        </w:rPr>
        <w:t>Censo</w:t>
      </w:r>
      <w:proofErr w:type="spellEnd"/>
      <w:r w:rsidRPr="00B916DA">
        <w:rPr>
          <w:i/>
          <w:lang w:val="en-US"/>
        </w:rPr>
        <w:t xml:space="preserve"> da </w:t>
      </w:r>
      <w:proofErr w:type="spellStart"/>
      <w:r w:rsidRPr="00B916DA">
        <w:rPr>
          <w:i/>
          <w:lang w:val="en-US"/>
        </w:rPr>
        <w:t>Educação</w:t>
      </w:r>
      <w:proofErr w:type="spellEnd"/>
      <w:r w:rsidRPr="00B916DA">
        <w:rPr>
          <w:i/>
          <w:lang w:val="en-US"/>
        </w:rPr>
        <w:t xml:space="preserve"> Superior 2008</w:t>
      </w:r>
      <w:r w:rsidR="00CB6B60" w:rsidRPr="00B916DA">
        <w:rPr>
          <w:i/>
          <w:lang w:val="en-US"/>
        </w:rPr>
        <w:t xml:space="preserve"> </w:t>
      </w:r>
      <w:r w:rsidR="00CB6B60" w:rsidRPr="00B916DA">
        <w:rPr>
          <w:lang w:val="en-US"/>
        </w:rPr>
        <w:t>[</w:t>
      </w:r>
      <w:r w:rsidR="00993C8E" w:rsidRPr="00B916DA">
        <w:rPr>
          <w:i/>
          <w:lang w:val="en-US"/>
        </w:rPr>
        <w:t>Census of Higher Education 2008</w:t>
      </w:r>
      <w:r w:rsidR="00CB6B60" w:rsidRPr="00B916DA">
        <w:rPr>
          <w:lang w:val="en-US"/>
        </w:rPr>
        <w:t>]</w:t>
      </w:r>
      <w:r w:rsidRPr="00B916DA">
        <w:rPr>
          <w:lang w:val="en-US"/>
        </w:rPr>
        <w:t>.</w:t>
      </w:r>
      <w:proofErr w:type="gramEnd"/>
    </w:p>
    <w:p w:rsidR="00943CDC" w:rsidRPr="00B916DA" w:rsidRDefault="00943CDC" w:rsidP="00EA35FD">
      <w:pPr>
        <w:pStyle w:val="RefJournal"/>
        <w:rPr>
          <w:rStyle w:val="Hyperlink"/>
          <w:lang w:val="en-US"/>
        </w:rPr>
      </w:pPr>
      <w:proofErr w:type="gramStart"/>
      <w:r w:rsidRPr="00B916DA">
        <w:rPr>
          <w:lang w:val="en-US"/>
        </w:rPr>
        <w:t>MEC/SEED</w:t>
      </w:r>
      <w:r w:rsidR="00CB6B60" w:rsidRPr="00B916DA">
        <w:rPr>
          <w:lang w:val="en-US"/>
        </w:rPr>
        <w:t xml:space="preserve"> </w:t>
      </w:r>
      <w:r w:rsidR="007F1AB0" w:rsidRPr="00B916DA">
        <w:rPr>
          <w:lang w:val="en-US"/>
        </w:rPr>
        <w:t>(</w:t>
      </w:r>
      <w:proofErr w:type="spellStart"/>
      <w:r w:rsidR="00CB6B60" w:rsidRPr="00B916DA">
        <w:rPr>
          <w:lang w:val="en-US"/>
        </w:rPr>
        <w:t>Ministério</w:t>
      </w:r>
      <w:proofErr w:type="spellEnd"/>
      <w:r w:rsidR="00CB6B60" w:rsidRPr="00B916DA">
        <w:rPr>
          <w:lang w:val="en-US"/>
        </w:rPr>
        <w:t xml:space="preserve"> da </w:t>
      </w:r>
      <w:proofErr w:type="spellStart"/>
      <w:r w:rsidR="00CB6B60" w:rsidRPr="00B916DA">
        <w:rPr>
          <w:lang w:val="en-US"/>
        </w:rPr>
        <w:t>Educação</w:t>
      </w:r>
      <w:proofErr w:type="spellEnd"/>
      <w:r w:rsidR="00CB6B60" w:rsidRPr="00B916DA">
        <w:rPr>
          <w:lang w:val="en-US"/>
        </w:rPr>
        <w:t xml:space="preserve"> e </w:t>
      </w:r>
      <w:proofErr w:type="spellStart"/>
      <w:r w:rsidR="00CB6B60" w:rsidRPr="00B916DA">
        <w:rPr>
          <w:lang w:val="en-US"/>
        </w:rPr>
        <w:t>Cultura</w:t>
      </w:r>
      <w:proofErr w:type="spellEnd"/>
      <w:r w:rsidR="00CB6B60" w:rsidRPr="00B916DA">
        <w:rPr>
          <w:lang w:val="en-US"/>
        </w:rPr>
        <w:t>/</w:t>
      </w:r>
      <w:proofErr w:type="spellStart"/>
      <w:r w:rsidR="00CB6B60" w:rsidRPr="00B916DA">
        <w:rPr>
          <w:lang w:val="en-US"/>
        </w:rPr>
        <w:t>Secretaria</w:t>
      </w:r>
      <w:proofErr w:type="spellEnd"/>
      <w:r w:rsidR="00CB6B60" w:rsidRPr="00B916DA">
        <w:rPr>
          <w:lang w:val="en-US"/>
        </w:rPr>
        <w:t xml:space="preserve"> de </w:t>
      </w:r>
      <w:proofErr w:type="spellStart"/>
      <w:r w:rsidR="00CB6B60" w:rsidRPr="00B916DA">
        <w:rPr>
          <w:lang w:val="en-US"/>
        </w:rPr>
        <w:t>Educação</w:t>
      </w:r>
      <w:proofErr w:type="spellEnd"/>
      <w:r w:rsidR="00CB6B60" w:rsidRPr="00B916DA">
        <w:rPr>
          <w:lang w:val="en-US"/>
        </w:rPr>
        <w:t xml:space="preserve"> a </w:t>
      </w:r>
      <w:proofErr w:type="spellStart"/>
      <w:r w:rsidR="00CB6B60" w:rsidRPr="00B916DA">
        <w:rPr>
          <w:lang w:val="en-US"/>
        </w:rPr>
        <w:t>Distância</w:t>
      </w:r>
      <w:proofErr w:type="spellEnd"/>
      <w:r w:rsidR="007F1AB0" w:rsidRPr="00B916DA">
        <w:rPr>
          <w:lang w:val="en-US"/>
        </w:rPr>
        <w:t>)</w:t>
      </w:r>
      <w:r w:rsidRPr="00B916DA">
        <w:rPr>
          <w:lang w:val="en-US"/>
        </w:rPr>
        <w:t xml:space="preserve"> </w:t>
      </w:r>
      <w:r w:rsidR="00CB6B60" w:rsidRPr="00B916DA">
        <w:rPr>
          <w:lang w:val="en-US"/>
        </w:rPr>
        <w:t>[</w:t>
      </w:r>
      <w:r w:rsidRPr="00B916DA">
        <w:rPr>
          <w:lang w:val="en-US"/>
        </w:rPr>
        <w:t>Ministry of Education and Culture / Department of Distance Education</w:t>
      </w:r>
      <w:r w:rsidR="00CB6B60" w:rsidRPr="00B916DA">
        <w:rPr>
          <w:lang w:val="en-US"/>
        </w:rPr>
        <w:t>]</w:t>
      </w:r>
      <w:r w:rsidR="00DD38B7">
        <w:rPr>
          <w:lang w:val="en-US"/>
        </w:rPr>
        <w:t>.</w:t>
      </w:r>
      <w:proofErr w:type="gramEnd"/>
      <w:r w:rsidR="00DD38B7">
        <w:rPr>
          <w:lang w:val="en-US"/>
        </w:rPr>
        <w:t xml:space="preserve"> </w:t>
      </w:r>
      <w:r w:rsidRPr="00B916DA">
        <w:rPr>
          <w:lang w:val="en-US"/>
        </w:rPr>
        <w:t>(2007).</w:t>
      </w:r>
      <w:r w:rsidR="00CB6B60" w:rsidRPr="00B916DA">
        <w:rPr>
          <w:lang w:val="en-US"/>
        </w:rPr>
        <w:t xml:space="preserve"> </w:t>
      </w:r>
      <w:proofErr w:type="spellStart"/>
      <w:r w:rsidR="00CB6B60" w:rsidRPr="00B916DA">
        <w:rPr>
          <w:lang w:val="en-US"/>
        </w:rPr>
        <w:t>Referenciais</w:t>
      </w:r>
      <w:proofErr w:type="spellEnd"/>
      <w:r w:rsidR="00CB6B60" w:rsidRPr="00B916DA">
        <w:rPr>
          <w:lang w:val="en-US"/>
        </w:rPr>
        <w:t xml:space="preserve"> da </w:t>
      </w:r>
      <w:proofErr w:type="spellStart"/>
      <w:r w:rsidR="00CB6B60" w:rsidRPr="00B916DA">
        <w:rPr>
          <w:lang w:val="en-US"/>
        </w:rPr>
        <w:t>Qualidade</w:t>
      </w:r>
      <w:proofErr w:type="spellEnd"/>
      <w:r w:rsidR="00CB6B60" w:rsidRPr="00B916DA">
        <w:rPr>
          <w:lang w:val="en-US"/>
        </w:rPr>
        <w:t xml:space="preserve"> para a </w:t>
      </w:r>
      <w:proofErr w:type="spellStart"/>
      <w:proofErr w:type="gramStart"/>
      <w:r w:rsidR="00CB6B60" w:rsidRPr="00B916DA">
        <w:rPr>
          <w:lang w:val="en-US"/>
        </w:rPr>
        <w:t>Educação</w:t>
      </w:r>
      <w:proofErr w:type="spellEnd"/>
      <w:r w:rsidR="00CB6B60" w:rsidRPr="00B916DA">
        <w:rPr>
          <w:lang w:val="en-US"/>
        </w:rPr>
        <w:t xml:space="preserve">  a</w:t>
      </w:r>
      <w:proofErr w:type="gramEnd"/>
      <w:r w:rsidR="00CB6B60" w:rsidRPr="00B916DA">
        <w:rPr>
          <w:lang w:val="en-US"/>
        </w:rPr>
        <w:t xml:space="preserve"> </w:t>
      </w:r>
      <w:proofErr w:type="spellStart"/>
      <w:r w:rsidR="00CB6B60" w:rsidRPr="00B916DA">
        <w:rPr>
          <w:lang w:val="en-US"/>
        </w:rPr>
        <w:t>Distância</w:t>
      </w:r>
      <w:proofErr w:type="spellEnd"/>
      <w:r w:rsidRPr="00B916DA">
        <w:rPr>
          <w:lang w:val="en-US"/>
        </w:rPr>
        <w:t xml:space="preserve"> </w:t>
      </w:r>
      <w:r w:rsidR="00CB6B60" w:rsidRPr="00B916DA">
        <w:rPr>
          <w:lang w:val="en-US"/>
        </w:rPr>
        <w:t>[</w:t>
      </w:r>
      <w:r w:rsidRPr="00B916DA">
        <w:rPr>
          <w:i/>
          <w:iCs/>
          <w:lang w:val="en-US"/>
        </w:rPr>
        <w:t>Quali</w:t>
      </w:r>
      <w:r w:rsidR="00CB6B60" w:rsidRPr="00B916DA">
        <w:rPr>
          <w:i/>
          <w:iCs/>
          <w:lang w:val="en-US"/>
        </w:rPr>
        <w:t xml:space="preserve">ty </w:t>
      </w:r>
      <w:r w:rsidR="00DD38B7" w:rsidRPr="00B916DA">
        <w:rPr>
          <w:i/>
          <w:iCs/>
          <w:lang w:val="en-US"/>
        </w:rPr>
        <w:t>benchmarks</w:t>
      </w:r>
      <w:r w:rsidRPr="00B916DA">
        <w:rPr>
          <w:i/>
          <w:iCs/>
          <w:lang w:val="en-US"/>
        </w:rPr>
        <w:t xml:space="preserve"> for distance education</w:t>
      </w:r>
      <w:r w:rsidR="00CB6B60" w:rsidRPr="00B916DA">
        <w:rPr>
          <w:iCs/>
          <w:lang w:val="en-US"/>
        </w:rPr>
        <w:t>]</w:t>
      </w:r>
      <w:r w:rsidRPr="00B916DA">
        <w:rPr>
          <w:lang w:val="en-US"/>
        </w:rPr>
        <w:t xml:space="preserve">. Retrieved </w:t>
      </w:r>
      <w:r w:rsidR="00DD38B7" w:rsidRPr="00B916DA">
        <w:rPr>
          <w:lang w:val="en-US"/>
        </w:rPr>
        <w:t>October</w:t>
      </w:r>
      <w:r w:rsidRPr="00B916DA">
        <w:rPr>
          <w:lang w:val="en-US"/>
        </w:rPr>
        <w:t xml:space="preserve"> 19, 2014, from </w:t>
      </w:r>
      <w:hyperlink w:history="1"/>
      <w:hyperlink r:id="rId17" w:history="1">
        <w:r w:rsidRPr="00B916DA">
          <w:rPr>
            <w:rStyle w:val="Hyperlink"/>
            <w:lang w:val="en-US"/>
          </w:rPr>
          <w:t>http://portal.mec.gov.br/seed/arquivos/pdf/legislacao/refead1.pdf</w:t>
        </w:r>
      </w:hyperlink>
    </w:p>
    <w:p w:rsidR="00943CDC" w:rsidRPr="00B916DA" w:rsidRDefault="00C47D88" w:rsidP="00EA35FD">
      <w:pPr>
        <w:pStyle w:val="RefJournal"/>
        <w:rPr>
          <w:lang w:val="en-US"/>
        </w:rPr>
      </w:pPr>
      <w:proofErr w:type="gramStart"/>
      <w:r w:rsidRPr="00B916DA">
        <w:rPr>
          <w:lang w:val="en-US"/>
        </w:rPr>
        <w:t xml:space="preserve">Moore, M., &amp; </w:t>
      </w:r>
      <w:proofErr w:type="spellStart"/>
      <w:r w:rsidRPr="00B916DA">
        <w:rPr>
          <w:lang w:val="en-US"/>
        </w:rPr>
        <w:t>Kearsley</w:t>
      </w:r>
      <w:proofErr w:type="spellEnd"/>
      <w:r w:rsidRPr="00B916DA">
        <w:rPr>
          <w:lang w:val="en-US"/>
        </w:rPr>
        <w:t>, G. (2011).</w:t>
      </w:r>
      <w:proofErr w:type="gramEnd"/>
      <w:r w:rsidRPr="00B916DA">
        <w:rPr>
          <w:lang w:val="en-US"/>
        </w:rPr>
        <w:t xml:space="preserve"> </w:t>
      </w:r>
      <w:proofErr w:type="spellStart"/>
      <w:r w:rsidR="00DD38B7">
        <w:rPr>
          <w:i/>
          <w:lang w:val="en-US"/>
        </w:rPr>
        <w:t>Educação</w:t>
      </w:r>
      <w:proofErr w:type="spellEnd"/>
      <w:r w:rsidR="00DD38B7">
        <w:rPr>
          <w:i/>
          <w:lang w:val="en-US"/>
        </w:rPr>
        <w:t xml:space="preserve"> a </w:t>
      </w:r>
      <w:proofErr w:type="spellStart"/>
      <w:r w:rsidR="00DD38B7">
        <w:rPr>
          <w:i/>
          <w:lang w:val="en-US"/>
        </w:rPr>
        <w:t>distância</w:t>
      </w:r>
      <w:proofErr w:type="spellEnd"/>
      <w:r w:rsidR="00DD38B7">
        <w:rPr>
          <w:i/>
          <w:lang w:val="en-US"/>
        </w:rPr>
        <w:t>: U</w:t>
      </w:r>
      <w:r w:rsidRPr="00B916DA">
        <w:rPr>
          <w:i/>
          <w:lang w:val="en-US"/>
        </w:rPr>
        <w:t xml:space="preserve">ma </w:t>
      </w:r>
      <w:proofErr w:type="spellStart"/>
      <w:r w:rsidRPr="00B916DA">
        <w:rPr>
          <w:i/>
          <w:lang w:val="en-US"/>
        </w:rPr>
        <w:t>visão</w:t>
      </w:r>
      <w:proofErr w:type="spellEnd"/>
      <w:r w:rsidRPr="00B916DA">
        <w:rPr>
          <w:i/>
          <w:lang w:val="en-US"/>
        </w:rPr>
        <w:t xml:space="preserve"> </w:t>
      </w:r>
      <w:proofErr w:type="spellStart"/>
      <w:r w:rsidRPr="00B916DA">
        <w:rPr>
          <w:i/>
          <w:lang w:val="en-US"/>
        </w:rPr>
        <w:t>integrada</w:t>
      </w:r>
      <w:proofErr w:type="spellEnd"/>
      <w:r w:rsidRPr="00B916DA">
        <w:rPr>
          <w:lang w:val="en-US"/>
        </w:rPr>
        <w:t xml:space="preserve"> [</w:t>
      </w:r>
      <w:r w:rsidRPr="00B916DA">
        <w:rPr>
          <w:i/>
          <w:lang w:val="en-US"/>
        </w:rPr>
        <w:t>Distance e</w:t>
      </w:r>
      <w:r w:rsidR="00DD38B7">
        <w:rPr>
          <w:i/>
          <w:lang w:val="en-US"/>
        </w:rPr>
        <w:t>ducation: A</w:t>
      </w:r>
      <w:r w:rsidRPr="00B916DA">
        <w:rPr>
          <w:i/>
          <w:lang w:val="en-US"/>
        </w:rPr>
        <w:t>n integrated view</w:t>
      </w:r>
      <w:r w:rsidRPr="00B916DA">
        <w:rPr>
          <w:lang w:val="en-US"/>
        </w:rPr>
        <w:t xml:space="preserve">]. </w:t>
      </w:r>
      <w:r w:rsidR="00943CDC" w:rsidRPr="00B916DA">
        <w:rPr>
          <w:lang w:val="en-US"/>
        </w:rPr>
        <w:t>São Paulo</w:t>
      </w:r>
      <w:r w:rsidR="00A87402" w:rsidRPr="00B916DA">
        <w:rPr>
          <w:lang w:val="en-US"/>
        </w:rPr>
        <w:t>, SP</w:t>
      </w:r>
      <w:r w:rsidR="00943CDC" w:rsidRPr="00B916DA">
        <w:rPr>
          <w:lang w:val="en-US"/>
        </w:rPr>
        <w:t>: Cengage Learning.</w:t>
      </w:r>
    </w:p>
    <w:p w:rsidR="001F6995" w:rsidRPr="00B916DA" w:rsidRDefault="001F6995" w:rsidP="00EA35FD">
      <w:pPr>
        <w:pStyle w:val="RefJournal"/>
        <w:rPr>
          <w:lang w:val="en-US"/>
        </w:rPr>
      </w:pPr>
      <w:proofErr w:type="spellStart"/>
      <w:proofErr w:type="gramStart"/>
      <w:r w:rsidRPr="00B916DA">
        <w:rPr>
          <w:lang w:val="en-US"/>
        </w:rPr>
        <w:t>Nunes</w:t>
      </w:r>
      <w:proofErr w:type="spellEnd"/>
      <w:r w:rsidRPr="00B916DA">
        <w:rPr>
          <w:lang w:val="en-US"/>
        </w:rPr>
        <w:t xml:space="preserve">, V. B., </w:t>
      </w:r>
      <w:proofErr w:type="spellStart"/>
      <w:r w:rsidRPr="00B916DA">
        <w:rPr>
          <w:lang w:val="en-US"/>
        </w:rPr>
        <w:t>Albernaz</w:t>
      </w:r>
      <w:proofErr w:type="spellEnd"/>
      <w:r w:rsidRPr="00B916DA">
        <w:rPr>
          <w:lang w:val="en-US"/>
        </w:rPr>
        <w:t>, J. M.</w:t>
      </w:r>
      <w:r w:rsidR="00993C8E" w:rsidRPr="00B916DA">
        <w:rPr>
          <w:lang w:val="en-US"/>
        </w:rPr>
        <w:t>,</w:t>
      </w:r>
      <w:r w:rsidRPr="00B916DA">
        <w:rPr>
          <w:lang w:val="en-US"/>
        </w:rPr>
        <w:t xml:space="preserve"> &amp; </w:t>
      </w:r>
      <w:proofErr w:type="spellStart"/>
      <w:r w:rsidRPr="00B916DA">
        <w:rPr>
          <w:lang w:val="en-US"/>
        </w:rPr>
        <w:t>Nobre</w:t>
      </w:r>
      <w:proofErr w:type="spellEnd"/>
      <w:r w:rsidRPr="00B916DA">
        <w:rPr>
          <w:lang w:val="en-US"/>
        </w:rPr>
        <w:t>, I. A. M. (2009).</w:t>
      </w:r>
      <w:proofErr w:type="gramEnd"/>
      <w:r w:rsidRPr="00B916DA">
        <w:rPr>
          <w:lang w:val="en-US"/>
        </w:rPr>
        <w:t xml:space="preserve"> </w:t>
      </w:r>
      <w:proofErr w:type="spellStart"/>
      <w:proofErr w:type="gramStart"/>
      <w:r w:rsidRPr="00B916DA">
        <w:rPr>
          <w:lang w:val="en-US"/>
        </w:rPr>
        <w:t>A</w:t>
      </w:r>
      <w:r w:rsidR="00CB6B60" w:rsidRPr="00B916DA">
        <w:rPr>
          <w:lang w:val="en-US"/>
        </w:rPr>
        <w:t>valiação</w:t>
      </w:r>
      <w:proofErr w:type="spellEnd"/>
      <w:r w:rsidR="00CB6B60" w:rsidRPr="00B916DA">
        <w:rPr>
          <w:lang w:val="en-US"/>
        </w:rPr>
        <w:t xml:space="preserve"> de </w:t>
      </w:r>
      <w:proofErr w:type="spellStart"/>
      <w:r w:rsidR="00CB6B60" w:rsidRPr="00B916DA">
        <w:rPr>
          <w:lang w:val="en-US"/>
        </w:rPr>
        <w:t>cursos</w:t>
      </w:r>
      <w:proofErr w:type="spellEnd"/>
      <w:r w:rsidR="00CB6B60" w:rsidRPr="00B916DA">
        <w:rPr>
          <w:lang w:val="en-US"/>
        </w:rPr>
        <w:t xml:space="preserve"> a </w:t>
      </w:r>
      <w:proofErr w:type="spellStart"/>
      <w:r w:rsidR="00CB6B60" w:rsidRPr="00B916DA">
        <w:rPr>
          <w:lang w:val="en-US"/>
        </w:rPr>
        <w:t>distância</w:t>
      </w:r>
      <w:proofErr w:type="spellEnd"/>
      <w:r w:rsidR="00CB6B60" w:rsidRPr="00B916DA">
        <w:rPr>
          <w:lang w:val="en-US"/>
        </w:rPr>
        <w:t xml:space="preserve"> [</w:t>
      </w:r>
      <w:r w:rsidR="00993C8E" w:rsidRPr="00B916DA">
        <w:rPr>
          <w:lang w:val="en-US"/>
        </w:rPr>
        <w:t xml:space="preserve">Evaluation of distance </w:t>
      </w:r>
      <w:r w:rsidR="00DD38B7" w:rsidRPr="00B916DA">
        <w:rPr>
          <w:lang w:val="en-US"/>
        </w:rPr>
        <w:t>education</w:t>
      </w:r>
      <w:r w:rsidR="00993C8E" w:rsidRPr="00B916DA">
        <w:rPr>
          <w:lang w:val="en-US"/>
        </w:rPr>
        <w:t xml:space="preserve"> courses</w:t>
      </w:r>
      <w:r w:rsidR="00CB6B60" w:rsidRPr="00B916DA">
        <w:rPr>
          <w:lang w:val="en-US"/>
        </w:rPr>
        <w:t>].</w:t>
      </w:r>
      <w:proofErr w:type="gramEnd"/>
      <w:r w:rsidR="00CB6B60" w:rsidRPr="00B916DA">
        <w:rPr>
          <w:lang w:val="en-US"/>
        </w:rPr>
        <w:t xml:space="preserve"> </w:t>
      </w:r>
      <w:r w:rsidRPr="00B916DA">
        <w:rPr>
          <w:i/>
          <w:lang w:val="en-US"/>
        </w:rPr>
        <w:t xml:space="preserve">Anais do VI </w:t>
      </w:r>
      <w:proofErr w:type="spellStart"/>
      <w:r w:rsidRPr="00B916DA">
        <w:rPr>
          <w:i/>
          <w:lang w:val="en-US"/>
        </w:rPr>
        <w:t>Congresso</w:t>
      </w:r>
      <w:proofErr w:type="spellEnd"/>
      <w:r w:rsidRPr="00B916DA">
        <w:rPr>
          <w:i/>
          <w:lang w:val="en-US"/>
        </w:rPr>
        <w:t xml:space="preserve"> </w:t>
      </w:r>
      <w:proofErr w:type="spellStart"/>
      <w:r w:rsidRPr="00B916DA">
        <w:rPr>
          <w:i/>
          <w:lang w:val="en-US"/>
        </w:rPr>
        <w:t>Brasileiro</w:t>
      </w:r>
      <w:proofErr w:type="spellEnd"/>
      <w:r w:rsidRPr="00B916DA">
        <w:rPr>
          <w:i/>
          <w:lang w:val="en-US"/>
        </w:rPr>
        <w:t xml:space="preserve"> de </w:t>
      </w:r>
      <w:proofErr w:type="spellStart"/>
      <w:r w:rsidRPr="00B916DA">
        <w:rPr>
          <w:i/>
          <w:lang w:val="en-US"/>
        </w:rPr>
        <w:t>Ensino</w:t>
      </w:r>
      <w:proofErr w:type="spellEnd"/>
      <w:r w:rsidRPr="00B916DA">
        <w:rPr>
          <w:i/>
          <w:lang w:val="en-US"/>
        </w:rPr>
        <w:t xml:space="preserve"> Superior a </w:t>
      </w:r>
      <w:proofErr w:type="spellStart"/>
      <w:r w:rsidRPr="00B916DA">
        <w:rPr>
          <w:i/>
          <w:lang w:val="en-US"/>
        </w:rPr>
        <w:t>Distância</w:t>
      </w:r>
      <w:proofErr w:type="spellEnd"/>
      <w:r w:rsidR="00893196" w:rsidRPr="00B916DA">
        <w:rPr>
          <w:i/>
          <w:lang w:val="en-US"/>
        </w:rPr>
        <w:t xml:space="preserve"> </w:t>
      </w:r>
      <w:r w:rsidR="00893196" w:rsidRPr="00B916DA">
        <w:rPr>
          <w:lang w:val="en-US"/>
        </w:rPr>
        <w:t>[</w:t>
      </w:r>
      <w:r w:rsidR="00993C8E" w:rsidRPr="00B916DA">
        <w:rPr>
          <w:i/>
          <w:lang w:val="en-US"/>
        </w:rPr>
        <w:t>Pr</w:t>
      </w:r>
      <w:r w:rsidR="00993C8E" w:rsidRPr="00B916DA">
        <w:rPr>
          <w:i/>
          <w:lang w:val="en-US"/>
        </w:rPr>
        <w:t>o</w:t>
      </w:r>
      <w:r w:rsidR="00993C8E" w:rsidRPr="00B916DA">
        <w:rPr>
          <w:i/>
          <w:lang w:val="en-US"/>
        </w:rPr>
        <w:t>ceedings of the VI Brazilian Congress of Distance Education</w:t>
      </w:r>
      <w:r w:rsidR="00893196" w:rsidRPr="00B916DA">
        <w:rPr>
          <w:lang w:val="en-US"/>
        </w:rPr>
        <w:t>]</w:t>
      </w:r>
      <w:r w:rsidRPr="00B916DA">
        <w:rPr>
          <w:lang w:val="en-US"/>
        </w:rPr>
        <w:t xml:space="preserve">, </w:t>
      </w:r>
      <w:r w:rsidRPr="00B916DA">
        <w:rPr>
          <w:i/>
          <w:lang w:val="en-US"/>
        </w:rPr>
        <w:t>1</w:t>
      </w:r>
      <w:r w:rsidRPr="00B916DA">
        <w:rPr>
          <w:lang w:val="en-US"/>
        </w:rPr>
        <w:t>(1), 1–10</w:t>
      </w:r>
      <w:bookmarkStart w:id="14" w:name="_Ref381971775"/>
      <w:bookmarkEnd w:id="12"/>
      <w:r w:rsidRPr="00B916DA">
        <w:rPr>
          <w:lang w:val="en-US"/>
        </w:rPr>
        <w:t>.</w:t>
      </w:r>
    </w:p>
    <w:p w:rsidR="00943CDC" w:rsidRPr="00B916DA" w:rsidRDefault="00943CDC" w:rsidP="00EA35FD">
      <w:pPr>
        <w:pStyle w:val="RefJournal"/>
        <w:rPr>
          <w:lang w:val="en-US"/>
        </w:rPr>
      </w:pPr>
      <w:bookmarkStart w:id="15" w:name="_Ref381971981"/>
      <w:bookmarkEnd w:id="14"/>
      <w:proofErr w:type="spellStart"/>
      <w:r w:rsidRPr="00B916DA">
        <w:rPr>
          <w:lang w:val="en-US"/>
        </w:rPr>
        <w:t>Pawlowski</w:t>
      </w:r>
      <w:proofErr w:type="spellEnd"/>
      <w:r w:rsidRPr="00B916DA">
        <w:rPr>
          <w:lang w:val="en-US"/>
        </w:rPr>
        <w:t xml:space="preserve">, J. M. (2007). The </w:t>
      </w:r>
      <w:r w:rsidR="00DD38B7" w:rsidRPr="00B916DA">
        <w:rPr>
          <w:lang w:val="en-US"/>
        </w:rPr>
        <w:t>quality adaptation model</w:t>
      </w:r>
      <w:r w:rsidRPr="00B916DA">
        <w:rPr>
          <w:lang w:val="en-US"/>
        </w:rPr>
        <w:t xml:space="preserve">: Adaptation and </w:t>
      </w:r>
      <w:r w:rsidR="00DD38B7" w:rsidRPr="00B916DA">
        <w:rPr>
          <w:lang w:val="en-US"/>
        </w:rPr>
        <w:t xml:space="preserve">adoption of the quality standard </w:t>
      </w:r>
      <w:r w:rsidRPr="00B916DA">
        <w:rPr>
          <w:lang w:val="en-US"/>
        </w:rPr>
        <w:t xml:space="preserve">ISO/IEC 19796-1 for </w:t>
      </w:r>
      <w:r w:rsidR="00DD38B7" w:rsidRPr="00B916DA">
        <w:rPr>
          <w:lang w:val="en-US"/>
        </w:rPr>
        <w:t>learning, education, and training</w:t>
      </w:r>
      <w:r w:rsidRPr="00B916DA">
        <w:rPr>
          <w:lang w:val="en-US"/>
        </w:rPr>
        <w:t xml:space="preserve">. </w:t>
      </w:r>
      <w:r w:rsidRPr="00B916DA">
        <w:rPr>
          <w:i/>
          <w:iCs/>
          <w:lang w:val="en-US"/>
        </w:rPr>
        <w:t>Educational Technology &amp; Society</w:t>
      </w:r>
      <w:r w:rsidRPr="00B916DA">
        <w:rPr>
          <w:lang w:val="en-US"/>
        </w:rPr>
        <w:t xml:space="preserve">, </w:t>
      </w:r>
      <w:r w:rsidRPr="00B916DA">
        <w:rPr>
          <w:i/>
          <w:lang w:val="en-US"/>
        </w:rPr>
        <w:t>10</w:t>
      </w:r>
      <w:r w:rsidRPr="00B916DA">
        <w:rPr>
          <w:lang w:val="en-US"/>
        </w:rPr>
        <w:t>(2), 3-16.</w:t>
      </w:r>
    </w:p>
    <w:p w:rsidR="00943CDC" w:rsidRPr="00B916DA" w:rsidRDefault="00943CDC" w:rsidP="00EA35FD">
      <w:pPr>
        <w:pStyle w:val="RefJournal"/>
        <w:rPr>
          <w:lang w:val="en-US"/>
        </w:rPr>
      </w:pPr>
      <w:proofErr w:type="spellStart"/>
      <w:proofErr w:type="gramStart"/>
      <w:r w:rsidRPr="00B916DA">
        <w:rPr>
          <w:lang w:val="en-US"/>
        </w:rPr>
        <w:t>Pera</w:t>
      </w:r>
      <w:proofErr w:type="spellEnd"/>
      <w:r w:rsidRPr="00B916DA">
        <w:rPr>
          <w:lang w:val="en-US"/>
        </w:rPr>
        <w:t xml:space="preserve">, S. M., </w:t>
      </w:r>
      <w:proofErr w:type="spellStart"/>
      <w:r w:rsidRPr="00B916DA">
        <w:rPr>
          <w:lang w:val="en-US"/>
        </w:rPr>
        <w:t>Cervera</w:t>
      </w:r>
      <w:proofErr w:type="spellEnd"/>
      <w:r w:rsidRPr="00B916DA">
        <w:rPr>
          <w:lang w:val="en-US"/>
        </w:rPr>
        <w:t>, M. G.</w:t>
      </w:r>
      <w:r w:rsidR="00993C8E" w:rsidRPr="00B916DA">
        <w:rPr>
          <w:lang w:val="en-US"/>
        </w:rPr>
        <w:t>,</w:t>
      </w:r>
      <w:r w:rsidRPr="00B916DA">
        <w:rPr>
          <w:lang w:val="en-US"/>
        </w:rPr>
        <w:t xml:space="preserve"> &amp; </w:t>
      </w:r>
      <w:proofErr w:type="spellStart"/>
      <w:r w:rsidRPr="00B916DA">
        <w:rPr>
          <w:lang w:val="en-US"/>
        </w:rPr>
        <w:t>Barado</w:t>
      </w:r>
      <w:proofErr w:type="spellEnd"/>
      <w:r w:rsidRPr="00B916DA">
        <w:rPr>
          <w:lang w:val="en-US"/>
        </w:rPr>
        <w:t>, S. I. (2007)</w:t>
      </w:r>
      <w:r w:rsidR="00DD38B7">
        <w:rPr>
          <w:lang w:val="en-US"/>
        </w:rPr>
        <w:t>.</w:t>
      </w:r>
      <w:proofErr w:type="gramEnd"/>
      <w:r w:rsidR="00DD38B7">
        <w:rPr>
          <w:lang w:val="en-US"/>
        </w:rPr>
        <w:t xml:space="preserve"> E-</w:t>
      </w:r>
      <w:proofErr w:type="spellStart"/>
      <w:r w:rsidR="00DD38B7">
        <w:rPr>
          <w:lang w:val="en-US"/>
        </w:rPr>
        <w:t>Tutoria</w:t>
      </w:r>
      <w:proofErr w:type="spellEnd"/>
      <w:r w:rsidR="00DD38B7">
        <w:rPr>
          <w:lang w:val="en-US"/>
        </w:rPr>
        <w:t xml:space="preserve">: </w:t>
      </w:r>
      <w:proofErr w:type="spellStart"/>
      <w:proofErr w:type="gramStart"/>
      <w:r w:rsidR="00DD38B7">
        <w:rPr>
          <w:lang w:val="en-US"/>
        </w:rPr>
        <w:t>U</w:t>
      </w:r>
      <w:r w:rsidRPr="00B916DA">
        <w:rPr>
          <w:lang w:val="en-US"/>
        </w:rPr>
        <w:t>so</w:t>
      </w:r>
      <w:proofErr w:type="spellEnd"/>
      <w:proofErr w:type="gramEnd"/>
      <w:r w:rsidRPr="00B916DA">
        <w:rPr>
          <w:lang w:val="en-US"/>
        </w:rPr>
        <w:t xml:space="preserve"> de </w:t>
      </w:r>
      <w:proofErr w:type="spellStart"/>
      <w:r w:rsidRPr="00B916DA">
        <w:rPr>
          <w:lang w:val="en-US"/>
        </w:rPr>
        <w:t>las</w:t>
      </w:r>
      <w:proofErr w:type="spellEnd"/>
      <w:r w:rsidRPr="00B916DA">
        <w:rPr>
          <w:lang w:val="en-US"/>
        </w:rPr>
        <w:t xml:space="preserve"> </w:t>
      </w:r>
      <w:proofErr w:type="spellStart"/>
      <w:r w:rsidRPr="00B916DA">
        <w:rPr>
          <w:lang w:val="en-US"/>
        </w:rPr>
        <w:t>tecnologias</w:t>
      </w:r>
      <w:proofErr w:type="spellEnd"/>
      <w:r w:rsidRPr="00B916DA">
        <w:rPr>
          <w:lang w:val="en-US"/>
        </w:rPr>
        <w:t xml:space="preserve"> de </w:t>
      </w:r>
      <w:proofErr w:type="spellStart"/>
      <w:r w:rsidRPr="00B916DA">
        <w:rPr>
          <w:lang w:val="en-US"/>
        </w:rPr>
        <w:t>información</w:t>
      </w:r>
      <w:proofErr w:type="spellEnd"/>
      <w:r w:rsidRPr="00B916DA">
        <w:rPr>
          <w:lang w:val="en-US"/>
        </w:rPr>
        <w:t xml:space="preserve"> y </w:t>
      </w:r>
      <w:proofErr w:type="spellStart"/>
      <w:r w:rsidRPr="00B916DA">
        <w:rPr>
          <w:lang w:val="en-US"/>
        </w:rPr>
        <w:t>comunicación</w:t>
      </w:r>
      <w:proofErr w:type="spellEnd"/>
      <w:r w:rsidRPr="00B916DA">
        <w:rPr>
          <w:lang w:val="en-US"/>
        </w:rPr>
        <w:t xml:space="preserve"> para la </w:t>
      </w:r>
      <w:proofErr w:type="spellStart"/>
      <w:r w:rsidRPr="00B916DA">
        <w:rPr>
          <w:lang w:val="en-US"/>
        </w:rPr>
        <w:t>tutoria</w:t>
      </w:r>
      <w:proofErr w:type="spellEnd"/>
      <w:r w:rsidRPr="00B916DA">
        <w:rPr>
          <w:lang w:val="en-US"/>
        </w:rPr>
        <w:t xml:space="preserve"> </w:t>
      </w:r>
      <w:proofErr w:type="spellStart"/>
      <w:r w:rsidRPr="00B916DA">
        <w:rPr>
          <w:lang w:val="en-US"/>
        </w:rPr>
        <w:t>acadêmica</w:t>
      </w:r>
      <w:proofErr w:type="spellEnd"/>
      <w:r w:rsidRPr="00B916DA">
        <w:rPr>
          <w:lang w:val="en-US"/>
        </w:rPr>
        <w:t xml:space="preserve"> </w:t>
      </w:r>
      <w:proofErr w:type="spellStart"/>
      <w:r w:rsidRPr="00B916DA">
        <w:rPr>
          <w:lang w:val="en-US"/>
        </w:rPr>
        <w:t>universitária</w:t>
      </w:r>
      <w:proofErr w:type="spellEnd"/>
      <w:r w:rsidR="00CB6B60" w:rsidRPr="00B916DA">
        <w:rPr>
          <w:lang w:val="en-US"/>
        </w:rPr>
        <w:t xml:space="preserve"> [</w:t>
      </w:r>
      <w:r w:rsidR="00DD38B7">
        <w:rPr>
          <w:lang w:val="en-US"/>
        </w:rPr>
        <w:t>E-Tutoring: U</w:t>
      </w:r>
      <w:r w:rsidR="00993C8E" w:rsidRPr="00B916DA">
        <w:rPr>
          <w:lang w:val="en-US"/>
        </w:rPr>
        <w:t>se of information and communic</w:t>
      </w:r>
      <w:r w:rsidR="00993C8E" w:rsidRPr="00B916DA">
        <w:rPr>
          <w:lang w:val="en-US"/>
        </w:rPr>
        <w:t>a</w:t>
      </w:r>
      <w:r w:rsidR="00993C8E" w:rsidRPr="00B916DA">
        <w:rPr>
          <w:lang w:val="en-US"/>
        </w:rPr>
        <w:t>tion technologies for academic university tutoring</w:t>
      </w:r>
      <w:r w:rsidR="00CB6B60" w:rsidRPr="00B916DA">
        <w:rPr>
          <w:lang w:val="en-US"/>
        </w:rPr>
        <w:t>]</w:t>
      </w:r>
      <w:r w:rsidRPr="00B916DA">
        <w:rPr>
          <w:i/>
          <w:lang w:val="en-US"/>
        </w:rPr>
        <w:t xml:space="preserve">, </w:t>
      </w:r>
      <w:proofErr w:type="spellStart"/>
      <w:r w:rsidRPr="00B916DA">
        <w:rPr>
          <w:i/>
          <w:lang w:val="en-US"/>
        </w:rPr>
        <w:t>Revista</w:t>
      </w:r>
      <w:proofErr w:type="spellEnd"/>
      <w:r w:rsidRPr="00B916DA">
        <w:rPr>
          <w:i/>
          <w:lang w:val="en-US"/>
        </w:rPr>
        <w:t xml:space="preserve"> </w:t>
      </w:r>
      <w:proofErr w:type="spellStart"/>
      <w:r w:rsidRPr="00B916DA">
        <w:rPr>
          <w:i/>
          <w:lang w:val="en-US"/>
        </w:rPr>
        <w:t>Electrónica</w:t>
      </w:r>
      <w:proofErr w:type="spellEnd"/>
      <w:r w:rsidRPr="00B916DA">
        <w:rPr>
          <w:i/>
          <w:lang w:val="en-US"/>
        </w:rPr>
        <w:t xml:space="preserve"> </w:t>
      </w:r>
      <w:proofErr w:type="spellStart"/>
      <w:r w:rsidRPr="00B916DA">
        <w:rPr>
          <w:i/>
          <w:lang w:val="en-US"/>
        </w:rPr>
        <w:t>Teoría</w:t>
      </w:r>
      <w:proofErr w:type="spellEnd"/>
      <w:r w:rsidRPr="00B916DA">
        <w:rPr>
          <w:i/>
          <w:lang w:val="en-US"/>
        </w:rPr>
        <w:t xml:space="preserve"> de la </w:t>
      </w:r>
      <w:proofErr w:type="spellStart"/>
      <w:r w:rsidRPr="00B916DA">
        <w:rPr>
          <w:i/>
          <w:lang w:val="en-US"/>
        </w:rPr>
        <w:t>Educació</w:t>
      </w:r>
      <w:r w:rsidR="00893196" w:rsidRPr="00B916DA">
        <w:rPr>
          <w:i/>
          <w:lang w:val="en-US"/>
        </w:rPr>
        <w:t>n</w:t>
      </w:r>
      <w:proofErr w:type="spellEnd"/>
      <w:r w:rsidR="00993C8E" w:rsidRPr="00B916DA">
        <w:rPr>
          <w:i/>
          <w:lang w:val="en-US"/>
        </w:rPr>
        <w:t xml:space="preserve"> </w:t>
      </w:r>
      <w:r w:rsidR="00993C8E" w:rsidRPr="00B916DA">
        <w:rPr>
          <w:lang w:val="en-US"/>
        </w:rPr>
        <w:t>[</w:t>
      </w:r>
      <w:r w:rsidR="00993C8E" w:rsidRPr="00B916DA">
        <w:rPr>
          <w:i/>
          <w:lang w:val="en-US"/>
        </w:rPr>
        <w:t>Ele</w:t>
      </w:r>
      <w:r w:rsidR="00993C8E" w:rsidRPr="00B916DA">
        <w:rPr>
          <w:i/>
          <w:lang w:val="en-US"/>
        </w:rPr>
        <w:t>c</w:t>
      </w:r>
      <w:r w:rsidR="00993C8E" w:rsidRPr="00B916DA">
        <w:rPr>
          <w:i/>
          <w:lang w:val="en-US"/>
        </w:rPr>
        <w:t>tronic Magazine of Educational Theory</w:t>
      </w:r>
      <w:r w:rsidR="00993C8E" w:rsidRPr="00B916DA">
        <w:rPr>
          <w:lang w:val="en-US"/>
        </w:rPr>
        <w:t>]</w:t>
      </w:r>
      <w:r w:rsidR="00893196" w:rsidRPr="00B916DA">
        <w:rPr>
          <w:i/>
          <w:lang w:val="en-US"/>
        </w:rPr>
        <w:t xml:space="preserve">, </w:t>
      </w:r>
      <w:r w:rsidRPr="00B916DA">
        <w:rPr>
          <w:i/>
          <w:lang w:val="en-US"/>
        </w:rPr>
        <w:t>8(2)</w:t>
      </w:r>
      <w:r w:rsidRPr="00B916DA">
        <w:rPr>
          <w:lang w:val="en-US"/>
        </w:rPr>
        <w:t>, 31–54.</w:t>
      </w:r>
      <w:bookmarkStart w:id="16" w:name="_Ref382304819"/>
    </w:p>
    <w:p w:rsidR="00943CDC" w:rsidRPr="00B916DA" w:rsidRDefault="00C47D88" w:rsidP="00EA35FD">
      <w:pPr>
        <w:pStyle w:val="RefJournal"/>
        <w:rPr>
          <w:lang w:val="en-US"/>
        </w:rPr>
      </w:pPr>
      <w:bookmarkStart w:id="17" w:name="_Ref243279315"/>
      <w:r w:rsidRPr="00B916DA">
        <w:rPr>
          <w:lang w:val="en-US"/>
        </w:rPr>
        <w:t xml:space="preserve">Perkins, J. E. P. (2008). </w:t>
      </w:r>
      <w:proofErr w:type="spellStart"/>
      <w:proofErr w:type="gramStart"/>
      <w:r w:rsidRPr="00B916DA">
        <w:rPr>
          <w:i/>
          <w:lang w:val="en-US"/>
        </w:rPr>
        <w:t>Una</w:t>
      </w:r>
      <w:proofErr w:type="spellEnd"/>
      <w:r w:rsidRPr="00B916DA">
        <w:rPr>
          <w:i/>
          <w:lang w:val="en-US"/>
        </w:rPr>
        <w:t xml:space="preserve"> </w:t>
      </w:r>
      <w:proofErr w:type="spellStart"/>
      <w:r w:rsidRPr="00B916DA">
        <w:rPr>
          <w:i/>
          <w:lang w:val="en-US"/>
        </w:rPr>
        <w:t>introducción</w:t>
      </w:r>
      <w:proofErr w:type="spellEnd"/>
      <w:r w:rsidRPr="00B916DA">
        <w:rPr>
          <w:i/>
          <w:lang w:val="en-US"/>
        </w:rPr>
        <w:t xml:space="preserve"> a la </w:t>
      </w:r>
      <w:proofErr w:type="spellStart"/>
      <w:r w:rsidRPr="00B916DA">
        <w:rPr>
          <w:i/>
          <w:lang w:val="en-US"/>
        </w:rPr>
        <w:t>educación</w:t>
      </w:r>
      <w:proofErr w:type="spellEnd"/>
      <w:r w:rsidRPr="00B916DA">
        <w:rPr>
          <w:i/>
          <w:lang w:val="en-US"/>
        </w:rPr>
        <w:t xml:space="preserve"> a </w:t>
      </w:r>
      <w:proofErr w:type="spellStart"/>
      <w:r w:rsidRPr="00B916DA">
        <w:rPr>
          <w:i/>
          <w:lang w:val="en-US"/>
        </w:rPr>
        <w:t>distancia</w:t>
      </w:r>
      <w:proofErr w:type="spellEnd"/>
      <w:r w:rsidRPr="00B916DA">
        <w:rPr>
          <w:lang w:val="en-US"/>
        </w:rPr>
        <w:t xml:space="preserve"> </w:t>
      </w:r>
      <w:r w:rsidRPr="00DD38B7">
        <w:t>[Introduction to distance education].</w:t>
      </w:r>
      <w:proofErr w:type="gramEnd"/>
      <w:r w:rsidRPr="00B916DA">
        <w:rPr>
          <w:lang w:val="en-US"/>
        </w:rPr>
        <w:t xml:space="preserve"> </w:t>
      </w:r>
      <w:r w:rsidR="00943CDC" w:rsidRPr="00B916DA">
        <w:rPr>
          <w:lang w:val="en-US"/>
        </w:rPr>
        <w:t>Buenos Aires</w:t>
      </w:r>
      <w:r w:rsidR="00A87402" w:rsidRPr="00B916DA">
        <w:rPr>
          <w:lang w:val="en-US"/>
        </w:rPr>
        <w:t>, BA</w:t>
      </w:r>
      <w:r w:rsidR="00943CDC" w:rsidRPr="00B916DA">
        <w:rPr>
          <w:lang w:val="en-US"/>
        </w:rPr>
        <w:t xml:space="preserve">: Fundo de </w:t>
      </w:r>
      <w:proofErr w:type="spellStart"/>
      <w:r w:rsidR="00943CDC" w:rsidRPr="00B916DA">
        <w:rPr>
          <w:lang w:val="en-US"/>
        </w:rPr>
        <w:t>Cultura</w:t>
      </w:r>
      <w:proofErr w:type="spellEnd"/>
      <w:r w:rsidR="00943CDC" w:rsidRPr="00B916DA">
        <w:rPr>
          <w:lang w:val="en-US"/>
        </w:rPr>
        <w:t xml:space="preserve"> </w:t>
      </w:r>
      <w:proofErr w:type="spellStart"/>
      <w:r w:rsidR="00943CDC" w:rsidRPr="00B916DA">
        <w:rPr>
          <w:lang w:val="en-US"/>
        </w:rPr>
        <w:t>Económica</w:t>
      </w:r>
      <w:proofErr w:type="spellEnd"/>
      <w:r w:rsidR="00943CDC" w:rsidRPr="00B916DA">
        <w:rPr>
          <w:lang w:val="en-US"/>
        </w:rPr>
        <w:t>.</w:t>
      </w:r>
    </w:p>
    <w:bookmarkEnd w:id="16"/>
    <w:bookmarkEnd w:id="17"/>
    <w:p w:rsidR="00943CDC" w:rsidRPr="00B916DA" w:rsidRDefault="00943CDC" w:rsidP="00EA35FD">
      <w:pPr>
        <w:pStyle w:val="RefJournal"/>
        <w:rPr>
          <w:lang w:val="en-US"/>
        </w:rPr>
      </w:pPr>
      <w:proofErr w:type="spellStart"/>
      <w:proofErr w:type="gramStart"/>
      <w:r w:rsidRPr="00B916DA">
        <w:rPr>
          <w:lang w:val="en-US"/>
        </w:rPr>
        <w:t>Piva</w:t>
      </w:r>
      <w:proofErr w:type="spellEnd"/>
      <w:r w:rsidRPr="00B916DA">
        <w:rPr>
          <w:lang w:val="en-US"/>
        </w:rPr>
        <w:t xml:space="preserve"> </w:t>
      </w:r>
      <w:proofErr w:type="spellStart"/>
      <w:r w:rsidRPr="00B916DA">
        <w:rPr>
          <w:lang w:val="en-US"/>
        </w:rPr>
        <w:t>Júnior</w:t>
      </w:r>
      <w:proofErr w:type="spellEnd"/>
      <w:r w:rsidRPr="00B916DA">
        <w:rPr>
          <w:lang w:val="en-US"/>
        </w:rPr>
        <w:t xml:space="preserve">, D., </w:t>
      </w:r>
      <w:proofErr w:type="spellStart"/>
      <w:r w:rsidRPr="00B916DA">
        <w:rPr>
          <w:lang w:val="en-US"/>
        </w:rPr>
        <w:t>Pupo</w:t>
      </w:r>
      <w:proofErr w:type="spellEnd"/>
      <w:r w:rsidRPr="00B916DA">
        <w:rPr>
          <w:lang w:val="en-US"/>
        </w:rPr>
        <w:t xml:space="preserve">, J. R. S., </w:t>
      </w:r>
      <w:proofErr w:type="spellStart"/>
      <w:r w:rsidRPr="00B916DA">
        <w:rPr>
          <w:lang w:val="en-US"/>
        </w:rPr>
        <w:t>Gamez</w:t>
      </w:r>
      <w:proofErr w:type="spellEnd"/>
      <w:r w:rsidRPr="00B916DA">
        <w:rPr>
          <w:lang w:val="en-US"/>
        </w:rPr>
        <w:t>, L.</w:t>
      </w:r>
      <w:r w:rsidR="00993C8E" w:rsidRPr="00B916DA">
        <w:rPr>
          <w:lang w:val="en-US"/>
        </w:rPr>
        <w:t>,</w:t>
      </w:r>
      <w:r w:rsidRPr="00B916DA">
        <w:rPr>
          <w:lang w:val="en-US"/>
        </w:rPr>
        <w:t xml:space="preserve"> &amp; Oliveira, S.H.G. (2011).</w:t>
      </w:r>
      <w:proofErr w:type="gramEnd"/>
      <w:r w:rsidRPr="00B916DA">
        <w:rPr>
          <w:lang w:val="en-US"/>
        </w:rPr>
        <w:t xml:space="preserve"> </w:t>
      </w:r>
      <w:r w:rsidRPr="00B916DA">
        <w:rPr>
          <w:i/>
          <w:lang w:val="en-US"/>
        </w:rPr>
        <w:t xml:space="preserve">EAD </w:t>
      </w:r>
      <w:proofErr w:type="spellStart"/>
      <w:proofErr w:type="gramStart"/>
      <w:r w:rsidRPr="00B916DA">
        <w:rPr>
          <w:i/>
          <w:lang w:val="en-US"/>
        </w:rPr>
        <w:t>na</w:t>
      </w:r>
      <w:proofErr w:type="spellEnd"/>
      <w:proofErr w:type="gramEnd"/>
      <w:r w:rsidRPr="00B916DA">
        <w:rPr>
          <w:i/>
          <w:lang w:val="en-US"/>
        </w:rPr>
        <w:t xml:space="preserve"> </w:t>
      </w:r>
      <w:proofErr w:type="spellStart"/>
      <w:r w:rsidRPr="00B916DA">
        <w:rPr>
          <w:i/>
          <w:lang w:val="en-US"/>
        </w:rPr>
        <w:t>prática</w:t>
      </w:r>
      <w:proofErr w:type="spellEnd"/>
      <w:r w:rsidRPr="00B916DA">
        <w:rPr>
          <w:i/>
          <w:lang w:val="en-US"/>
        </w:rPr>
        <w:t xml:space="preserve">: </w:t>
      </w:r>
      <w:proofErr w:type="spellStart"/>
      <w:r w:rsidRPr="00B916DA">
        <w:rPr>
          <w:i/>
          <w:lang w:val="en-US"/>
        </w:rPr>
        <w:t>Planejamento</w:t>
      </w:r>
      <w:proofErr w:type="spellEnd"/>
      <w:r w:rsidRPr="00B916DA">
        <w:rPr>
          <w:i/>
          <w:lang w:val="en-US"/>
        </w:rPr>
        <w:t xml:space="preserve">, </w:t>
      </w:r>
      <w:proofErr w:type="spellStart"/>
      <w:r w:rsidRPr="00B916DA">
        <w:rPr>
          <w:i/>
          <w:lang w:val="en-US"/>
        </w:rPr>
        <w:t>métodos</w:t>
      </w:r>
      <w:proofErr w:type="spellEnd"/>
      <w:r w:rsidRPr="00B916DA">
        <w:rPr>
          <w:i/>
          <w:lang w:val="en-US"/>
        </w:rPr>
        <w:t xml:space="preserve"> e </w:t>
      </w:r>
      <w:proofErr w:type="spellStart"/>
      <w:r w:rsidRPr="00B916DA">
        <w:rPr>
          <w:i/>
          <w:lang w:val="en-US"/>
        </w:rPr>
        <w:t>ambiente</w:t>
      </w:r>
      <w:proofErr w:type="spellEnd"/>
      <w:r w:rsidRPr="00B916DA">
        <w:rPr>
          <w:i/>
          <w:lang w:val="en-US"/>
        </w:rPr>
        <w:t xml:space="preserve"> de </w:t>
      </w:r>
      <w:proofErr w:type="spellStart"/>
      <w:r w:rsidRPr="00B916DA">
        <w:rPr>
          <w:i/>
          <w:lang w:val="en-US"/>
        </w:rPr>
        <w:t>educação</w:t>
      </w:r>
      <w:proofErr w:type="spellEnd"/>
      <w:r w:rsidRPr="00B916DA">
        <w:rPr>
          <w:i/>
          <w:lang w:val="en-US"/>
        </w:rPr>
        <w:t xml:space="preserve"> online</w:t>
      </w:r>
      <w:r w:rsidR="00CB6B60" w:rsidRPr="00B916DA">
        <w:rPr>
          <w:i/>
          <w:lang w:val="en-US"/>
        </w:rPr>
        <w:t xml:space="preserve"> </w:t>
      </w:r>
      <w:r w:rsidR="00CB6B60" w:rsidRPr="00B916DA">
        <w:rPr>
          <w:lang w:val="en-US"/>
        </w:rPr>
        <w:t>[</w:t>
      </w:r>
      <w:r w:rsidR="00993C8E" w:rsidRPr="00B916DA">
        <w:rPr>
          <w:i/>
          <w:lang w:val="en-US"/>
        </w:rPr>
        <w:t>EAD in practice: Planning, methods and online education environment</w:t>
      </w:r>
      <w:r w:rsidR="00CB6B60" w:rsidRPr="00B916DA">
        <w:rPr>
          <w:lang w:val="en-US"/>
        </w:rPr>
        <w:t>]</w:t>
      </w:r>
      <w:r w:rsidRPr="00B916DA">
        <w:rPr>
          <w:lang w:val="en-US"/>
        </w:rPr>
        <w:t>. Rio de Janeiro</w:t>
      </w:r>
      <w:r w:rsidR="00A87402" w:rsidRPr="00B916DA">
        <w:rPr>
          <w:lang w:val="en-US"/>
        </w:rPr>
        <w:t>, RJ</w:t>
      </w:r>
      <w:r w:rsidRPr="00B916DA">
        <w:rPr>
          <w:lang w:val="en-US"/>
        </w:rPr>
        <w:t>: Elsevier.</w:t>
      </w:r>
    </w:p>
    <w:p w:rsidR="00943CDC" w:rsidRPr="00B916DA" w:rsidRDefault="00943CDC" w:rsidP="00EA35FD">
      <w:pPr>
        <w:pStyle w:val="RefJournal"/>
        <w:rPr>
          <w:lang w:val="en-US"/>
        </w:rPr>
      </w:pPr>
      <w:r w:rsidRPr="00B916DA">
        <w:rPr>
          <w:lang w:val="en-US"/>
        </w:rPr>
        <w:t>PMI (Project Management Instit</w:t>
      </w:r>
      <w:r w:rsidR="00CB6B60" w:rsidRPr="00B916DA">
        <w:rPr>
          <w:lang w:val="en-US"/>
        </w:rPr>
        <w:t xml:space="preserve">ute). </w:t>
      </w:r>
      <w:proofErr w:type="gramStart"/>
      <w:r w:rsidR="00CB6B60" w:rsidRPr="00B916DA">
        <w:rPr>
          <w:lang w:val="en-US"/>
        </w:rPr>
        <w:t xml:space="preserve">(2008). </w:t>
      </w:r>
      <w:r w:rsidRPr="00B916DA">
        <w:rPr>
          <w:i/>
          <w:lang w:val="en-US"/>
        </w:rPr>
        <w:t xml:space="preserve">A </w:t>
      </w:r>
      <w:r w:rsidR="00F0079C" w:rsidRPr="00B916DA">
        <w:rPr>
          <w:i/>
          <w:lang w:val="en-US"/>
        </w:rPr>
        <w:t xml:space="preserve">guide to the project management body of knowledge </w:t>
      </w:r>
      <w:r w:rsidRPr="00B916DA">
        <w:rPr>
          <w:i/>
          <w:lang w:val="en-US"/>
        </w:rPr>
        <w:t>(PMBOK®)</w:t>
      </w:r>
      <w:r w:rsidRPr="00B916DA">
        <w:rPr>
          <w:lang w:val="en-US"/>
        </w:rPr>
        <w:t>.</w:t>
      </w:r>
      <w:proofErr w:type="gramEnd"/>
      <w:r w:rsidRPr="00B916DA">
        <w:rPr>
          <w:lang w:val="en-US"/>
        </w:rPr>
        <w:t xml:space="preserve"> PA: Project Management Institute.</w:t>
      </w:r>
    </w:p>
    <w:p w:rsidR="00943CDC" w:rsidRPr="00B916DA" w:rsidRDefault="00943CDC" w:rsidP="00EA35FD">
      <w:pPr>
        <w:pStyle w:val="RefJournal"/>
        <w:rPr>
          <w:lang w:val="en-US"/>
        </w:rPr>
      </w:pPr>
      <w:proofErr w:type="gramStart"/>
      <w:r w:rsidRPr="00B916DA">
        <w:rPr>
          <w:lang w:val="en-US"/>
        </w:rPr>
        <w:t>Pressman, R. S. (2011).</w:t>
      </w:r>
      <w:proofErr w:type="gramEnd"/>
      <w:r w:rsidRPr="00B916DA">
        <w:rPr>
          <w:lang w:val="en-US"/>
        </w:rPr>
        <w:t xml:space="preserve"> </w:t>
      </w:r>
      <w:proofErr w:type="spellStart"/>
      <w:r w:rsidRPr="00B916DA">
        <w:rPr>
          <w:i/>
          <w:iCs/>
          <w:lang w:val="en-US"/>
        </w:rPr>
        <w:t>Engenharia</w:t>
      </w:r>
      <w:proofErr w:type="spellEnd"/>
      <w:r w:rsidRPr="00B916DA">
        <w:rPr>
          <w:i/>
          <w:iCs/>
          <w:lang w:val="en-US"/>
        </w:rPr>
        <w:t xml:space="preserve"> de Soft</w:t>
      </w:r>
      <w:r w:rsidR="00CB6B60" w:rsidRPr="00B916DA">
        <w:rPr>
          <w:i/>
          <w:iCs/>
          <w:lang w:val="en-US"/>
        </w:rPr>
        <w:t xml:space="preserve">ware: Uma </w:t>
      </w:r>
      <w:proofErr w:type="spellStart"/>
      <w:r w:rsidR="00CB6B60" w:rsidRPr="00B916DA">
        <w:rPr>
          <w:i/>
          <w:iCs/>
          <w:lang w:val="en-US"/>
        </w:rPr>
        <w:t>Abordagem</w:t>
      </w:r>
      <w:proofErr w:type="spellEnd"/>
      <w:r w:rsidR="00CB6B60" w:rsidRPr="00B916DA">
        <w:rPr>
          <w:i/>
          <w:iCs/>
          <w:lang w:val="en-US"/>
        </w:rPr>
        <w:t xml:space="preserve"> </w:t>
      </w:r>
      <w:proofErr w:type="spellStart"/>
      <w:r w:rsidR="00CB6B60" w:rsidRPr="00B916DA">
        <w:rPr>
          <w:i/>
          <w:iCs/>
          <w:lang w:val="en-US"/>
        </w:rPr>
        <w:t>Profissiona</w:t>
      </w:r>
      <w:proofErr w:type="spellEnd"/>
      <w:r w:rsidRPr="00B916DA">
        <w:rPr>
          <w:i/>
          <w:iCs/>
          <w:lang w:val="en-US"/>
        </w:rPr>
        <w:t xml:space="preserve">. </w:t>
      </w:r>
      <w:r w:rsidRPr="00F0079C">
        <w:t>[Software Engineering: A Professional Approach]</w:t>
      </w:r>
      <w:r w:rsidR="00CB6B60" w:rsidRPr="00F0079C">
        <w:t>.</w:t>
      </w:r>
      <w:r w:rsidRPr="00B916DA">
        <w:rPr>
          <w:iCs/>
          <w:lang w:val="en-US"/>
        </w:rPr>
        <w:t xml:space="preserve"> </w:t>
      </w:r>
      <w:r w:rsidRPr="00B916DA">
        <w:rPr>
          <w:lang w:val="en-US"/>
        </w:rPr>
        <w:t xml:space="preserve">Porto Alegre, RS: AMGH </w:t>
      </w:r>
      <w:proofErr w:type="spellStart"/>
      <w:r w:rsidRPr="00B916DA">
        <w:rPr>
          <w:lang w:val="en-US"/>
        </w:rPr>
        <w:t>Editora</w:t>
      </w:r>
      <w:proofErr w:type="spellEnd"/>
      <w:r w:rsidRPr="00B916DA">
        <w:rPr>
          <w:lang w:val="en-US"/>
        </w:rPr>
        <w:t xml:space="preserve"> Ltda.</w:t>
      </w:r>
    </w:p>
    <w:p w:rsidR="00CB6B60" w:rsidRPr="00B916DA" w:rsidRDefault="001F6995" w:rsidP="00EA35FD">
      <w:pPr>
        <w:pStyle w:val="RefJournal"/>
        <w:rPr>
          <w:i/>
          <w:lang w:val="en-US"/>
        </w:rPr>
      </w:pPr>
      <w:proofErr w:type="spellStart"/>
      <w:proofErr w:type="gramStart"/>
      <w:r w:rsidRPr="00B916DA">
        <w:rPr>
          <w:lang w:val="en-US"/>
        </w:rPr>
        <w:t>Rapchan</w:t>
      </w:r>
      <w:proofErr w:type="spellEnd"/>
      <w:r w:rsidRPr="00B916DA">
        <w:rPr>
          <w:lang w:val="en-US"/>
        </w:rPr>
        <w:t xml:space="preserve">, F. J. C., </w:t>
      </w:r>
      <w:proofErr w:type="spellStart"/>
      <w:r w:rsidRPr="00B916DA">
        <w:rPr>
          <w:lang w:val="en-US"/>
        </w:rPr>
        <w:t>Cury</w:t>
      </w:r>
      <w:proofErr w:type="spellEnd"/>
      <w:r w:rsidRPr="00B916DA">
        <w:rPr>
          <w:lang w:val="en-US"/>
        </w:rPr>
        <w:t>, D., Menezes, D.</w:t>
      </w:r>
      <w:r w:rsidR="00993C8E" w:rsidRPr="00B916DA">
        <w:rPr>
          <w:lang w:val="en-US"/>
        </w:rPr>
        <w:t>,</w:t>
      </w:r>
      <w:r w:rsidRPr="00B916DA">
        <w:rPr>
          <w:lang w:val="en-US"/>
        </w:rPr>
        <w:t xml:space="preserve"> &amp; </w:t>
      </w:r>
      <w:proofErr w:type="spellStart"/>
      <w:r w:rsidRPr="00B916DA">
        <w:rPr>
          <w:lang w:val="en-US"/>
        </w:rPr>
        <w:t>Falbo</w:t>
      </w:r>
      <w:proofErr w:type="spellEnd"/>
      <w:r w:rsidRPr="00B916DA">
        <w:rPr>
          <w:lang w:val="en-US"/>
        </w:rPr>
        <w:t>, R.A. (2002).</w:t>
      </w:r>
      <w:proofErr w:type="gramEnd"/>
      <w:r w:rsidRPr="00B916DA">
        <w:rPr>
          <w:lang w:val="en-US"/>
        </w:rPr>
        <w:t xml:space="preserve"> </w:t>
      </w:r>
      <w:proofErr w:type="gramStart"/>
      <w:r w:rsidRPr="00B916DA">
        <w:rPr>
          <w:lang w:val="en-US"/>
        </w:rPr>
        <w:t xml:space="preserve">Um </w:t>
      </w:r>
      <w:proofErr w:type="spellStart"/>
      <w:r w:rsidRPr="00B916DA">
        <w:rPr>
          <w:lang w:val="en-US"/>
        </w:rPr>
        <w:t>Modelo</w:t>
      </w:r>
      <w:proofErr w:type="spellEnd"/>
      <w:r w:rsidRPr="00B916DA">
        <w:rPr>
          <w:lang w:val="en-US"/>
        </w:rPr>
        <w:t xml:space="preserve"> de </w:t>
      </w:r>
      <w:proofErr w:type="spellStart"/>
      <w:r w:rsidRPr="00B916DA">
        <w:rPr>
          <w:lang w:val="en-US"/>
        </w:rPr>
        <w:t>Qualidade</w:t>
      </w:r>
      <w:proofErr w:type="spellEnd"/>
      <w:r w:rsidRPr="00B916DA">
        <w:rPr>
          <w:lang w:val="en-US"/>
        </w:rPr>
        <w:t xml:space="preserve"> de </w:t>
      </w:r>
      <w:proofErr w:type="spellStart"/>
      <w:r w:rsidRPr="00B916DA">
        <w:rPr>
          <w:lang w:val="en-US"/>
        </w:rPr>
        <w:t>Processo</w:t>
      </w:r>
      <w:proofErr w:type="spellEnd"/>
      <w:r w:rsidRPr="00B916DA">
        <w:rPr>
          <w:lang w:val="en-US"/>
        </w:rPr>
        <w:t xml:space="preserve"> para </w:t>
      </w:r>
      <w:proofErr w:type="spellStart"/>
      <w:r w:rsidRPr="00B916DA">
        <w:rPr>
          <w:lang w:val="en-US"/>
        </w:rPr>
        <w:t>Cursos</w:t>
      </w:r>
      <w:proofErr w:type="spellEnd"/>
      <w:r w:rsidRPr="00B916DA">
        <w:rPr>
          <w:lang w:val="en-US"/>
        </w:rPr>
        <w:t xml:space="preserve"> a </w:t>
      </w:r>
      <w:proofErr w:type="spellStart"/>
      <w:r w:rsidRPr="00B916DA">
        <w:rPr>
          <w:lang w:val="en-US"/>
        </w:rPr>
        <w:t>Distância</w:t>
      </w:r>
      <w:proofErr w:type="spellEnd"/>
      <w:r w:rsidRPr="00B916DA">
        <w:rPr>
          <w:lang w:val="en-US"/>
        </w:rPr>
        <w:t xml:space="preserve"> </w:t>
      </w:r>
      <w:proofErr w:type="spellStart"/>
      <w:r w:rsidRPr="00B916DA">
        <w:rPr>
          <w:lang w:val="en-US"/>
        </w:rPr>
        <w:t>Mediados</w:t>
      </w:r>
      <w:proofErr w:type="spellEnd"/>
      <w:r w:rsidRPr="00B916DA">
        <w:rPr>
          <w:lang w:val="en-US"/>
        </w:rPr>
        <w:t xml:space="preserve"> pela Internet</w:t>
      </w:r>
      <w:r w:rsidR="00CB6B60" w:rsidRPr="00B916DA">
        <w:rPr>
          <w:lang w:val="en-US"/>
        </w:rPr>
        <w:t xml:space="preserve"> [</w:t>
      </w:r>
      <w:r w:rsidR="00993C8E" w:rsidRPr="00B916DA">
        <w:rPr>
          <w:lang w:val="en-US"/>
        </w:rPr>
        <w:t>A model of quality for distance learning courses m</w:t>
      </w:r>
      <w:r w:rsidR="00993C8E" w:rsidRPr="00B916DA">
        <w:rPr>
          <w:lang w:val="en-US"/>
        </w:rPr>
        <w:t>e</w:t>
      </w:r>
      <w:r w:rsidR="00993C8E" w:rsidRPr="00B916DA">
        <w:rPr>
          <w:lang w:val="en-US"/>
        </w:rPr>
        <w:t>diated by Internet</w:t>
      </w:r>
      <w:r w:rsidR="00CB6B60" w:rsidRPr="00B916DA">
        <w:rPr>
          <w:lang w:val="en-US"/>
        </w:rPr>
        <w:t>]</w:t>
      </w:r>
      <w:r w:rsidR="00F0079C">
        <w:rPr>
          <w:lang w:val="en-US"/>
        </w:rPr>
        <w:t>.</w:t>
      </w:r>
      <w:proofErr w:type="gramEnd"/>
      <w:r w:rsidRPr="00B916DA">
        <w:rPr>
          <w:lang w:val="en-US"/>
        </w:rPr>
        <w:t xml:space="preserve"> </w:t>
      </w:r>
      <w:r w:rsidRPr="00B916DA">
        <w:rPr>
          <w:i/>
          <w:lang w:val="en-US"/>
        </w:rPr>
        <w:t xml:space="preserve">Proceedings of Second </w:t>
      </w:r>
      <w:proofErr w:type="spellStart"/>
      <w:r w:rsidRPr="00B916DA">
        <w:rPr>
          <w:i/>
          <w:lang w:val="en-US"/>
        </w:rPr>
        <w:t>Simpósio</w:t>
      </w:r>
      <w:proofErr w:type="spellEnd"/>
      <w:r w:rsidRPr="00B916DA">
        <w:rPr>
          <w:i/>
          <w:lang w:val="en-US"/>
        </w:rPr>
        <w:t xml:space="preserve"> </w:t>
      </w:r>
      <w:proofErr w:type="spellStart"/>
      <w:r w:rsidRPr="00B916DA">
        <w:rPr>
          <w:i/>
          <w:lang w:val="en-US"/>
        </w:rPr>
        <w:t>Brasileiro</w:t>
      </w:r>
      <w:proofErr w:type="spellEnd"/>
      <w:r w:rsidRPr="00B916DA">
        <w:rPr>
          <w:i/>
          <w:lang w:val="en-US"/>
        </w:rPr>
        <w:t xml:space="preserve"> de </w:t>
      </w:r>
      <w:proofErr w:type="spellStart"/>
      <w:r w:rsidRPr="00B916DA">
        <w:rPr>
          <w:i/>
          <w:lang w:val="en-US"/>
        </w:rPr>
        <w:t>Qualidade</w:t>
      </w:r>
      <w:proofErr w:type="spellEnd"/>
      <w:r w:rsidRPr="00B916DA">
        <w:rPr>
          <w:i/>
          <w:lang w:val="en-US"/>
        </w:rPr>
        <w:t xml:space="preserve"> de Software (SBQS), </w:t>
      </w:r>
      <w:bookmarkEnd w:id="15"/>
      <w:r w:rsidR="005B1A29" w:rsidRPr="00B916DA">
        <w:rPr>
          <w:i/>
          <w:lang w:val="en-US"/>
        </w:rPr>
        <w:t xml:space="preserve">1, </w:t>
      </w:r>
      <w:r w:rsidR="005B1A29" w:rsidRPr="00B916DA">
        <w:rPr>
          <w:lang w:val="en-US"/>
        </w:rPr>
        <w:t>1-15</w:t>
      </w:r>
      <w:r w:rsidR="00893196" w:rsidRPr="00B916DA">
        <w:rPr>
          <w:i/>
          <w:lang w:val="en-US"/>
        </w:rPr>
        <w:t>.</w:t>
      </w:r>
    </w:p>
    <w:p w:rsidR="00943CDC" w:rsidRPr="00B916DA" w:rsidRDefault="00943CDC" w:rsidP="00EA35FD">
      <w:pPr>
        <w:pStyle w:val="RefJournal"/>
        <w:rPr>
          <w:lang w:val="en-US"/>
        </w:rPr>
      </w:pPr>
      <w:bookmarkStart w:id="18" w:name="_Ref243279206"/>
      <w:proofErr w:type="spellStart"/>
      <w:proofErr w:type="gramStart"/>
      <w:r w:rsidRPr="00B916DA">
        <w:rPr>
          <w:lang w:val="en-US"/>
        </w:rPr>
        <w:t>Rekkedal</w:t>
      </w:r>
      <w:proofErr w:type="spellEnd"/>
      <w:r w:rsidRPr="00B916DA">
        <w:rPr>
          <w:lang w:val="en-US"/>
        </w:rPr>
        <w:t>, T. (2006).</w:t>
      </w:r>
      <w:proofErr w:type="gramEnd"/>
      <w:r w:rsidRPr="00B916DA">
        <w:rPr>
          <w:lang w:val="en-US"/>
        </w:rPr>
        <w:t xml:space="preserve"> </w:t>
      </w:r>
      <w:proofErr w:type="gramStart"/>
      <w:r w:rsidRPr="00B916DA">
        <w:rPr>
          <w:lang w:val="en-US"/>
        </w:rPr>
        <w:t xml:space="preserve">State of the art report on distance </w:t>
      </w:r>
      <w:r w:rsidR="00F0079C" w:rsidRPr="00B916DA">
        <w:rPr>
          <w:lang w:val="en-US"/>
        </w:rPr>
        <w:t>learning</w:t>
      </w:r>
      <w:r w:rsidRPr="00B916DA">
        <w:rPr>
          <w:lang w:val="en-US"/>
        </w:rPr>
        <w:t xml:space="preserve"> and e-learning quality for SMEs.</w:t>
      </w:r>
      <w:proofErr w:type="gramEnd"/>
      <w:r w:rsidRPr="00B916DA">
        <w:rPr>
          <w:lang w:val="en-US"/>
        </w:rPr>
        <w:t xml:space="preserve"> </w:t>
      </w:r>
      <w:r w:rsidR="005B1A29" w:rsidRPr="00B916DA">
        <w:rPr>
          <w:i/>
          <w:szCs w:val="20"/>
          <w:lang w:val="en-US"/>
        </w:rPr>
        <w:t>EU Le</w:t>
      </w:r>
      <w:r w:rsidR="005B1A29" w:rsidRPr="00B916DA">
        <w:rPr>
          <w:i/>
          <w:szCs w:val="20"/>
          <w:lang w:val="en-US"/>
        </w:rPr>
        <w:t>o</w:t>
      </w:r>
      <w:r w:rsidR="005B1A29" w:rsidRPr="00B916DA">
        <w:rPr>
          <w:i/>
          <w:szCs w:val="20"/>
          <w:lang w:val="en-US"/>
        </w:rPr>
        <w:t>nardo project, E-learning Quality for SMEs: Guidance and Counselling, May 2006</w:t>
      </w:r>
      <w:r w:rsidR="00893196" w:rsidRPr="00B916DA">
        <w:rPr>
          <w:i/>
          <w:szCs w:val="20"/>
          <w:lang w:val="en-US"/>
        </w:rPr>
        <w:t xml:space="preserve">, </w:t>
      </w:r>
      <w:r w:rsidR="005B1A29" w:rsidRPr="00B916DA">
        <w:rPr>
          <w:szCs w:val="20"/>
          <w:lang w:val="en-US"/>
        </w:rPr>
        <w:t>1-27</w:t>
      </w:r>
      <w:r w:rsidR="00893196" w:rsidRPr="00B916DA">
        <w:rPr>
          <w:szCs w:val="20"/>
          <w:lang w:val="en-US"/>
        </w:rPr>
        <w:t xml:space="preserve">. </w:t>
      </w:r>
      <w:r w:rsidRPr="00B916DA">
        <w:rPr>
          <w:szCs w:val="20"/>
          <w:lang w:val="en-US"/>
        </w:rPr>
        <w:t xml:space="preserve">Retrieved November 11, 2011, from </w:t>
      </w:r>
      <w:hyperlink r:id="rId18" w:history="1">
        <w:r w:rsidRPr="00B916DA">
          <w:rPr>
            <w:rStyle w:val="Hyperlink"/>
            <w:szCs w:val="20"/>
            <w:lang w:val="en-US"/>
          </w:rPr>
          <w:t>http://nettskolen.nki.no/in_english/elq-sme/ELQ-SMEStateofArt.pdf</w:t>
        </w:r>
      </w:hyperlink>
    </w:p>
    <w:p w:rsidR="00943CDC" w:rsidRPr="00B916DA" w:rsidRDefault="00943CDC" w:rsidP="00EA35FD">
      <w:pPr>
        <w:pStyle w:val="RefJournal"/>
        <w:rPr>
          <w:lang w:val="en-US"/>
        </w:rPr>
      </w:pPr>
      <w:bookmarkStart w:id="19" w:name="_Ref382305586"/>
      <w:r w:rsidRPr="00B916DA">
        <w:rPr>
          <w:lang w:val="en-US"/>
        </w:rPr>
        <w:t>Rossi, R.</w:t>
      </w:r>
      <w:r w:rsidR="00CB6B60" w:rsidRPr="00B916DA">
        <w:rPr>
          <w:lang w:val="en-US"/>
        </w:rPr>
        <w:t xml:space="preserve"> (2013).</w:t>
      </w:r>
      <w:r w:rsidRPr="00B916DA">
        <w:rPr>
          <w:lang w:val="en-US"/>
        </w:rPr>
        <w:t xml:space="preserve"> </w:t>
      </w:r>
      <w:bookmarkEnd w:id="19"/>
      <w:proofErr w:type="spellStart"/>
      <w:proofErr w:type="gramStart"/>
      <w:r w:rsidR="00F0079C">
        <w:rPr>
          <w:i/>
          <w:lang w:val="en-US"/>
        </w:rPr>
        <w:t>eQETIC</w:t>
      </w:r>
      <w:proofErr w:type="spellEnd"/>
      <w:proofErr w:type="gramEnd"/>
      <w:r w:rsidR="00F0079C">
        <w:rPr>
          <w:i/>
          <w:lang w:val="en-US"/>
        </w:rPr>
        <w:t xml:space="preserve">: </w:t>
      </w:r>
      <w:proofErr w:type="spellStart"/>
      <w:r w:rsidR="00F0079C">
        <w:rPr>
          <w:i/>
          <w:lang w:val="en-US"/>
        </w:rPr>
        <w:t>M</w:t>
      </w:r>
      <w:r w:rsidR="00CB6B60" w:rsidRPr="00B916DA">
        <w:rPr>
          <w:i/>
          <w:lang w:val="en-US"/>
        </w:rPr>
        <w:t>odelo</w:t>
      </w:r>
      <w:proofErr w:type="spellEnd"/>
      <w:r w:rsidRPr="00B916DA">
        <w:rPr>
          <w:i/>
          <w:lang w:val="en-US"/>
        </w:rPr>
        <w:t xml:space="preserve"> de </w:t>
      </w:r>
      <w:proofErr w:type="spellStart"/>
      <w:r w:rsidRPr="00B916DA">
        <w:rPr>
          <w:i/>
          <w:lang w:val="en-US"/>
        </w:rPr>
        <w:t>qualidade</w:t>
      </w:r>
      <w:proofErr w:type="spellEnd"/>
      <w:r w:rsidRPr="00B916DA">
        <w:rPr>
          <w:i/>
          <w:lang w:val="en-US"/>
        </w:rPr>
        <w:t xml:space="preserve"> para  </w:t>
      </w:r>
      <w:proofErr w:type="spellStart"/>
      <w:r w:rsidR="008802A4" w:rsidRPr="00B916DA">
        <w:rPr>
          <w:i/>
          <w:lang w:val="en-US"/>
        </w:rPr>
        <w:t>soluções</w:t>
      </w:r>
      <w:proofErr w:type="spellEnd"/>
      <w:r w:rsidR="008802A4" w:rsidRPr="00B916DA">
        <w:rPr>
          <w:i/>
          <w:lang w:val="en-US"/>
        </w:rPr>
        <w:t xml:space="preserve"> </w:t>
      </w:r>
      <w:proofErr w:type="spellStart"/>
      <w:r w:rsidR="008802A4" w:rsidRPr="00B916DA">
        <w:rPr>
          <w:i/>
          <w:lang w:val="en-US"/>
        </w:rPr>
        <w:t>educacionais</w:t>
      </w:r>
      <w:proofErr w:type="spellEnd"/>
      <w:r w:rsidR="008802A4" w:rsidRPr="00B916DA">
        <w:rPr>
          <w:i/>
          <w:lang w:val="en-US"/>
        </w:rPr>
        <w:t xml:space="preserve"> </w:t>
      </w:r>
      <w:proofErr w:type="spellStart"/>
      <w:r w:rsidR="008802A4" w:rsidRPr="00B916DA">
        <w:rPr>
          <w:i/>
          <w:lang w:val="en-US"/>
        </w:rPr>
        <w:t>digitais</w:t>
      </w:r>
      <w:proofErr w:type="spellEnd"/>
      <w:r w:rsidRPr="00B916DA">
        <w:rPr>
          <w:lang w:val="en-US"/>
        </w:rPr>
        <w:t xml:space="preserve"> [</w:t>
      </w:r>
      <w:r w:rsidR="00CB6B60" w:rsidRPr="00F0079C">
        <w:t xml:space="preserve">eQETIC: </w:t>
      </w:r>
      <w:r w:rsidRPr="00F0079C">
        <w:t xml:space="preserve">Quality Model for </w:t>
      </w:r>
      <w:r w:rsidR="008802A4" w:rsidRPr="00F0079C">
        <w:t xml:space="preserve">Digital </w:t>
      </w:r>
      <w:r w:rsidRPr="00F0079C">
        <w:t xml:space="preserve">Educational </w:t>
      </w:r>
      <w:r w:rsidR="008802A4" w:rsidRPr="00F0079C">
        <w:t>Solutions</w:t>
      </w:r>
      <w:r w:rsidR="00CB6B60" w:rsidRPr="00F0079C">
        <w:t>]</w:t>
      </w:r>
      <w:r w:rsidR="00CB6B60" w:rsidRPr="00B916DA">
        <w:rPr>
          <w:lang w:val="en-US"/>
        </w:rPr>
        <w:t xml:space="preserve">. </w:t>
      </w:r>
      <w:r w:rsidR="00A81EAF" w:rsidRPr="00B916DA">
        <w:rPr>
          <w:lang w:val="en-US"/>
        </w:rPr>
        <w:t>São Paulo</w:t>
      </w:r>
      <w:r w:rsidR="008802A4" w:rsidRPr="00B916DA">
        <w:rPr>
          <w:lang w:val="en-US"/>
        </w:rPr>
        <w:t xml:space="preserve">, SP: </w:t>
      </w:r>
      <w:proofErr w:type="spellStart"/>
      <w:r w:rsidR="008802A4" w:rsidRPr="00B916DA">
        <w:rPr>
          <w:lang w:val="en-US"/>
        </w:rPr>
        <w:t>Editora</w:t>
      </w:r>
      <w:proofErr w:type="spellEnd"/>
      <w:r w:rsidR="008802A4" w:rsidRPr="00B916DA">
        <w:rPr>
          <w:lang w:val="en-US"/>
        </w:rPr>
        <w:t xml:space="preserve"> Mackenzie.</w:t>
      </w:r>
    </w:p>
    <w:p w:rsidR="001A67CC" w:rsidRPr="00B916DA" w:rsidRDefault="001A67CC" w:rsidP="00EA35FD">
      <w:pPr>
        <w:pStyle w:val="RefJournal"/>
        <w:rPr>
          <w:rStyle w:val="Hyperlink"/>
          <w:szCs w:val="20"/>
          <w:lang w:val="en-US"/>
        </w:rPr>
      </w:pPr>
      <w:proofErr w:type="gramStart"/>
      <w:r w:rsidRPr="00B916DA">
        <w:rPr>
          <w:lang w:val="en-US"/>
        </w:rPr>
        <w:t xml:space="preserve">Rossi, R., </w:t>
      </w:r>
      <w:r w:rsidR="00F0079C">
        <w:rPr>
          <w:lang w:val="en-US"/>
        </w:rPr>
        <w:t xml:space="preserve">&amp; </w:t>
      </w:r>
      <w:proofErr w:type="spellStart"/>
      <w:r w:rsidRPr="00B916DA">
        <w:rPr>
          <w:lang w:val="en-US"/>
        </w:rPr>
        <w:t>Mustaro</w:t>
      </w:r>
      <w:proofErr w:type="spellEnd"/>
      <w:r w:rsidRPr="00B916DA">
        <w:rPr>
          <w:lang w:val="en-US"/>
        </w:rPr>
        <w:t>, P. N. (2012).</w:t>
      </w:r>
      <w:proofErr w:type="gramEnd"/>
      <w:r w:rsidRPr="00B916DA">
        <w:rPr>
          <w:lang w:val="en-US"/>
        </w:rPr>
        <w:t xml:space="preserve"> Applying </w:t>
      </w:r>
      <w:r w:rsidR="00F0079C" w:rsidRPr="00B916DA">
        <w:rPr>
          <w:lang w:val="en-US"/>
        </w:rPr>
        <w:t xml:space="preserve">quality approaches </w:t>
      </w:r>
      <w:r w:rsidRPr="00B916DA">
        <w:rPr>
          <w:lang w:val="en-US"/>
        </w:rPr>
        <w:t xml:space="preserve">in ICT-based </w:t>
      </w:r>
      <w:r w:rsidR="00F0079C" w:rsidRPr="00B916DA">
        <w:rPr>
          <w:lang w:val="en-US"/>
        </w:rPr>
        <w:t>educational products</w:t>
      </w:r>
      <w:r w:rsidRPr="00B916DA">
        <w:rPr>
          <w:lang w:val="en-US"/>
        </w:rPr>
        <w:t xml:space="preserve">. </w:t>
      </w:r>
      <w:proofErr w:type="gramStart"/>
      <w:r w:rsidRPr="00B916DA">
        <w:rPr>
          <w:i/>
          <w:lang w:val="en-US"/>
        </w:rPr>
        <w:t>Pr</w:t>
      </w:r>
      <w:r w:rsidRPr="00B916DA">
        <w:rPr>
          <w:i/>
          <w:lang w:val="en-US"/>
        </w:rPr>
        <w:t>o</w:t>
      </w:r>
      <w:r w:rsidRPr="00B916DA">
        <w:rPr>
          <w:i/>
          <w:lang w:val="en-US"/>
        </w:rPr>
        <w:t>ceedings of Informing Science &amp; IT Education Conference (InSITE) 201</w:t>
      </w:r>
      <w:r w:rsidR="007E33F7" w:rsidRPr="00B916DA">
        <w:rPr>
          <w:i/>
          <w:lang w:val="en-US"/>
        </w:rPr>
        <w:t>2</w:t>
      </w:r>
      <w:r w:rsidR="00F0079C">
        <w:rPr>
          <w:i/>
          <w:lang w:val="en-US"/>
        </w:rPr>
        <w:t>,</w:t>
      </w:r>
      <w:r w:rsidRPr="00B916DA">
        <w:rPr>
          <w:lang w:val="en-US"/>
        </w:rPr>
        <w:t xml:space="preserve"> 249-264.</w:t>
      </w:r>
      <w:proofErr w:type="gramEnd"/>
      <w:r w:rsidRPr="00B916DA">
        <w:rPr>
          <w:lang w:val="en-US"/>
        </w:rPr>
        <w:t xml:space="preserve"> Retrieved </w:t>
      </w:r>
      <w:r w:rsidR="0037692E" w:rsidRPr="00B916DA">
        <w:rPr>
          <w:lang w:val="en-US"/>
        </w:rPr>
        <w:t>March 05</w:t>
      </w:r>
      <w:r w:rsidRPr="00B916DA">
        <w:rPr>
          <w:lang w:val="en-US"/>
        </w:rPr>
        <w:t xml:space="preserve">, 2015, from </w:t>
      </w:r>
      <w:r w:rsidRPr="00B916DA">
        <w:rPr>
          <w:rStyle w:val="Hyperlink"/>
          <w:szCs w:val="20"/>
          <w:lang w:val="en-US"/>
        </w:rPr>
        <w:t>http://proceedings.informingscience.org/InSITE201</w:t>
      </w:r>
      <w:r w:rsidR="00F0079C">
        <w:rPr>
          <w:rStyle w:val="Hyperlink"/>
          <w:szCs w:val="20"/>
          <w:lang w:val="en-US"/>
        </w:rPr>
        <w:t>2/InSITE12p249-264Rossi0078.pdf</w:t>
      </w:r>
    </w:p>
    <w:p w:rsidR="00943CDC" w:rsidRPr="00B916DA" w:rsidRDefault="00943CDC" w:rsidP="00EA35FD">
      <w:pPr>
        <w:pStyle w:val="RefJournal"/>
        <w:rPr>
          <w:lang w:val="en-US"/>
        </w:rPr>
      </w:pPr>
      <w:bookmarkStart w:id="20" w:name="_Ref381967070"/>
      <w:bookmarkStart w:id="21" w:name="_Ref381969738"/>
      <w:bookmarkEnd w:id="18"/>
      <w:r w:rsidRPr="00B916DA">
        <w:rPr>
          <w:lang w:val="en-US"/>
        </w:rPr>
        <w:t xml:space="preserve">Shelton, K. (2011). </w:t>
      </w:r>
      <w:proofErr w:type="gramStart"/>
      <w:r w:rsidRPr="00B916DA">
        <w:rPr>
          <w:lang w:val="en-US"/>
        </w:rPr>
        <w:t>A review of paradigms for evaluating the quality of online education programs.</w:t>
      </w:r>
      <w:proofErr w:type="gramEnd"/>
      <w:r w:rsidRPr="00B916DA">
        <w:rPr>
          <w:lang w:val="en-US"/>
        </w:rPr>
        <w:t xml:space="preserve"> </w:t>
      </w:r>
      <w:r w:rsidRPr="00B916DA">
        <w:rPr>
          <w:i/>
          <w:iCs/>
          <w:lang w:val="en-US"/>
        </w:rPr>
        <w:t>Online Journal of Distance Learning Administration</w:t>
      </w:r>
      <w:r w:rsidRPr="00B916DA">
        <w:rPr>
          <w:lang w:val="en-US"/>
        </w:rPr>
        <w:t xml:space="preserve">, </w:t>
      </w:r>
      <w:r w:rsidRPr="00B916DA">
        <w:rPr>
          <w:i/>
          <w:lang w:val="en-US"/>
        </w:rPr>
        <w:t>4</w:t>
      </w:r>
      <w:r w:rsidRPr="00B916DA">
        <w:rPr>
          <w:lang w:val="en-US"/>
        </w:rPr>
        <w:t>(1), 1-9.</w:t>
      </w:r>
    </w:p>
    <w:bookmarkEnd w:id="20"/>
    <w:bookmarkEnd w:id="21"/>
    <w:p w:rsidR="00943CDC" w:rsidRPr="00B916DA" w:rsidRDefault="00943CDC" w:rsidP="00EA35FD">
      <w:pPr>
        <w:pStyle w:val="RefJournal"/>
        <w:rPr>
          <w:lang w:val="en-US"/>
        </w:rPr>
      </w:pPr>
      <w:proofErr w:type="spellStart"/>
      <w:r w:rsidRPr="00B916DA">
        <w:rPr>
          <w:lang w:val="en-US"/>
        </w:rPr>
        <w:t>Sommerville</w:t>
      </w:r>
      <w:proofErr w:type="spellEnd"/>
      <w:r w:rsidRPr="00B916DA">
        <w:rPr>
          <w:lang w:val="en-US"/>
        </w:rPr>
        <w:t xml:space="preserve">, I. (2003). </w:t>
      </w:r>
      <w:proofErr w:type="spellStart"/>
      <w:r w:rsidR="00CB6B60" w:rsidRPr="00B916DA">
        <w:rPr>
          <w:i/>
          <w:iCs/>
          <w:lang w:val="en-US"/>
        </w:rPr>
        <w:t>Engenharia</w:t>
      </w:r>
      <w:proofErr w:type="spellEnd"/>
      <w:r w:rsidR="00CB6B60" w:rsidRPr="00B916DA">
        <w:rPr>
          <w:i/>
          <w:iCs/>
          <w:lang w:val="en-US"/>
        </w:rPr>
        <w:t xml:space="preserve"> de Software</w:t>
      </w:r>
      <w:r w:rsidRPr="00B916DA">
        <w:rPr>
          <w:i/>
          <w:iCs/>
          <w:lang w:val="en-US"/>
        </w:rPr>
        <w:t xml:space="preserve"> </w:t>
      </w:r>
      <w:r w:rsidRPr="00F0079C">
        <w:t>[Software Engineering]</w:t>
      </w:r>
      <w:r w:rsidR="00CB6B60" w:rsidRPr="00B916DA">
        <w:rPr>
          <w:iCs/>
          <w:lang w:val="en-US"/>
        </w:rPr>
        <w:t xml:space="preserve">. </w:t>
      </w:r>
      <w:r w:rsidRPr="00B916DA">
        <w:rPr>
          <w:lang w:val="en-US"/>
        </w:rPr>
        <w:t xml:space="preserve">São Paulo, SP: Pearson Education </w:t>
      </w:r>
      <w:proofErr w:type="gramStart"/>
      <w:r w:rsidRPr="00B916DA">
        <w:rPr>
          <w:lang w:val="en-US"/>
        </w:rPr>
        <w:t>do</w:t>
      </w:r>
      <w:proofErr w:type="gramEnd"/>
      <w:r w:rsidRPr="00B916DA">
        <w:rPr>
          <w:lang w:val="en-US"/>
        </w:rPr>
        <w:t xml:space="preserve"> </w:t>
      </w:r>
      <w:proofErr w:type="spellStart"/>
      <w:r w:rsidRPr="00B916DA">
        <w:rPr>
          <w:lang w:val="en-US"/>
        </w:rPr>
        <w:t>Brasil</w:t>
      </w:r>
      <w:proofErr w:type="spellEnd"/>
      <w:r w:rsidRPr="00B916DA">
        <w:rPr>
          <w:lang w:val="en-US"/>
        </w:rPr>
        <w:t>.</w:t>
      </w:r>
    </w:p>
    <w:p w:rsidR="0048432A" w:rsidRPr="00B916DA" w:rsidRDefault="0048432A" w:rsidP="00EA35FD">
      <w:pPr>
        <w:pStyle w:val="RefJournal"/>
        <w:rPr>
          <w:lang w:val="en-US"/>
        </w:rPr>
      </w:pPr>
      <w:bookmarkStart w:id="22" w:name="_Ref382210196"/>
      <w:bookmarkEnd w:id="1"/>
      <w:proofErr w:type="gramStart"/>
      <w:r w:rsidRPr="00B916DA">
        <w:rPr>
          <w:lang w:val="en-US"/>
        </w:rPr>
        <w:t>West, C. K., Farmer, J. A.</w:t>
      </w:r>
      <w:r w:rsidR="00993C8E" w:rsidRPr="00B916DA">
        <w:rPr>
          <w:lang w:val="en-US"/>
        </w:rPr>
        <w:t>,</w:t>
      </w:r>
      <w:r w:rsidRPr="00B916DA">
        <w:rPr>
          <w:lang w:val="en-US"/>
        </w:rPr>
        <w:t xml:space="preserve"> &amp; Wolff, P. M. (1991).</w:t>
      </w:r>
      <w:proofErr w:type="gramEnd"/>
      <w:r w:rsidRPr="00B916DA">
        <w:rPr>
          <w:lang w:val="en-US"/>
        </w:rPr>
        <w:t xml:space="preserve"> </w:t>
      </w:r>
      <w:r w:rsidRPr="00B916DA">
        <w:rPr>
          <w:i/>
          <w:iCs/>
          <w:lang w:val="en-US"/>
        </w:rPr>
        <w:t>Instructional design: Implications from Cognitive Sc</w:t>
      </w:r>
      <w:r w:rsidRPr="00B916DA">
        <w:rPr>
          <w:i/>
          <w:iCs/>
          <w:lang w:val="en-US"/>
        </w:rPr>
        <w:t>i</w:t>
      </w:r>
      <w:r w:rsidRPr="00B916DA">
        <w:rPr>
          <w:i/>
          <w:iCs/>
          <w:lang w:val="en-US"/>
        </w:rPr>
        <w:t>ence</w:t>
      </w:r>
      <w:r w:rsidRPr="00B916DA">
        <w:rPr>
          <w:lang w:val="en-US"/>
        </w:rPr>
        <w:t xml:space="preserve">. Boston, MA: Pearson Custom Publishing. </w:t>
      </w:r>
    </w:p>
    <w:bookmarkEnd w:id="22"/>
    <w:p w:rsidR="00A4068F" w:rsidRDefault="00A4068F">
      <w:pPr>
        <w:spacing w:after="0"/>
        <w:rPr>
          <w:rFonts w:ascii="Arial" w:hAnsi="Arial" w:cs="Arial"/>
          <w:b/>
          <w:bCs/>
          <w:kern w:val="32"/>
          <w:sz w:val="32"/>
          <w:szCs w:val="32"/>
          <w:lang w:val="en-US"/>
        </w:rPr>
      </w:pPr>
      <w:r>
        <w:rPr>
          <w:lang w:val="en-US"/>
        </w:rPr>
        <w:lastRenderedPageBreak/>
        <w:br w:type="page"/>
      </w:r>
    </w:p>
    <w:p w:rsidR="009A4D95" w:rsidRPr="00B916DA" w:rsidRDefault="00942874" w:rsidP="009A4D95">
      <w:pPr>
        <w:pStyle w:val="Heading1"/>
        <w:rPr>
          <w:lang w:val="en-US"/>
        </w:rPr>
      </w:pPr>
      <w:bookmarkStart w:id="23" w:name="_GoBack"/>
      <w:bookmarkEnd w:id="23"/>
      <w:r>
        <w:rPr>
          <w:lang w:val="en-US"/>
        </w:rPr>
        <w:t>Biographies</w:t>
      </w:r>
    </w:p>
    <w:p w:rsidR="00EF40E1" w:rsidRPr="00B916DA" w:rsidRDefault="00F0079C" w:rsidP="00EF40E1">
      <w:pPr>
        <w:rPr>
          <w:lang w:val="en-US"/>
        </w:rPr>
      </w:pPr>
      <w:r w:rsidRPr="00F0079C">
        <w:rPr>
          <w:b/>
          <w:noProof/>
          <w:lang w:val="en-US" w:eastAsia="en-US"/>
        </w:rPr>
        <w:drawing>
          <wp:anchor distT="0" distB="0" distL="114300" distR="114300" simplePos="0" relativeHeight="251658240" behindDoc="0" locked="0" layoutInCell="1" allowOverlap="1" wp14:anchorId="465500B9" wp14:editId="460985B5">
            <wp:simplePos x="1389380" y="1188720"/>
            <wp:positionH relativeFrom="column">
              <wp:align>left</wp:align>
            </wp:positionH>
            <wp:positionV relativeFrom="paragraph">
              <wp:posOffset>8890</wp:posOffset>
            </wp:positionV>
            <wp:extent cx="1371600" cy="1828800"/>
            <wp:effectExtent l="0" t="0" r="0" b="0"/>
            <wp:wrapSquare wrapText="bothSides"/>
            <wp:docPr id="21" name="Imagem 5" descr="C:\Users\Rogerio Rossi\Pictures\Váriadas2013\Variadas2013(42) 3x4 17jun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ogerio Rossi\Pictures\Váriadas2013\Variadas2013(42) 3x4 17jun14.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71600" cy="18288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EF40E1" w:rsidRPr="00F0079C">
        <w:rPr>
          <w:b/>
          <w:lang w:val="en-US"/>
        </w:rPr>
        <w:t>Rogério</w:t>
      </w:r>
      <w:proofErr w:type="spellEnd"/>
      <w:r w:rsidR="00EF40E1" w:rsidRPr="00F0079C">
        <w:rPr>
          <w:b/>
          <w:lang w:val="en-US"/>
        </w:rPr>
        <w:t xml:space="preserve"> Rossi</w:t>
      </w:r>
      <w:r w:rsidR="00EF40E1" w:rsidRPr="00B916DA">
        <w:rPr>
          <w:lang w:val="en-US"/>
        </w:rPr>
        <w:t xml:space="preserve"> received his B. S. in Mathematics </w:t>
      </w:r>
      <w:r>
        <w:rPr>
          <w:lang w:val="en-US"/>
        </w:rPr>
        <w:t>from</w:t>
      </w:r>
      <w:r w:rsidR="00EF40E1" w:rsidRPr="00B916DA">
        <w:rPr>
          <w:lang w:val="en-US"/>
        </w:rPr>
        <w:t xml:space="preserve"> the University </w:t>
      </w:r>
      <w:r w:rsidR="00EF40E1" w:rsidRPr="00F0079C">
        <w:rPr>
          <w:b/>
          <w:lang w:val="en-US"/>
        </w:rPr>
        <w:t>Center</w:t>
      </w:r>
      <w:r w:rsidR="00EF40E1" w:rsidRPr="00B916DA">
        <w:rPr>
          <w:lang w:val="en-US"/>
        </w:rPr>
        <w:t xml:space="preserve"> Foundation Santo André</w:t>
      </w:r>
      <w:r>
        <w:rPr>
          <w:lang w:val="en-US"/>
        </w:rPr>
        <w:t>;</w:t>
      </w:r>
      <w:r w:rsidR="00EF40E1" w:rsidRPr="00B916DA">
        <w:rPr>
          <w:lang w:val="en-US"/>
        </w:rPr>
        <w:t xml:space="preserve"> he also has a M.S. and Ph.D. in Ele</w:t>
      </w:r>
      <w:r w:rsidR="00EF40E1" w:rsidRPr="00B916DA">
        <w:rPr>
          <w:lang w:val="en-US"/>
        </w:rPr>
        <w:t>c</w:t>
      </w:r>
      <w:r w:rsidR="00EF40E1" w:rsidRPr="00B916DA">
        <w:rPr>
          <w:lang w:val="en-US"/>
        </w:rPr>
        <w:t>trical Engineering, both by Mackenzie Presbyterian University. He is in a Postdoctoral Program at the University of São Paulo developing re</w:t>
      </w:r>
      <w:r>
        <w:rPr>
          <w:lang w:val="en-US"/>
        </w:rPr>
        <w:t>search</w:t>
      </w:r>
      <w:r w:rsidR="00EF40E1" w:rsidRPr="00B916DA">
        <w:rPr>
          <w:lang w:val="en-US"/>
        </w:rPr>
        <w:t xml:space="preserve"> that </w:t>
      </w:r>
      <w:r>
        <w:rPr>
          <w:lang w:val="en-US"/>
        </w:rPr>
        <w:t>is</w:t>
      </w:r>
      <w:r w:rsidR="00EF40E1" w:rsidRPr="00B916DA">
        <w:rPr>
          <w:lang w:val="en-US"/>
        </w:rPr>
        <w:t xml:space="preserve"> related to Complex Systems, Big Data</w:t>
      </w:r>
      <w:r>
        <w:rPr>
          <w:lang w:val="en-US"/>
        </w:rPr>
        <w:t>,</w:t>
      </w:r>
      <w:r w:rsidR="00EF40E1" w:rsidRPr="00B916DA">
        <w:rPr>
          <w:lang w:val="en-US"/>
        </w:rPr>
        <w:t xml:space="preserve"> and the Internet of Things (</w:t>
      </w:r>
      <w:proofErr w:type="spellStart"/>
      <w:r w:rsidR="00EF40E1" w:rsidRPr="00B916DA">
        <w:rPr>
          <w:lang w:val="en-US"/>
        </w:rPr>
        <w:t>IoT</w:t>
      </w:r>
      <w:proofErr w:type="spellEnd"/>
      <w:r w:rsidR="00EF40E1" w:rsidRPr="00B916DA">
        <w:rPr>
          <w:lang w:val="en-US"/>
        </w:rPr>
        <w:t xml:space="preserve">). </w:t>
      </w:r>
    </w:p>
    <w:p w:rsidR="00EF40E1" w:rsidRPr="00B916DA" w:rsidRDefault="00EF40E1" w:rsidP="00EF40E1">
      <w:pPr>
        <w:rPr>
          <w:lang w:val="en-US"/>
        </w:rPr>
      </w:pPr>
      <w:r w:rsidRPr="00B916DA">
        <w:rPr>
          <w:lang w:val="en-US"/>
        </w:rPr>
        <w:t>He is an Adjunct Professor for Information Technology and Computer Science courses of grad</w:t>
      </w:r>
      <w:r w:rsidRPr="00B916DA">
        <w:rPr>
          <w:lang w:val="en-US"/>
        </w:rPr>
        <w:t>u</w:t>
      </w:r>
      <w:r w:rsidRPr="00B916DA">
        <w:rPr>
          <w:lang w:val="en-US"/>
        </w:rPr>
        <w:t>ate and undergraduate programs in São Paulo. He has done research on the fields of software quality and quality for digital educational solutions</w:t>
      </w:r>
      <w:r w:rsidR="00F0079C">
        <w:rPr>
          <w:lang w:val="en-US"/>
        </w:rPr>
        <w:t>,</w:t>
      </w:r>
      <w:r w:rsidRPr="00B916DA">
        <w:rPr>
          <w:lang w:val="en-US"/>
        </w:rPr>
        <w:t xml:space="preserve"> and he also has some publications on this area.</w:t>
      </w:r>
    </w:p>
    <w:p w:rsidR="00EF40E1" w:rsidRPr="00B916DA" w:rsidRDefault="00EF40E1" w:rsidP="00EF40E1">
      <w:pPr>
        <w:rPr>
          <w:lang w:val="en-US"/>
        </w:rPr>
      </w:pPr>
      <w:r w:rsidRPr="00B916DA">
        <w:rPr>
          <w:lang w:val="en-US"/>
        </w:rPr>
        <w:t>He is a member of IACSIT (International Association of Computer Science and Information Technology)</w:t>
      </w:r>
      <w:r w:rsidR="00F0079C">
        <w:rPr>
          <w:lang w:val="en-US"/>
        </w:rPr>
        <w:t>,</w:t>
      </w:r>
      <w:r w:rsidRPr="00B916DA">
        <w:rPr>
          <w:lang w:val="en-US"/>
        </w:rPr>
        <w:t xml:space="preserve"> and he worked as a reviewer for </w:t>
      </w:r>
      <w:proofErr w:type="spellStart"/>
      <w:r w:rsidRPr="00B916DA">
        <w:rPr>
          <w:lang w:val="en-US"/>
        </w:rPr>
        <w:t>I</w:t>
      </w:r>
      <w:r w:rsidRPr="00F0079C">
        <w:rPr>
          <w:vertAlign w:val="superscript"/>
          <w:lang w:val="en-US"/>
        </w:rPr>
        <w:t>n</w:t>
      </w:r>
      <w:r w:rsidRPr="00B916DA">
        <w:rPr>
          <w:lang w:val="en-US"/>
        </w:rPr>
        <w:t>Site</w:t>
      </w:r>
      <w:proofErr w:type="spellEnd"/>
      <w:r w:rsidRPr="00B916DA">
        <w:rPr>
          <w:lang w:val="en-US"/>
        </w:rPr>
        <w:t xml:space="preserve"> Conferences</w:t>
      </w:r>
      <w:r w:rsidR="00F0079C">
        <w:rPr>
          <w:lang w:val="en-US"/>
        </w:rPr>
        <w:t xml:space="preserve"> </w:t>
      </w:r>
      <w:r w:rsidRPr="00B916DA">
        <w:rPr>
          <w:lang w:val="en-US"/>
        </w:rPr>
        <w:t>2013 and 2015, and e-Skills Conference</w:t>
      </w:r>
      <w:r w:rsidR="00F0079C">
        <w:rPr>
          <w:lang w:val="en-US"/>
        </w:rPr>
        <w:t xml:space="preserve"> </w:t>
      </w:r>
      <w:r w:rsidRPr="00B916DA">
        <w:rPr>
          <w:lang w:val="en-US"/>
        </w:rPr>
        <w:t xml:space="preserve">2014; he also presented his papers in the </w:t>
      </w:r>
      <w:proofErr w:type="spellStart"/>
      <w:r w:rsidRPr="00B916DA">
        <w:rPr>
          <w:lang w:val="en-US"/>
        </w:rPr>
        <w:t>I</w:t>
      </w:r>
      <w:r w:rsidRPr="00F0079C">
        <w:rPr>
          <w:vertAlign w:val="superscript"/>
          <w:lang w:val="en-US"/>
        </w:rPr>
        <w:t>n</w:t>
      </w:r>
      <w:r w:rsidRPr="00B916DA">
        <w:rPr>
          <w:lang w:val="en-US"/>
        </w:rPr>
        <w:t>Site</w:t>
      </w:r>
      <w:proofErr w:type="spellEnd"/>
      <w:r w:rsidRPr="00B916DA">
        <w:rPr>
          <w:lang w:val="en-US"/>
        </w:rPr>
        <w:t xml:space="preserve"> Conferences in Montreal, Canada (2012) and Porto, Portugal (2013).</w:t>
      </w:r>
    </w:p>
    <w:p w:rsidR="009A4D95" w:rsidRDefault="009A4D95" w:rsidP="009A4D95">
      <w:pPr>
        <w:rPr>
          <w:lang w:val="en-US"/>
        </w:rPr>
      </w:pPr>
    </w:p>
    <w:p w:rsidR="00350CD4" w:rsidRPr="00B916DA" w:rsidRDefault="00B303D1" w:rsidP="009A4D95">
      <w:pPr>
        <w:rPr>
          <w:lang w:val="en-US"/>
        </w:rPr>
      </w:pPr>
      <w:r w:rsidRPr="00B916DA">
        <w:rPr>
          <w:rFonts w:eastAsia="SimSun"/>
          <w:noProof/>
          <w:lang w:val="en-US" w:eastAsia="en-US"/>
        </w:rPr>
        <w:drawing>
          <wp:anchor distT="0" distB="0" distL="114300" distR="114300" simplePos="0" relativeHeight="251661312" behindDoc="0" locked="0" layoutInCell="1" allowOverlap="1" wp14:anchorId="2417A25A" wp14:editId="39BC1350">
            <wp:simplePos x="0" y="0"/>
            <wp:positionH relativeFrom="column">
              <wp:posOffset>-635</wp:posOffset>
            </wp:positionH>
            <wp:positionV relativeFrom="paragraph">
              <wp:posOffset>6350</wp:posOffset>
            </wp:positionV>
            <wp:extent cx="1371880" cy="1865376"/>
            <wp:effectExtent l="0" t="0" r="0" b="1905"/>
            <wp:wrapSquare wrapText="bothSides"/>
            <wp:docPr id="22" name="Imagem 2" descr="pol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olly"/>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371880" cy="1865376"/>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Pr="00F0079C">
        <w:rPr>
          <w:rFonts w:eastAsia="SimSun"/>
          <w:b/>
          <w:lang w:val="en-US"/>
        </w:rPr>
        <w:t>Pollyana</w:t>
      </w:r>
      <w:proofErr w:type="spellEnd"/>
      <w:r w:rsidRPr="00F0079C">
        <w:rPr>
          <w:rFonts w:eastAsia="SimSun"/>
          <w:b/>
          <w:lang w:val="en-US"/>
        </w:rPr>
        <w:t xml:space="preserve"> </w:t>
      </w:r>
      <w:proofErr w:type="spellStart"/>
      <w:r w:rsidRPr="00F0079C">
        <w:rPr>
          <w:rFonts w:eastAsia="SimSun"/>
          <w:b/>
          <w:lang w:val="en-US"/>
        </w:rPr>
        <w:t>Notargiacomo</w:t>
      </w:r>
      <w:proofErr w:type="spellEnd"/>
      <w:r w:rsidRPr="00F0079C">
        <w:rPr>
          <w:rFonts w:eastAsia="SimSun"/>
          <w:b/>
          <w:lang w:val="en-US"/>
        </w:rPr>
        <w:t xml:space="preserve"> </w:t>
      </w:r>
      <w:proofErr w:type="spellStart"/>
      <w:r w:rsidRPr="00F0079C">
        <w:rPr>
          <w:rFonts w:eastAsia="SimSun"/>
          <w:b/>
          <w:lang w:val="en-US"/>
        </w:rPr>
        <w:t>Mustaro</w:t>
      </w:r>
      <w:proofErr w:type="spellEnd"/>
      <w:r w:rsidRPr="00B916DA">
        <w:rPr>
          <w:rFonts w:eastAsia="SimSun"/>
          <w:lang w:val="en-US"/>
        </w:rPr>
        <w:t xml:space="preserve"> was graduated in Pedagogy by the University of São Paulo, an institution </w:t>
      </w:r>
      <w:r>
        <w:rPr>
          <w:rFonts w:eastAsia="SimSun"/>
          <w:lang w:val="en-US"/>
        </w:rPr>
        <w:t>where she</w:t>
      </w:r>
      <w:r w:rsidRPr="00B916DA">
        <w:rPr>
          <w:rFonts w:eastAsia="SimSun"/>
          <w:lang w:val="en-US"/>
        </w:rPr>
        <w:t xml:space="preserve"> also earned the title of Master and Doctor of Education. She is currently Professor at Ma</w:t>
      </w:r>
      <w:r w:rsidRPr="00B916DA">
        <w:rPr>
          <w:rFonts w:eastAsia="SimSun"/>
          <w:lang w:val="en-US"/>
        </w:rPr>
        <w:t>c</w:t>
      </w:r>
      <w:r w:rsidRPr="00B916DA">
        <w:rPr>
          <w:rFonts w:eastAsia="SimSun"/>
          <w:lang w:val="en-US"/>
        </w:rPr>
        <w:t>kenzie Presbyterian University, where she develops activities for R</w:t>
      </w:r>
      <w:r w:rsidRPr="00B916DA">
        <w:rPr>
          <w:rFonts w:eastAsia="SimSun"/>
          <w:lang w:val="en-US"/>
        </w:rPr>
        <w:t>e</w:t>
      </w:r>
      <w:r w:rsidRPr="00B916DA">
        <w:rPr>
          <w:rFonts w:eastAsia="SimSun"/>
          <w:lang w:val="en-US"/>
        </w:rPr>
        <w:t xml:space="preserve">search and Teaching at the Computer Science College and Electrical Engineering </w:t>
      </w:r>
      <w:proofErr w:type="spellStart"/>
      <w:r>
        <w:rPr>
          <w:rFonts w:eastAsia="SimSun"/>
          <w:lang w:val="en-US"/>
        </w:rPr>
        <w:t>Postgraduation</w:t>
      </w:r>
      <w:proofErr w:type="spellEnd"/>
      <w:r>
        <w:rPr>
          <w:rFonts w:eastAsia="SimSun"/>
          <w:lang w:val="en-US"/>
        </w:rPr>
        <w:t xml:space="preserve"> Course. Among her</w:t>
      </w:r>
      <w:r w:rsidRPr="00B916DA">
        <w:rPr>
          <w:rFonts w:eastAsia="SimSun"/>
          <w:lang w:val="en-US"/>
        </w:rPr>
        <w:t xml:space="preserve"> areas of research, the following themes stand out: Instructional Design, Learning Objects Theory, Learning Styles, Distance Learning, Podcasts, Social Media Approaches and Technological Tools, Social Network Analysis, H</w:t>
      </w:r>
      <w:r w:rsidRPr="00B916DA">
        <w:rPr>
          <w:rFonts w:eastAsia="SimSun"/>
          <w:lang w:val="en-US"/>
        </w:rPr>
        <w:t>y</w:t>
      </w:r>
      <w:r w:rsidRPr="00B916DA">
        <w:rPr>
          <w:rFonts w:eastAsia="SimSun"/>
          <w:lang w:val="en-US"/>
        </w:rPr>
        <w:t>pertext Theory, Serious Games, Game Culture Studies, and Narratol</w:t>
      </w:r>
      <w:r w:rsidRPr="00B916DA">
        <w:rPr>
          <w:rFonts w:eastAsia="SimSun"/>
          <w:lang w:val="en-US"/>
        </w:rPr>
        <w:t>o</w:t>
      </w:r>
      <w:r w:rsidRPr="00B916DA">
        <w:rPr>
          <w:rFonts w:eastAsia="SimSun"/>
          <w:lang w:val="en-US"/>
        </w:rPr>
        <w:t>gy.</w:t>
      </w:r>
    </w:p>
    <w:sectPr w:rsidR="00350CD4" w:rsidRPr="00B916DA" w:rsidSect="00DC27C2">
      <w:headerReference w:type="even" r:id="rId21"/>
      <w:headerReference w:type="default" r:id="rId22"/>
      <w:footerReference w:type="even" r:id="rId23"/>
      <w:footerReference w:type="default" r:id="rId24"/>
      <w:headerReference w:type="first" r:id="rId25"/>
      <w:footerReference w:type="first" r:id="rId26"/>
      <w:pgSz w:w="12240" w:h="15840" w:code="1"/>
      <w:pgMar w:top="1440" w:right="1440" w:bottom="1440" w:left="2160" w:header="720" w:footer="720" w:gutter="0"/>
      <w:pgNumType w:start="1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16DA" w:rsidRDefault="00B916DA">
      <w:r>
        <w:separator/>
      </w:r>
    </w:p>
  </w:endnote>
  <w:endnote w:type="continuationSeparator" w:id="0">
    <w:p w:rsidR="00B916DA" w:rsidRDefault="00B916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16DA" w:rsidRDefault="00B916DA" w:rsidP="00582291">
    <w:pPr>
      <w:pStyle w:val="Footer"/>
    </w:pPr>
    <w:r>
      <w:rPr>
        <w:rStyle w:val="PageNumber"/>
      </w:rPr>
      <w:fldChar w:fldCharType="begin"/>
    </w:r>
    <w:r>
      <w:rPr>
        <w:rStyle w:val="PageNumber"/>
      </w:rPr>
      <w:instrText xml:space="preserve"> PAGE </w:instrText>
    </w:r>
    <w:r>
      <w:rPr>
        <w:rStyle w:val="PageNumber"/>
      </w:rPr>
      <w:fldChar w:fldCharType="separate"/>
    </w:r>
    <w:r w:rsidR="00A4068F">
      <w:rPr>
        <w:rStyle w:val="PageNumber"/>
        <w:noProof/>
      </w:rPr>
      <w:t>22</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16DA" w:rsidRDefault="00B916DA" w:rsidP="00582291">
    <w:pPr>
      <w:pStyle w:val="Footer"/>
    </w:pPr>
    <w:r>
      <w:tab/>
    </w:r>
    <w:r>
      <w:rPr>
        <w:rStyle w:val="PageNumber"/>
      </w:rPr>
      <w:fldChar w:fldCharType="begin"/>
    </w:r>
    <w:r>
      <w:rPr>
        <w:rStyle w:val="PageNumber"/>
      </w:rPr>
      <w:instrText xml:space="preserve"> PAGE </w:instrText>
    </w:r>
    <w:r>
      <w:rPr>
        <w:rStyle w:val="PageNumber"/>
      </w:rPr>
      <w:fldChar w:fldCharType="separate"/>
    </w:r>
    <w:r w:rsidR="00A4068F">
      <w:rPr>
        <w:rStyle w:val="PageNumber"/>
        <w:noProof/>
      </w:rPr>
      <w:t>23</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16DA" w:rsidRPr="00AE3C97" w:rsidRDefault="00B916DA" w:rsidP="00582291">
    <w:pPr>
      <w:pStyle w:val="Footer"/>
      <w:jc w:val="center"/>
      <w:rPr>
        <w:bCs/>
        <w:sz w:val="18"/>
        <w:szCs w:val="18"/>
      </w:rPr>
    </w:pPr>
    <w:r w:rsidRPr="00AF5E95">
      <w:rPr>
        <w:b/>
        <w:bCs/>
      </w:rPr>
      <w:t>Editor</w:t>
    </w:r>
    <w:r>
      <w:rPr>
        <w:b/>
        <w:bCs/>
      </w:rPr>
      <w:t xml:space="preserve">: </w:t>
    </w:r>
    <w:r w:rsidRPr="00AE3C97">
      <w:rPr>
        <w:b/>
      </w:rPr>
      <w:t>Gila Kurtz</w:t>
    </w:r>
    <w:r w:rsidRPr="00AE3C97">
      <w:rPr>
        <w:b/>
      </w:rPr>
      <w:br/>
    </w:r>
    <w:r>
      <w:rPr>
        <w:bCs/>
        <w:sz w:val="18"/>
        <w:szCs w:val="18"/>
      </w:rPr>
      <w:t>Submitted November 29, 2014; R</w:t>
    </w:r>
    <w:r w:rsidRPr="00AE3C97">
      <w:rPr>
        <w:bCs/>
        <w:sz w:val="18"/>
        <w:szCs w:val="18"/>
      </w:rPr>
      <w:t>evised</w:t>
    </w:r>
    <w:r>
      <w:rPr>
        <w:bCs/>
        <w:sz w:val="18"/>
        <w:szCs w:val="18"/>
      </w:rPr>
      <w:t xml:space="preserve"> March </w:t>
    </w:r>
    <w:r w:rsidRPr="00AE3C97">
      <w:rPr>
        <w:bCs/>
        <w:sz w:val="18"/>
        <w:szCs w:val="18"/>
      </w:rPr>
      <w:t>25</w:t>
    </w:r>
    <w:r>
      <w:rPr>
        <w:bCs/>
        <w:sz w:val="18"/>
        <w:szCs w:val="18"/>
      </w:rPr>
      <w:t>, 2015; A</w:t>
    </w:r>
    <w:r w:rsidRPr="00AE3C97">
      <w:rPr>
        <w:bCs/>
        <w:sz w:val="18"/>
        <w:szCs w:val="18"/>
      </w:rPr>
      <w:t xml:space="preserve">ccepted </w:t>
    </w:r>
    <w:r>
      <w:rPr>
        <w:bCs/>
        <w:sz w:val="18"/>
        <w:szCs w:val="18"/>
      </w:rPr>
      <w:t xml:space="preserve">April </w:t>
    </w:r>
    <w:r w:rsidRPr="00AE3C97">
      <w:rPr>
        <w:bCs/>
        <w:sz w:val="18"/>
        <w:szCs w:val="18"/>
      </w:rPr>
      <w:t>4</w:t>
    </w:r>
    <w:r>
      <w:rPr>
        <w:bCs/>
        <w:sz w:val="18"/>
        <w:szCs w:val="18"/>
      </w:rPr>
      <w:t>,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16DA" w:rsidRDefault="00B916DA">
      <w:r>
        <w:separator/>
      </w:r>
    </w:p>
  </w:footnote>
  <w:footnote w:type="continuationSeparator" w:id="0">
    <w:p w:rsidR="00B916DA" w:rsidRDefault="00B916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16DA" w:rsidRDefault="00B916DA" w:rsidP="00582291">
    <w:pPr>
      <w:pStyle w:val="Header"/>
    </w:pPr>
    <w:r>
      <w:t>eQETIC: A Maturity Model for Online Education</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16DA" w:rsidRDefault="00B916DA" w:rsidP="00582291">
    <w:pPr>
      <w:pStyle w:val="Header"/>
    </w:pPr>
    <w:r>
      <w:tab/>
      <w:t xml:space="preserve">Rossi </w:t>
    </w:r>
    <w:r>
      <w:t>&amp; Mustaro</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16DA" w:rsidRDefault="00B916DA" w:rsidP="00AE3C97">
    <w:pPr>
      <w:pStyle w:val="Header"/>
      <w:jc w:val="center"/>
      <w:rPr>
        <w:b/>
        <w:bCs/>
        <w:szCs w:val="20"/>
      </w:rPr>
    </w:pPr>
    <w:r>
      <w:rPr>
        <w:b/>
        <w:bCs/>
        <w:szCs w:val="20"/>
      </w:rPr>
      <w:t>Interdisciplinary Journal of e-Skills and Life Long Learning</w:t>
    </w:r>
    <w:r>
      <w:rPr>
        <w:b/>
        <w:bCs/>
        <w:szCs w:val="20"/>
      </w:rPr>
      <w:tab/>
      <w:t>Volume 11, 2015</w:t>
    </w:r>
  </w:p>
  <w:p w:rsidR="00B916DA" w:rsidRPr="00AE5943" w:rsidRDefault="00B916DA" w:rsidP="00AE3C97">
    <w:pPr>
      <w:rPr>
        <w:sz w:val="18"/>
        <w:szCs w:val="18"/>
      </w:rPr>
    </w:pPr>
    <w:r w:rsidRPr="00AE3C97">
      <w:rPr>
        <w:sz w:val="18"/>
        <w:szCs w:val="18"/>
      </w:rPr>
      <w:t xml:space="preserve">Cite as: Rossi, R., </w:t>
    </w:r>
    <w:r w:rsidRPr="00AE3C97">
      <w:rPr>
        <w:sz w:val="18"/>
        <w:szCs w:val="18"/>
      </w:rPr>
      <w:t xml:space="preserve">&amp; Mustaro, P. N. (2015). </w:t>
    </w:r>
    <w:r w:rsidRPr="00AE3C97">
      <w:rPr>
        <w:sz w:val="18"/>
        <w:szCs w:val="18"/>
      </w:rPr>
      <w:t xml:space="preserve">eQETIC: A maturity model for online education. </w:t>
    </w:r>
    <w:r w:rsidRPr="00AE3C97">
      <w:rPr>
        <w:i/>
        <w:sz w:val="18"/>
        <w:szCs w:val="18"/>
      </w:rPr>
      <w:t>Inte</w:t>
    </w:r>
    <w:r w:rsidRPr="00AC21CB">
      <w:rPr>
        <w:i/>
        <w:sz w:val="18"/>
        <w:szCs w:val="18"/>
      </w:rPr>
      <w:t xml:space="preserve">rdisciplinary Journal of </w:t>
    </w:r>
    <w:r w:rsidRPr="00AB327C">
      <w:rPr>
        <w:i/>
        <w:sz w:val="18"/>
        <w:szCs w:val="18"/>
      </w:rPr>
      <w:t>e-Skills and Life Long Learning</w:t>
    </w:r>
    <w:r>
      <w:rPr>
        <w:i/>
        <w:sz w:val="18"/>
        <w:szCs w:val="18"/>
      </w:rPr>
      <w:t>, 11</w:t>
    </w:r>
    <w:r w:rsidRPr="00002501">
      <w:rPr>
        <w:i/>
        <w:sz w:val="18"/>
        <w:szCs w:val="18"/>
      </w:rPr>
      <w:t>,</w:t>
    </w:r>
    <w:r w:rsidR="00A4068F">
      <w:rPr>
        <w:i/>
        <w:sz w:val="18"/>
        <w:szCs w:val="18"/>
      </w:rPr>
      <w:t xml:space="preserve"> </w:t>
    </w:r>
    <w:r w:rsidR="00A4068F">
      <w:rPr>
        <w:sz w:val="18"/>
        <w:szCs w:val="18"/>
      </w:rPr>
      <w:t>11-23. Retrieved from</w:t>
    </w:r>
    <w:r w:rsidRPr="00002501">
      <w:rPr>
        <w:sz w:val="18"/>
        <w:szCs w:val="18"/>
      </w:rPr>
      <w:t xml:space="preserve"> </w:t>
    </w:r>
    <w:hyperlink r:id="rId1" w:history="1">
      <w:r w:rsidR="00A4068F" w:rsidRPr="0086670D">
        <w:rPr>
          <w:rStyle w:val="Hyperlink"/>
          <w:sz w:val="18"/>
          <w:szCs w:val="18"/>
        </w:rPr>
        <w:t>http://www.ijello.org/Volume11/IJELLv11p011-023Rossi1531.pdf</w:t>
      </w:r>
    </w:hyperlink>
    <w:r w:rsidR="00A4068F">
      <w:rPr>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3B312BF"/>
    <w:multiLevelType w:val="hybridMultilevel"/>
    <w:tmpl w:val="E5D47D1E"/>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8A71CC3"/>
    <w:multiLevelType w:val="hybridMultilevel"/>
    <w:tmpl w:val="190AFFDA"/>
    <w:lvl w:ilvl="0" w:tplc="04160001">
      <w:start w:val="1"/>
      <w:numFmt w:val="bullet"/>
      <w:lvlText w:val=""/>
      <w:lvlJc w:val="left"/>
      <w:pPr>
        <w:ind w:left="1008" w:hanging="360"/>
      </w:pPr>
      <w:rPr>
        <w:rFonts w:ascii="Symbol" w:hAnsi="Symbol" w:hint="default"/>
      </w:rPr>
    </w:lvl>
    <w:lvl w:ilvl="1" w:tplc="04160003" w:tentative="1">
      <w:start w:val="1"/>
      <w:numFmt w:val="bullet"/>
      <w:lvlText w:val="o"/>
      <w:lvlJc w:val="left"/>
      <w:pPr>
        <w:ind w:left="1728" w:hanging="360"/>
      </w:pPr>
      <w:rPr>
        <w:rFonts w:ascii="Courier New" w:hAnsi="Courier New" w:cs="Courier New" w:hint="default"/>
      </w:rPr>
    </w:lvl>
    <w:lvl w:ilvl="2" w:tplc="04160005" w:tentative="1">
      <w:start w:val="1"/>
      <w:numFmt w:val="bullet"/>
      <w:lvlText w:val=""/>
      <w:lvlJc w:val="left"/>
      <w:pPr>
        <w:ind w:left="2448" w:hanging="360"/>
      </w:pPr>
      <w:rPr>
        <w:rFonts w:ascii="Wingdings" w:hAnsi="Wingdings" w:hint="default"/>
      </w:rPr>
    </w:lvl>
    <w:lvl w:ilvl="3" w:tplc="04160001" w:tentative="1">
      <w:start w:val="1"/>
      <w:numFmt w:val="bullet"/>
      <w:lvlText w:val=""/>
      <w:lvlJc w:val="left"/>
      <w:pPr>
        <w:ind w:left="3168" w:hanging="360"/>
      </w:pPr>
      <w:rPr>
        <w:rFonts w:ascii="Symbol" w:hAnsi="Symbol" w:hint="default"/>
      </w:rPr>
    </w:lvl>
    <w:lvl w:ilvl="4" w:tplc="04160003" w:tentative="1">
      <w:start w:val="1"/>
      <w:numFmt w:val="bullet"/>
      <w:lvlText w:val="o"/>
      <w:lvlJc w:val="left"/>
      <w:pPr>
        <w:ind w:left="3888" w:hanging="360"/>
      </w:pPr>
      <w:rPr>
        <w:rFonts w:ascii="Courier New" w:hAnsi="Courier New" w:cs="Courier New" w:hint="default"/>
      </w:rPr>
    </w:lvl>
    <w:lvl w:ilvl="5" w:tplc="04160005" w:tentative="1">
      <w:start w:val="1"/>
      <w:numFmt w:val="bullet"/>
      <w:lvlText w:val=""/>
      <w:lvlJc w:val="left"/>
      <w:pPr>
        <w:ind w:left="4608" w:hanging="360"/>
      </w:pPr>
      <w:rPr>
        <w:rFonts w:ascii="Wingdings" w:hAnsi="Wingdings" w:hint="default"/>
      </w:rPr>
    </w:lvl>
    <w:lvl w:ilvl="6" w:tplc="04160001" w:tentative="1">
      <w:start w:val="1"/>
      <w:numFmt w:val="bullet"/>
      <w:lvlText w:val=""/>
      <w:lvlJc w:val="left"/>
      <w:pPr>
        <w:ind w:left="5328" w:hanging="360"/>
      </w:pPr>
      <w:rPr>
        <w:rFonts w:ascii="Symbol" w:hAnsi="Symbol" w:hint="default"/>
      </w:rPr>
    </w:lvl>
    <w:lvl w:ilvl="7" w:tplc="04160003" w:tentative="1">
      <w:start w:val="1"/>
      <w:numFmt w:val="bullet"/>
      <w:lvlText w:val="o"/>
      <w:lvlJc w:val="left"/>
      <w:pPr>
        <w:ind w:left="6048" w:hanging="360"/>
      </w:pPr>
      <w:rPr>
        <w:rFonts w:ascii="Courier New" w:hAnsi="Courier New" w:cs="Courier New" w:hint="default"/>
      </w:rPr>
    </w:lvl>
    <w:lvl w:ilvl="8" w:tplc="04160005" w:tentative="1">
      <w:start w:val="1"/>
      <w:numFmt w:val="bullet"/>
      <w:lvlText w:val=""/>
      <w:lvlJc w:val="left"/>
      <w:pPr>
        <w:ind w:left="6768" w:hanging="360"/>
      </w:pPr>
      <w:rPr>
        <w:rFonts w:ascii="Wingdings" w:hAnsi="Wingdings" w:hint="default"/>
      </w:rPr>
    </w:lvl>
  </w:abstractNum>
  <w:abstractNum w:abstractNumId="4">
    <w:nsid w:val="09DA1138"/>
    <w:multiLevelType w:val="hybridMultilevel"/>
    <w:tmpl w:val="0DF6D1B2"/>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AC13B00"/>
    <w:multiLevelType w:val="hybridMultilevel"/>
    <w:tmpl w:val="43C44998"/>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FE210FE"/>
    <w:multiLevelType w:val="hybridMultilevel"/>
    <w:tmpl w:val="3C14197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nsid w:val="15285E50"/>
    <w:multiLevelType w:val="hybridMultilevel"/>
    <w:tmpl w:val="BB9E462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1D685421"/>
    <w:multiLevelType w:val="hybridMultilevel"/>
    <w:tmpl w:val="5E9877C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1DD34DE5"/>
    <w:multiLevelType w:val="hybridMultilevel"/>
    <w:tmpl w:val="FA645F3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1F4B2FD7"/>
    <w:multiLevelType w:val="hybridMultilevel"/>
    <w:tmpl w:val="FD8205CE"/>
    <w:lvl w:ilvl="0" w:tplc="23AE49B2">
      <w:start w:val="1"/>
      <w:numFmt w:val="decimal"/>
      <w:pStyle w:val="Reference"/>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1F744E68"/>
    <w:multiLevelType w:val="hybridMultilevel"/>
    <w:tmpl w:val="59BE3E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20AF0333"/>
    <w:multiLevelType w:val="hybridMultilevel"/>
    <w:tmpl w:val="CB0E7F4E"/>
    <w:lvl w:ilvl="0" w:tplc="E09099E0">
      <w:start w:val="1"/>
      <w:numFmt w:val="lowerLetter"/>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nsid w:val="286D17FF"/>
    <w:multiLevelType w:val="hybridMultilevel"/>
    <w:tmpl w:val="7FCAE278"/>
    <w:lvl w:ilvl="0" w:tplc="04160001">
      <w:start w:val="1"/>
      <w:numFmt w:val="bullet"/>
      <w:lvlText w:val=""/>
      <w:lvlJc w:val="left"/>
      <w:pPr>
        <w:ind w:left="648" w:hanging="360"/>
      </w:pPr>
      <w:rPr>
        <w:rFonts w:ascii="Symbol" w:hAnsi="Symbol" w:hint="default"/>
      </w:rPr>
    </w:lvl>
    <w:lvl w:ilvl="1" w:tplc="04160019" w:tentative="1">
      <w:start w:val="1"/>
      <w:numFmt w:val="lowerLetter"/>
      <w:lvlText w:val="%2."/>
      <w:lvlJc w:val="left"/>
      <w:pPr>
        <w:ind w:left="1368" w:hanging="360"/>
      </w:pPr>
    </w:lvl>
    <w:lvl w:ilvl="2" w:tplc="0416001B" w:tentative="1">
      <w:start w:val="1"/>
      <w:numFmt w:val="lowerRoman"/>
      <w:lvlText w:val="%3."/>
      <w:lvlJc w:val="right"/>
      <w:pPr>
        <w:ind w:left="2088" w:hanging="180"/>
      </w:pPr>
    </w:lvl>
    <w:lvl w:ilvl="3" w:tplc="0416000F" w:tentative="1">
      <w:start w:val="1"/>
      <w:numFmt w:val="decimal"/>
      <w:lvlText w:val="%4."/>
      <w:lvlJc w:val="left"/>
      <w:pPr>
        <w:ind w:left="2808" w:hanging="360"/>
      </w:pPr>
    </w:lvl>
    <w:lvl w:ilvl="4" w:tplc="04160019" w:tentative="1">
      <w:start w:val="1"/>
      <w:numFmt w:val="lowerLetter"/>
      <w:lvlText w:val="%5."/>
      <w:lvlJc w:val="left"/>
      <w:pPr>
        <w:ind w:left="3528" w:hanging="360"/>
      </w:pPr>
    </w:lvl>
    <w:lvl w:ilvl="5" w:tplc="0416001B" w:tentative="1">
      <w:start w:val="1"/>
      <w:numFmt w:val="lowerRoman"/>
      <w:lvlText w:val="%6."/>
      <w:lvlJc w:val="right"/>
      <w:pPr>
        <w:ind w:left="4248" w:hanging="180"/>
      </w:pPr>
    </w:lvl>
    <w:lvl w:ilvl="6" w:tplc="0416000F" w:tentative="1">
      <w:start w:val="1"/>
      <w:numFmt w:val="decimal"/>
      <w:lvlText w:val="%7."/>
      <w:lvlJc w:val="left"/>
      <w:pPr>
        <w:ind w:left="4968" w:hanging="360"/>
      </w:pPr>
    </w:lvl>
    <w:lvl w:ilvl="7" w:tplc="04160019" w:tentative="1">
      <w:start w:val="1"/>
      <w:numFmt w:val="lowerLetter"/>
      <w:lvlText w:val="%8."/>
      <w:lvlJc w:val="left"/>
      <w:pPr>
        <w:ind w:left="5688" w:hanging="360"/>
      </w:pPr>
    </w:lvl>
    <w:lvl w:ilvl="8" w:tplc="0416001B" w:tentative="1">
      <w:start w:val="1"/>
      <w:numFmt w:val="lowerRoman"/>
      <w:lvlText w:val="%9."/>
      <w:lvlJc w:val="right"/>
      <w:pPr>
        <w:ind w:left="6408" w:hanging="180"/>
      </w:pPr>
    </w:lvl>
  </w:abstractNum>
  <w:abstractNum w:abstractNumId="16">
    <w:nsid w:val="314B36FC"/>
    <w:multiLevelType w:val="hybridMultilevel"/>
    <w:tmpl w:val="11228C9E"/>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32842BC9"/>
    <w:multiLevelType w:val="hybridMultilevel"/>
    <w:tmpl w:val="ED92AE8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3DF63841"/>
    <w:multiLevelType w:val="hybridMultilevel"/>
    <w:tmpl w:val="11228C9E"/>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438D4614"/>
    <w:multiLevelType w:val="singleLevel"/>
    <w:tmpl w:val="04160001"/>
    <w:lvl w:ilvl="0">
      <w:start w:val="1"/>
      <w:numFmt w:val="bullet"/>
      <w:lvlText w:val=""/>
      <w:lvlJc w:val="left"/>
      <w:pPr>
        <w:ind w:left="720" w:hanging="360"/>
      </w:pPr>
      <w:rPr>
        <w:rFonts w:ascii="Symbol" w:hAnsi="Symbol" w:hint="default"/>
      </w:rPr>
    </w:lvl>
  </w:abstractNum>
  <w:abstractNum w:abstractNumId="23">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00E6CD3"/>
    <w:multiLevelType w:val="hybridMultilevel"/>
    <w:tmpl w:val="77A8C3C4"/>
    <w:lvl w:ilvl="0" w:tplc="04160001">
      <w:start w:val="1"/>
      <w:numFmt w:val="bullet"/>
      <w:lvlText w:val=""/>
      <w:lvlJc w:val="left"/>
      <w:pPr>
        <w:ind w:left="1008" w:hanging="360"/>
      </w:pPr>
      <w:rPr>
        <w:rFonts w:ascii="Symbol" w:hAnsi="Symbol" w:hint="default"/>
      </w:rPr>
    </w:lvl>
    <w:lvl w:ilvl="1" w:tplc="04160003" w:tentative="1">
      <w:start w:val="1"/>
      <w:numFmt w:val="bullet"/>
      <w:lvlText w:val="o"/>
      <w:lvlJc w:val="left"/>
      <w:pPr>
        <w:ind w:left="1728" w:hanging="360"/>
      </w:pPr>
      <w:rPr>
        <w:rFonts w:ascii="Courier New" w:hAnsi="Courier New" w:cs="Courier New" w:hint="default"/>
      </w:rPr>
    </w:lvl>
    <w:lvl w:ilvl="2" w:tplc="04160005" w:tentative="1">
      <w:start w:val="1"/>
      <w:numFmt w:val="bullet"/>
      <w:lvlText w:val=""/>
      <w:lvlJc w:val="left"/>
      <w:pPr>
        <w:ind w:left="2448" w:hanging="360"/>
      </w:pPr>
      <w:rPr>
        <w:rFonts w:ascii="Wingdings" w:hAnsi="Wingdings" w:hint="default"/>
      </w:rPr>
    </w:lvl>
    <w:lvl w:ilvl="3" w:tplc="04160001" w:tentative="1">
      <w:start w:val="1"/>
      <w:numFmt w:val="bullet"/>
      <w:lvlText w:val=""/>
      <w:lvlJc w:val="left"/>
      <w:pPr>
        <w:ind w:left="3168" w:hanging="360"/>
      </w:pPr>
      <w:rPr>
        <w:rFonts w:ascii="Symbol" w:hAnsi="Symbol" w:hint="default"/>
      </w:rPr>
    </w:lvl>
    <w:lvl w:ilvl="4" w:tplc="04160003" w:tentative="1">
      <w:start w:val="1"/>
      <w:numFmt w:val="bullet"/>
      <w:lvlText w:val="o"/>
      <w:lvlJc w:val="left"/>
      <w:pPr>
        <w:ind w:left="3888" w:hanging="360"/>
      </w:pPr>
      <w:rPr>
        <w:rFonts w:ascii="Courier New" w:hAnsi="Courier New" w:cs="Courier New" w:hint="default"/>
      </w:rPr>
    </w:lvl>
    <w:lvl w:ilvl="5" w:tplc="04160005" w:tentative="1">
      <w:start w:val="1"/>
      <w:numFmt w:val="bullet"/>
      <w:lvlText w:val=""/>
      <w:lvlJc w:val="left"/>
      <w:pPr>
        <w:ind w:left="4608" w:hanging="360"/>
      </w:pPr>
      <w:rPr>
        <w:rFonts w:ascii="Wingdings" w:hAnsi="Wingdings" w:hint="default"/>
      </w:rPr>
    </w:lvl>
    <w:lvl w:ilvl="6" w:tplc="04160001" w:tentative="1">
      <w:start w:val="1"/>
      <w:numFmt w:val="bullet"/>
      <w:lvlText w:val=""/>
      <w:lvlJc w:val="left"/>
      <w:pPr>
        <w:ind w:left="5328" w:hanging="360"/>
      </w:pPr>
      <w:rPr>
        <w:rFonts w:ascii="Symbol" w:hAnsi="Symbol" w:hint="default"/>
      </w:rPr>
    </w:lvl>
    <w:lvl w:ilvl="7" w:tplc="04160003" w:tentative="1">
      <w:start w:val="1"/>
      <w:numFmt w:val="bullet"/>
      <w:lvlText w:val="o"/>
      <w:lvlJc w:val="left"/>
      <w:pPr>
        <w:ind w:left="6048" w:hanging="360"/>
      </w:pPr>
      <w:rPr>
        <w:rFonts w:ascii="Courier New" w:hAnsi="Courier New" w:cs="Courier New" w:hint="default"/>
      </w:rPr>
    </w:lvl>
    <w:lvl w:ilvl="8" w:tplc="04160005" w:tentative="1">
      <w:start w:val="1"/>
      <w:numFmt w:val="bullet"/>
      <w:lvlText w:val=""/>
      <w:lvlJc w:val="left"/>
      <w:pPr>
        <w:ind w:left="6768" w:hanging="360"/>
      </w:pPr>
      <w:rPr>
        <w:rFonts w:ascii="Wingdings" w:hAnsi="Wingdings" w:hint="default"/>
      </w:rPr>
    </w:lvl>
  </w:abstractNum>
  <w:abstractNum w:abstractNumId="26">
    <w:nsid w:val="52CA544A"/>
    <w:multiLevelType w:val="singleLevel"/>
    <w:tmpl w:val="987C499A"/>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27">
    <w:nsid w:val="53A8283F"/>
    <w:multiLevelType w:val="hybridMultilevel"/>
    <w:tmpl w:val="857C4E12"/>
    <w:lvl w:ilvl="0" w:tplc="AE1A981A">
      <w:start w:val="1"/>
      <w:numFmt w:val="decimal"/>
      <w:lvlText w:val="%1)"/>
      <w:lvlJc w:val="left"/>
      <w:pPr>
        <w:ind w:left="648" w:hanging="360"/>
      </w:pPr>
      <w:rPr>
        <w:rFonts w:hint="default"/>
      </w:rPr>
    </w:lvl>
    <w:lvl w:ilvl="1" w:tplc="04160019" w:tentative="1">
      <w:start w:val="1"/>
      <w:numFmt w:val="lowerLetter"/>
      <w:lvlText w:val="%2."/>
      <w:lvlJc w:val="left"/>
      <w:pPr>
        <w:ind w:left="1368" w:hanging="360"/>
      </w:pPr>
    </w:lvl>
    <w:lvl w:ilvl="2" w:tplc="0416001B" w:tentative="1">
      <w:start w:val="1"/>
      <w:numFmt w:val="lowerRoman"/>
      <w:lvlText w:val="%3."/>
      <w:lvlJc w:val="right"/>
      <w:pPr>
        <w:ind w:left="2088" w:hanging="180"/>
      </w:pPr>
    </w:lvl>
    <w:lvl w:ilvl="3" w:tplc="0416000F" w:tentative="1">
      <w:start w:val="1"/>
      <w:numFmt w:val="decimal"/>
      <w:lvlText w:val="%4."/>
      <w:lvlJc w:val="left"/>
      <w:pPr>
        <w:ind w:left="2808" w:hanging="360"/>
      </w:pPr>
    </w:lvl>
    <w:lvl w:ilvl="4" w:tplc="04160019" w:tentative="1">
      <w:start w:val="1"/>
      <w:numFmt w:val="lowerLetter"/>
      <w:lvlText w:val="%5."/>
      <w:lvlJc w:val="left"/>
      <w:pPr>
        <w:ind w:left="3528" w:hanging="360"/>
      </w:pPr>
    </w:lvl>
    <w:lvl w:ilvl="5" w:tplc="0416001B" w:tentative="1">
      <w:start w:val="1"/>
      <w:numFmt w:val="lowerRoman"/>
      <w:lvlText w:val="%6."/>
      <w:lvlJc w:val="right"/>
      <w:pPr>
        <w:ind w:left="4248" w:hanging="180"/>
      </w:pPr>
    </w:lvl>
    <w:lvl w:ilvl="6" w:tplc="0416000F" w:tentative="1">
      <w:start w:val="1"/>
      <w:numFmt w:val="decimal"/>
      <w:lvlText w:val="%7."/>
      <w:lvlJc w:val="left"/>
      <w:pPr>
        <w:ind w:left="4968" w:hanging="360"/>
      </w:pPr>
    </w:lvl>
    <w:lvl w:ilvl="7" w:tplc="04160019" w:tentative="1">
      <w:start w:val="1"/>
      <w:numFmt w:val="lowerLetter"/>
      <w:lvlText w:val="%8."/>
      <w:lvlJc w:val="left"/>
      <w:pPr>
        <w:ind w:left="5688" w:hanging="360"/>
      </w:pPr>
    </w:lvl>
    <w:lvl w:ilvl="8" w:tplc="0416001B" w:tentative="1">
      <w:start w:val="1"/>
      <w:numFmt w:val="lowerRoman"/>
      <w:lvlText w:val="%9."/>
      <w:lvlJc w:val="right"/>
      <w:pPr>
        <w:ind w:left="6408" w:hanging="180"/>
      </w:pPr>
    </w:lvl>
  </w:abstractNum>
  <w:abstractNum w:abstractNumId="28">
    <w:nsid w:val="545A367D"/>
    <w:multiLevelType w:val="multilevel"/>
    <w:tmpl w:val="6392576A"/>
    <w:lvl w:ilvl="0">
      <w:start w:val="1"/>
      <w:numFmt w:val="decimal"/>
      <w:pStyle w:val="JUCSHeading1"/>
      <w:lvlText w:val="%1"/>
      <w:lvlJc w:val="left"/>
      <w:pPr>
        <w:tabs>
          <w:tab w:val="num" w:pos="432"/>
        </w:tabs>
        <w:ind w:left="432" w:hanging="432"/>
      </w:pPr>
      <w:rPr>
        <w:rFonts w:hint="default"/>
      </w:rPr>
    </w:lvl>
    <w:lvl w:ilvl="1">
      <w:start w:val="1"/>
      <w:numFmt w:val="decimal"/>
      <w:pStyle w:val="JUCSHeading2"/>
      <w:lvlText w:val="%1.%2"/>
      <w:lvlJc w:val="left"/>
      <w:pPr>
        <w:tabs>
          <w:tab w:val="num" w:pos="718"/>
        </w:tabs>
        <w:ind w:left="718" w:hanging="576"/>
      </w:pPr>
      <w:rPr>
        <w:rFonts w:hint="default"/>
      </w:rPr>
    </w:lvl>
    <w:lvl w:ilvl="2">
      <w:start w:val="1"/>
      <w:numFmt w:val="decimal"/>
      <w:pStyle w:val="JUCSHeading3"/>
      <w:lvlText w:val="%1.%2.%3"/>
      <w:lvlJc w:val="left"/>
      <w:pPr>
        <w:tabs>
          <w:tab w:val="num" w:pos="720"/>
        </w:tabs>
        <w:ind w:left="720" w:hanging="720"/>
      </w:pPr>
      <w:rPr>
        <w:rFonts w:hint="default"/>
      </w:rPr>
    </w:lvl>
    <w:lvl w:ilvl="3">
      <w:start w:val="1"/>
      <w:numFmt w:val="none"/>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nsid w:val="55641977"/>
    <w:multiLevelType w:val="hybridMultilevel"/>
    <w:tmpl w:val="3D427FD6"/>
    <w:lvl w:ilvl="0" w:tplc="04160001">
      <w:start w:val="1"/>
      <w:numFmt w:val="bullet"/>
      <w:lvlText w:val=""/>
      <w:lvlJc w:val="left"/>
      <w:pPr>
        <w:ind w:left="1008" w:hanging="360"/>
      </w:pPr>
      <w:rPr>
        <w:rFonts w:ascii="Symbol" w:hAnsi="Symbol" w:hint="default"/>
      </w:rPr>
    </w:lvl>
    <w:lvl w:ilvl="1" w:tplc="04160003" w:tentative="1">
      <w:start w:val="1"/>
      <w:numFmt w:val="bullet"/>
      <w:lvlText w:val="o"/>
      <w:lvlJc w:val="left"/>
      <w:pPr>
        <w:ind w:left="1728" w:hanging="360"/>
      </w:pPr>
      <w:rPr>
        <w:rFonts w:ascii="Courier New" w:hAnsi="Courier New" w:cs="Courier New" w:hint="default"/>
      </w:rPr>
    </w:lvl>
    <w:lvl w:ilvl="2" w:tplc="04160005" w:tentative="1">
      <w:start w:val="1"/>
      <w:numFmt w:val="bullet"/>
      <w:lvlText w:val=""/>
      <w:lvlJc w:val="left"/>
      <w:pPr>
        <w:ind w:left="2448" w:hanging="360"/>
      </w:pPr>
      <w:rPr>
        <w:rFonts w:ascii="Wingdings" w:hAnsi="Wingdings" w:hint="default"/>
      </w:rPr>
    </w:lvl>
    <w:lvl w:ilvl="3" w:tplc="04160001" w:tentative="1">
      <w:start w:val="1"/>
      <w:numFmt w:val="bullet"/>
      <w:lvlText w:val=""/>
      <w:lvlJc w:val="left"/>
      <w:pPr>
        <w:ind w:left="3168" w:hanging="360"/>
      </w:pPr>
      <w:rPr>
        <w:rFonts w:ascii="Symbol" w:hAnsi="Symbol" w:hint="default"/>
      </w:rPr>
    </w:lvl>
    <w:lvl w:ilvl="4" w:tplc="04160003" w:tentative="1">
      <w:start w:val="1"/>
      <w:numFmt w:val="bullet"/>
      <w:lvlText w:val="o"/>
      <w:lvlJc w:val="left"/>
      <w:pPr>
        <w:ind w:left="3888" w:hanging="360"/>
      </w:pPr>
      <w:rPr>
        <w:rFonts w:ascii="Courier New" w:hAnsi="Courier New" w:cs="Courier New" w:hint="default"/>
      </w:rPr>
    </w:lvl>
    <w:lvl w:ilvl="5" w:tplc="04160005" w:tentative="1">
      <w:start w:val="1"/>
      <w:numFmt w:val="bullet"/>
      <w:lvlText w:val=""/>
      <w:lvlJc w:val="left"/>
      <w:pPr>
        <w:ind w:left="4608" w:hanging="360"/>
      </w:pPr>
      <w:rPr>
        <w:rFonts w:ascii="Wingdings" w:hAnsi="Wingdings" w:hint="default"/>
      </w:rPr>
    </w:lvl>
    <w:lvl w:ilvl="6" w:tplc="04160001" w:tentative="1">
      <w:start w:val="1"/>
      <w:numFmt w:val="bullet"/>
      <w:lvlText w:val=""/>
      <w:lvlJc w:val="left"/>
      <w:pPr>
        <w:ind w:left="5328" w:hanging="360"/>
      </w:pPr>
      <w:rPr>
        <w:rFonts w:ascii="Symbol" w:hAnsi="Symbol" w:hint="default"/>
      </w:rPr>
    </w:lvl>
    <w:lvl w:ilvl="7" w:tplc="04160003" w:tentative="1">
      <w:start w:val="1"/>
      <w:numFmt w:val="bullet"/>
      <w:lvlText w:val="o"/>
      <w:lvlJc w:val="left"/>
      <w:pPr>
        <w:ind w:left="6048" w:hanging="360"/>
      </w:pPr>
      <w:rPr>
        <w:rFonts w:ascii="Courier New" w:hAnsi="Courier New" w:cs="Courier New" w:hint="default"/>
      </w:rPr>
    </w:lvl>
    <w:lvl w:ilvl="8" w:tplc="04160005" w:tentative="1">
      <w:start w:val="1"/>
      <w:numFmt w:val="bullet"/>
      <w:lvlText w:val=""/>
      <w:lvlJc w:val="left"/>
      <w:pPr>
        <w:ind w:left="6768" w:hanging="360"/>
      </w:pPr>
      <w:rPr>
        <w:rFonts w:ascii="Wingdings" w:hAnsi="Wingdings" w:hint="default"/>
      </w:rPr>
    </w:lvl>
  </w:abstractNum>
  <w:abstractNum w:abstractNumId="30">
    <w:nsid w:val="57C859F4"/>
    <w:multiLevelType w:val="hybridMultilevel"/>
    <w:tmpl w:val="0DF6D1B2"/>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32">
    <w:nsid w:val="744660A9"/>
    <w:multiLevelType w:val="hybridMultilevel"/>
    <w:tmpl w:val="857C4E12"/>
    <w:lvl w:ilvl="0" w:tplc="AE1A981A">
      <w:start w:val="1"/>
      <w:numFmt w:val="decimal"/>
      <w:lvlText w:val="%1)"/>
      <w:lvlJc w:val="left"/>
      <w:pPr>
        <w:ind w:left="648" w:hanging="360"/>
      </w:pPr>
      <w:rPr>
        <w:rFonts w:hint="default"/>
      </w:rPr>
    </w:lvl>
    <w:lvl w:ilvl="1" w:tplc="04160019" w:tentative="1">
      <w:start w:val="1"/>
      <w:numFmt w:val="lowerLetter"/>
      <w:lvlText w:val="%2."/>
      <w:lvlJc w:val="left"/>
      <w:pPr>
        <w:ind w:left="1368" w:hanging="360"/>
      </w:pPr>
    </w:lvl>
    <w:lvl w:ilvl="2" w:tplc="0416001B" w:tentative="1">
      <w:start w:val="1"/>
      <w:numFmt w:val="lowerRoman"/>
      <w:lvlText w:val="%3."/>
      <w:lvlJc w:val="right"/>
      <w:pPr>
        <w:ind w:left="2088" w:hanging="180"/>
      </w:pPr>
    </w:lvl>
    <w:lvl w:ilvl="3" w:tplc="0416000F" w:tentative="1">
      <w:start w:val="1"/>
      <w:numFmt w:val="decimal"/>
      <w:lvlText w:val="%4."/>
      <w:lvlJc w:val="left"/>
      <w:pPr>
        <w:ind w:left="2808" w:hanging="360"/>
      </w:pPr>
    </w:lvl>
    <w:lvl w:ilvl="4" w:tplc="04160019" w:tentative="1">
      <w:start w:val="1"/>
      <w:numFmt w:val="lowerLetter"/>
      <w:lvlText w:val="%5."/>
      <w:lvlJc w:val="left"/>
      <w:pPr>
        <w:ind w:left="3528" w:hanging="360"/>
      </w:pPr>
    </w:lvl>
    <w:lvl w:ilvl="5" w:tplc="0416001B" w:tentative="1">
      <w:start w:val="1"/>
      <w:numFmt w:val="lowerRoman"/>
      <w:lvlText w:val="%6."/>
      <w:lvlJc w:val="right"/>
      <w:pPr>
        <w:ind w:left="4248" w:hanging="180"/>
      </w:pPr>
    </w:lvl>
    <w:lvl w:ilvl="6" w:tplc="0416000F" w:tentative="1">
      <w:start w:val="1"/>
      <w:numFmt w:val="decimal"/>
      <w:lvlText w:val="%7."/>
      <w:lvlJc w:val="left"/>
      <w:pPr>
        <w:ind w:left="4968" w:hanging="360"/>
      </w:pPr>
    </w:lvl>
    <w:lvl w:ilvl="7" w:tplc="04160019" w:tentative="1">
      <w:start w:val="1"/>
      <w:numFmt w:val="lowerLetter"/>
      <w:lvlText w:val="%8."/>
      <w:lvlJc w:val="left"/>
      <w:pPr>
        <w:ind w:left="5688" w:hanging="360"/>
      </w:pPr>
    </w:lvl>
    <w:lvl w:ilvl="8" w:tplc="0416001B" w:tentative="1">
      <w:start w:val="1"/>
      <w:numFmt w:val="lowerRoman"/>
      <w:lvlText w:val="%9."/>
      <w:lvlJc w:val="right"/>
      <w:pPr>
        <w:ind w:left="6408" w:hanging="180"/>
      </w:pPr>
    </w:lvl>
  </w:abstractNum>
  <w:abstractNum w:abstractNumId="33">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34">
    <w:nsid w:val="7B4E367B"/>
    <w:multiLevelType w:val="hybridMultilevel"/>
    <w:tmpl w:val="969A223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nsid w:val="7E51411E"/>
    <w:multiLevelType w:val="hybridMultilevel"/>
    <w:tmpl w:val="9B0CB10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7"/>
  </w:num>
  <w:num w:numId="2">
    <w:abstractNumId w:val="23"/>
  </w:num>
  <w:num w:numId="3">
    <w:abstractNumId w:val="5"/>
  </w:num>
  <w:num w:numId="4">
    <w:abstractNumId w:val="2"/>
  </w:num>
  <w:num w:numId="5">
    <w:abstractNumId w:val="19"/>
  </w:num>
  <w:num w:numId="6">
    <w:abstractNumId w:val="0"/>
  </w:num>
  <w:num w:numId="7">
    <w:abstractNumId w:val="20"/>
  </w:num>
  <w:num w:numId="8">
    <w:abstractNumId w:val="24"/>
  </w:num>
  <w:num w:numId="9">
    <w:abstractNumId w:val="17"/>
  </w:num>
  <w:num w:numId="10">
    <w:abstractNumId w:val="33"/>
  </w:num>
  <w:num w:numId="11">
    <w:abstractNumId w:val="26"/>
  </w:num>
  <w:num w:numId="12">
    <w:abstractNumId w:val="14"/>
  </w:num>
  <w:num w:numId="13">
    <w:abstractNumId w:val="32"/>
  </w:num>
  <w:num w:numId="14">
    <w:abstractNumId w:val="27"/>
  </w:num>
  <w:num w:numId="15">
    <w:abstractNumId w:val="11"/>
  </w:num>
  <w:num w:numId="16">
    <w:abstractNumId w:val="9"/>
  </w:num>
  <w:num w:numId="17">
    <w:abstractNumId w:val="15"/>
  </w:num>
  <w:num w:numId="18">
    <w:abstractNumId w:val="29"/>
  </w:num>
  <w:num w:numId="19">
    <w:abstractNumId w:val="34"/>
  </w:num>
  <w:num w:numId="20">
    <w:abstractNumId w:val="18"/>
  </w:num>
  <w:num w:numId="21">
    <w:abstractNumId w:val="25"/>
  </w:num>
  <w:num w:numId="22">
    <w:abstractNumId w:val="35"/>
  </w:num>
  <w:num w:numId="23">
    <w:abstractNumId w:val="3"/>
  </w:num>
  <w:num w:numId="24">
    <w:abstractNumId w:val="4"/>
  </w:num>
  <w:num w:numId="25">
    <w:abstractNumId w:val="6"/>
  </w:num>
  <w:num w:numId="26">
    <w:abstractNumId w:val="16"/>
  </w:num>
  <w:num w:numId="27">
    <w:abstractNumId w:val="31"/>
  </w:num>
  <w:num w:numId="28">
    <w:abstractNumId w:val="1"/>
  </w:num>
  <w:num w:numId="29">
    <w:abstractNumId w:val="30"/>
  </w:num>
  <w:num w:numId="30">
    <w:abstractNumId w:val="21"/>
  </w:num>
  <w:num w:numId="31">
    <w:abstractNumId w:val="28"/>
  </w:num>
  <w:num w:numId="32">
    <w:abstractNumId w:val="22"/>
  </w:num>
  <w:num w:numId="33">
    <w:abstractNumId w:val="8"/>
  </w:num>
  <w:num w:numId="34">
    <w:abstractNumId w:val="10"/>
  </w:num>
  <w:num w:numId="35">
    <w:abstractNumId w:val="13"/>
  </w:num>
  <w:num w:numId="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4"/>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hyphenationZone w:val="425"/>
  <w:evenAndOddHeaders/>
  <w:noPunctuationKerning/>
  <w:characterSpacingControl w:val="doNotCompress"/>
  <w:hdrShapeDefaults>
    <o:shapedefaults v:ext="edit" spidmax="419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4A81"/>
    <w:rsid w:val="000205F2"/>
    <w:rsid w:val="0002693B"/>
    <w:rsid w:val="0003213A"/>
    <w:rsid w:val="000359F3"/>
    <w:rsid w:val="000410FB"/>
    <w:rsid w:val="000453C4"/>
    <w:rsid w:val="00060FC6"/>
    <w:rsid w:val="000618E6"/>
    <w:rsid w:val="0006486D"/>
    <w:rsid w:val="00070E4B"/>
    <w:rsid w:val="0008291E"/>
    <w:rsid w:val="00084342"/>
    <w:rsid w:val="0008538F"/>
    <w:rsid w:val="00085C50"/>
    <w:rsid w:val="00086005"/>
    <w:rsid w:val="00090913"/>
    <w:rsid w:val="00093D70"/>
    <w:rsid w:val="00094D14"/>
    <w:rsid w:val="00097567"/>
    <w:rsid w:val="000A1CED"/>
    <w:rsid w:val="000A7DC4"/>
    <w:rsid w:val="000C2517"/>
    <w:rsid w:val="000C3408"/>
    <w:rsid w:val="000D2C49"/>
    <w:rsid w:val="000D568D"/>
    <w:rsid w:val="000E76E8"/>
    <w:rsid w:val="000E76F9"/>
    <w:rsid w:val="000F2F83"/>
    <w:rsid w:val="000F4AFB"/>
    <w:rsid w:val="00101153"/>
    <w:rsid w:val="00111522"/>
    <w:rsid w:val="0011164D"/>
    <w:rsid w:val="00114A81"/>
    <w:rsid w:val="00115864"/>
    <w:rsid w:val="00122C94"/>
    <w:rsid w:val="00130D08"/>
    <w:rsid w:val="00131150"/>
    <w:rsid w:val="00133AB4"/>
    <w:rsid w:val="001422D2"/>
    <w:rsid w:val="0014521B"/>
    <w:rsid w:val="001506A0"/>
    <w:rsid w:val="00156D79"/>
    <w:rsid w:val="0016336A"/>
    <w:rsid w:val="001657AA"/>
    <w:rsid w:val="001751F9"/>
    <w:rsid w:val="001756B1"/>
    <w:rsid w:val="0017725C"/>
    <w:rsid w:val="00184E4F"/>
    <w:rsid w:val="0018661F"/>
    <w:rsid w:val="001916DD"/>
    <w:rsid w:val="0019425D"/>
    <w:rsid w:val="00194575"/>
    <w:rsid w:val="001A1BBB"/>
    <w:rsid w:val="001A67CC"/>
    <w:rsid w:val="001C2191"/>
    <w:rsid w:val="001C30E8"/>
    <w:rsid w:val="001C3348"/>
    <w:rsid w:val="001C3375"/>
    <w:rsid w:val="001C7EB7"/>
    <w:rsid w:val="001E1FC0"/>
    <w:rsid w:val="001E6D2F"/>
    <w:rsid w:val="001F4121"/>
    <w:rsid w:val="001F6995"/>
    <w:rsid w:val="002009F4"/>
    <w:rsid w:val="002030FC"/>
    <w:rsid w:val="002055B7"/>
    <w:rsid w:val="002124D7"/>
    <w:rsid w:val="00212BDC"/>
    <w:rsid w:val="00217C8C"/>
    <w:rsid w:val="00225612"/>
    <w:rsid w:val="00237BB1"/>
    <w:rsid w:val="002404C9"/>
    <w:rsid w:val="0024432B"/>
    <w:rsid w:val="002564D9"/>
    <w:rsid w:val="00266214"/>
    <w:rsid w:val="00267350"/>
    <w:rsid w:val="002712F4"/>
    <w:rsid w:val="002749B9"/>
    <w:rsid w:val="00283938"/>
    <w:rsid w:val="00286E7D"/>
    <w:rsid w:val="00290C18"/>
    <w:rsid w:val="00291F9C"/>
    <w:rsid w:val="002962E8"/>
    <w:rsid w:val="002B2B1A"/>
    <w:rsid w:val="002B7D3F"/>
    <w:rsid w:val="002C4769"/>
    <w:rsid w:val="002C4BE7"/>
    <w:rsid w:val="002D0480"/>
    <w:rsid w:val="002D4B7F"/>
    <w:rsid w:val="002D6033"/>
    <w:rsid w:val="002E1FE2"/>
    <w:rsid w:val="002E3DBF"/>
    <w:rsid w:val="002E5C49"/>
    <w:rsid w:val="00303B9B"/>
    <w:rsid w:val="00313D04"/>
    <w:rsid w:val="0031635A"/>
    <w:rsid w:val="00322201"/>
    <w:rsid w:val="00323486"/>
    <w:rsid w:val="003375F1"/>
    <w:rsid w:val="00344D42"/>
    <w:rsid w:val="00350CD4"/>
    <w:rsid w:val="00360D2D"/>
    <w:rsid w:val="00362BE4"/>
    <w:rsid w:val="00363895"/>
    <w:rsid w:val="00364EA2"/>
    <w:rsid w:val="00373C5E"/>
    <w:rsid w:val="0037692E"/>
    <w:rsid w:val="00382C2B"/>
    <w:rsid w:val="0039022D"/>
    <w:rsid w:val="00390C71"/>
    <w:rsid w:val="00391397"/>
    <w:rsid w:val="003B001E"/>
    <w:rsid w:val="003B241D"/>
    <w:rsid w:val="003C37F7"/>
    <w:rsid w:val="003C472A"/>
    <w:rsid w:val="003C7274"/>
    <w:rsid w:val="003D08A1"/>
    <w:rsid w:val="003E56A5"/>
    <w:rsid w:val="003F2224"/>
    <w:rsid w:val="003F39D6"/>
    <w:rsid w:val="003F749E"/>
    <w:rsid w:val="003F7CCF"/>
    <w:rsid w:val="004061A6"/>
    <w:rsid w:val="00412833"/>
    <w:rsid w:val="00412CF9"/>
    <w:rsid w:val="00414130"/>
    <w:rsid w:val="00422BFC"/>
    <w:rsid w:val="0042429F"/>
    <w:rsid w:val="00424609"/>
    <w:rsid w:val="00427B60"/>
    <w:rsid w:val="00430FA2"/>
    <w:rsid w:val="00440DAD"/>
    <w:rsid w:val="0044500B"/>
    <w:rsid w:val="0044631F"/>
    <w:rsid w:val="00447621"/>
    <w:rsid w:val="00447AA2"/>
    <w:rsid w:val="00451061"/>
    <w:rsid w:val="00457002"/>
    <w:rsid w:val="00482EA2"/>
    <w:rsid w:val="0048432A"/>
    <w:rsid w:val="004927E3"/>
    <w:rsid w:val="004A46A5"/>
    <w:rsid w:val="004A47E9"/>
    <w:rsid w:val="004B3188"/>
    <w:rsid w:val="004B6379"/>
    <w:rsid w:val="004C1E3F"/>
    <w:rsid w:val="004C518A"/>
    <w:rsid w:val="004C7F6A"/>
    <w:rsid w:val="004E052D"/>
    <w:rsid w:val="004E2F97"/>
    <w:rsid w:val="004E4AB2"/>
    <w:rsid w:val="004F347C"/>
    <w:rsid w:val="0051024C"/>
    <w:rsid w:val="00522AD4"/>
    <w:rsid w:val="00527444"/>
    <w:rsid w:val="005277C9"/>
    <w:rsid w:val="0053125F"/>
    <w:rsid w:val="0053149C"/>
    <w:rsid w:val="005401ED"/>
    <w:rsid w:val="005533BC"/>
    <w:rsid w:val="00556190"/>
    <w:rsid w:val="00582291"/>
    <w:rsid w:val="00585A1E"/>
    <w:rsid w:val="00586AF1"/>
    <w:rsid w:val="0059164F"/>
    <w:rsid w:val="0059360B"/>
    <w:rsid w:val="00594DF6"/>
    <w:rsid w:val="005951EC"/>
    <w:rsid w:val="005B1606"/>
    <w:rsid w:val="005B1A29"/>
    <w:rsid w:val="005B5EBB"/>
    <w:rsid w:val="005C55F4"/>
    <w:rsid w:val="005C6DBA"/>
    <w:rsid w:val="005D152C"/>
    <w:rsid w:val="005D2BEB"/>
    <w:rsid w:val="005D4C06"/>
    <w:rsid w:val="005F2455"/>
    <w:rsid w:val="00602107"/>
    <w:rsid w:val="006103CE"/>
    <w:rsid w:val="00611EB5"/>
    <w:rsid w:val="00612961"/>
    <w:rsid w:val="0062519B"/>
    <w:rsid w:val="00637D65"/>
    <w:rsid w:val="00644141"/>
    <w:rsid w:val="00655399"/>
    <w:rsid w:val="00667CB6"/>
    <w:rsid w:val="00670536"/>
    <w:rsid w:val="0067717B"/>
    <w:rsid w:val="00684719"/>
    <w:rsid w:val="00687009"/>
    <w:rsid w:val="00691052"/>
    <w:rsid w:val="006915DD"/>
    <w:rsid w:val="006B638B"/>
    <w:rsid w:val="006B64A9"/>
    <w:rsid w:val="006C0D18"/>
    <w:rsid w:val="006C0FDD"/>
    <w:rsid w:val="006C24B3"/>
    <w:rsid w:val="006C620E"/>
    <w:rsid w:val="006E5B3D"/>
    <w:rsid w:val="006E766A"/>
    <w:rsid w:val="006E7B07"/>
    <w:rsid w:val="00700953"/>
    <w:rsid w:val="00702F33"/>
    <w:rsid w:val="00706436"/>
    <w:rsid w:val="007074A7"/>
    <w:rsid w:val="00710865"/>
    <w:rsid w:val="007538CD"/>
    <w:rsid w:val="00753E78"/>
    <w:rsid w:val="00753FC5"/>
    <w:rsid w:val="007614E9"/>
    <w:rsid w:val="007647FB"/>
    <w:rsid w:val="00764D35"/>
    <w:rsid w:val="00781DAC"/>
    <w:rsid w:val="00783C6F"/>
    <w:rsid w:val="0079696D"/>
    <w:rsid w:val="007A3F7E"/>
    <w:rsid w:val="007B1327"/>
    <w:rsid w:val="007B1414"/>
    <w:rsid w:val="007B1787"/>
    <w:rsid w:val="007B40D3"/>
    <w:rsid w:val="007B796F"/>
    <w:rsid w:val="007D1424"/>
    <w:rsid w:val="007D1B9A"/>
    <w:rsid w:val="007D4646"/>
    <w:rsid w:val="007D4742"/>
    <w:rsid w:val="007E33F7"/>
    <w:rsid w:val="007E6D06"/>
    <w:rsid w:val="007F01D4"/>
    <w:rsid w:val="007F093B"/>
    <w:rsid w:val="007F1AB0"/>
    <w:rsid w:val="007F4D6F"/>
    <w:rsid w:val="007F66A5"/>
    <w:rsid w:val="00802B3C"/>
    <w:rsid w:val="008047F7"/>
    <w:rsid w:val="00804F61"/>
    <w:rsid w:val="00817F27"/>
    <w:rsid w:val="00820E2B"/>
    <w:rsid w:val="00823165"/>
    <w:rsid w:val="00833822"/>
    <w:rsid w:val="00835074"/>
    <w:rsid w:val="00842576"/>
    <w:rsid w:val="00845C65"/>
    <w:rsid w:val="008505A6"/>
    <w:rsid w:val="00854EEA"/>
    <w:rsid w:val="00860B17"/>
    <w:rsid w:val="0086138E"/>
    <w:rsid w:val="00873929"/>
    <w:rsid w:val="008802A4"/>
    <w:rsid w:val="00880E8F"/>
    <w:rsid w:val="00883A0F"/>
    <w:rsid w:val="00890FD8"/>
    <w:rsid w:val="0089248D"/>
    <w:rsid w:val="00893196"/>
    <w:rsid w:val="008A1D09"/>
    <w:rsid w:val="008A3914"/>
    <w:rsid w:val="008B7FF1"/>
    <w:rsid w:val="008C24AE"/>
    <w:rsid w:val="008C31E9"/>
    <w:rsid w:val="008D0258"/>
    <w:rsid w:val="008D3AB7"/>
    <w:rsid w:val="008D50F5"/>
    <w:rsid w:val="008D64CD"/>
    <w:rsid w:val="008E27D4"/>
    <w:rsid w:val="008E2C12"/>
    <w:rsid w:val="00902AEA"/>
    <w:rsid w:val="00904F86"/>
    <w:rsid w:val="00906823"/>
    <w:rsid w:val="00917AC7"/>
    <w:rsid w:val="00917C65"/>
    <w:rsid w:val="009231BB"/>
    <w:rsid w:val="00942874"/>
    <w:rsid w:val="009437DD"/>
    <w:rsid w:val="00943CDC"/>
    <w:rsid w:val="00943EBC"/>
    <w:rsid w:val="009479F8"/>
    <w:rsid w:val="009529CA"/>
    <w:rsid w:val="00965306"/>
    <w:rsid w:val="0098566E"/>
    <w:rsid w:val="00993C8E"/>
    <w:rsid w:val="009976DE"/>
    <w:rsid w:val="009A0085"/>
    <w:rsid w:val="009A3C1A"/>
    <w:rsid w:val="009A4D95"/>
    <w:rsid w:val="009A5448"/>
    <w:rsid w:val="009A6C29"/>
    <w:rsid w:val="009A710C"/>
    <w:rsid w:val="009A7B8C"/>
    <w:rsid w:val="009B1630"/>
    <w:rsid w:val="009B260F"/>
    <w:rsid w:val="009B5E71"/>
    <w:rsid w:val="009D58FC"/>
    <w:rsid w:val="009E22FD"/>
    <w:rsid w:val="009E403E"/>
    <w:rsid w:val="009E55CB"/>
    <w:rsid w:val="00A2684F"/>
    <w:rsid w:val="00A3141F"/>
    <w:rsid w:val="00A32F32"/>
    <w:rsid w:val="00A4068F"/>
    <w:rsid w:val="00A47F3C"/>
    <w:rsid w:val="00A5025C"/>
    <w:rsid w:val="00A52FB1"/>
    <w:rsid w:val="00A54A8A"/>
    <w:rsid w:val="00A64C2E"/>
    <w:rsid w:val="00A7470A"/>
    <w:rsid w:val="00A74FA1"/>
    <w:rsid w:val="00A81EAF"/>
    <w:rsid w:val="00A87402"/>
    <w:rsid w:val="00A97B00"/>
    <w:rsid w:val="00AA0CF3"/>
    <w:rsid w:val="00AA24E4"/>
    <w:rsid w:val="00AA6B95"/>
    <w:rsid w:val="00AB4042"/>
    <w:rsid w:val="00AB7BEC"/>
    <w:rsid w:val="00AC1E2E"/>
    <w:rsid w:val="00AC40A5"/>
    <w:rsid w:val="00AC6050"/>
    <w:rsid w:val="00AC61AE"/>
    <w:rsid w:val="00AD502F"/>
    <w:rsid w:val="00AE3C97"/>
    <w:rsid w:val="00AF5E95"/>
    <w:rsid w:val="00B01A78"/>
    <w:rsid w:val="00B07ABE"/>
    <w:rsid w:val="00B153DE"/>
    <w:rsid w:val="00B16CCE"/>
    <w:rsid w:val="00B16ECD"/>
    <w:rsid w:val="00B215C4"/>
    <w:rsid w:val="00B303D1"/>
    <w:rsid w:val="00B3091F"/>
    <w:rsid w:val="00B30FEB"/>
    <w:rsid w:val="00B31A44"/>
    <w:rsid w:val="00B42206"/>
    <w:rsid w:val="00B56281"/>
    <w:rsid w:val="00B60D54"/>
    <w:rsid w:val="00B6385B"/>
    <w:rsid w:val="00B642C1"/>
    <w:rsid w:val="00B74730"/>
    <w:rsid w:val="00B817F2"/>
    <w:rsid w:val="00B916DA"/>
    <w:rsid w:val="00B919B9"/>
    <w:rsid w:val="00B923A0"/>
    <w:rsid w:val="00BA0E2A"/>
    <w:rsid w:val="00BA7591"/>
    <w:rsid w:val="00BC6D84"/>
    <w:rsid w:val="00BD0DFF"/>
    <w:rsid w:val="00BD5AB9"/>
    <w:rsid w:val="00BF611C"/>
    <w:rsid w:val="00C01961"/>
    <w:rsid w:val="00C07B72"/>
    <w:rsid w:val="00C17F68"/>
    <w:rsid w:val="00C32027"/>
    <w:rsid w:val="00C330DC"/>
    <w:rsid w:val="00C33D4C"/>
    <w:rsid w:val="00C3496E"/>
    <w:rsid w:val="00C41582"/>
    <w:rsid w:val="00C46979"/>
    <w:rsid w:val="00C47D88"/>
    <w:rsid w:val="00C527D2"/>
    <w:rsid w:val="00C572FA"/>
    <w:rsid w:val="00C716D7"/>
    <w:rsid w:val="00C84E72"/>
    <w:rsid w:val="00C85AA9"/>
    <w:rsid w:val="00C91577"/>
    <w:rsid w:val="00C93299"/>
    <w:rsid w:val="00C97789"/>
    <w:rsid w:val="00C97D29"/>
    <w:rsid w:val="00CA0316"/>
    <w:rsid w:val="00CA301A"/>
    <w:rsid w:val="00CA4F07"/>
    <w:rsid w:val="00CB4F09"/>
    <w:rsid w:val="00CB6B60"/>
    <w:rsid w:val="00CC0F6D"/>
    <w:rsid w:val="00CC6327"/>
    <w:rsid w:val="00CD1B97"/>
    <w:rsid w:val="00CD4DB9"/>
    <w:rsid w:val="00CD7AB2"/>
    <w:rsid w:val="00CE0963"/>
    <w:rsid w:val="00CE582E"/>
    <w:rsid w:val="00CF10F6"/>
    <w:rsid w:val="00CF257A"/>
    <w:rsid w:val="00CF55AD"/>
    <w:rsid w:val="00CF6D0E"/>
    <w:rsid w:val="00D0135B"/>
    <w:rsid w:val="00D026AA"/>
    <w:rsid w:val="00D0659F"/>
    <w:rsid w:val="00D0661D"/>
    <w:rsid w:val="00D06FAB"/>
    <w:rsid w:val="00D142B7"/>
    <w:rsid w:val="00D1570F"/>
    <w:rsid w:val="00D17619"/>
    <w:rsid w:val="00D35E35"/>
    <w:rsid w:val="00D476BE"/>
    <w:rsid w:val="00D47DFA"/>
    <w:rsid w:val="00D5018E"/>
    <w:rsid w:val="00D523D0"/>
    <w:rsid w:val="00D60B35"/>
    <w:rsid w:val="00D62846"/>
    <w:rsid w:val="00D63160"/>
    <w:rsid w:val="00D64F9C"/>
    <w:rsid w:val="00D6637F"/>
    <w:rsid w:val="00D663F0"/>
    <w:rsid w:val="00D74723"/>
    <w:rsid w:val="00D77476"/>
    <w:rsid w:val="00D905EC"/>
    <w:rsid w:val="00D9179F"/>
    <w:rsid w:val="00D96090"/>
    <w:rsid w:val="00DA4564"/>
    <w:rsid w:val="00DA4A33"/>
    <w:rsid w:val="00DA66DB"/>
    <w:rsid w:val="00DA742D"/>
    <w:rsid w:val="00DB4DC1"/>
    <w:rsid w:val="00DC0FD9"/>
    <w:rsid w:val="00DC27C2"/>
    <w:rsid w:val="00DC71CE"/>
    <w:rsid w:val="00DC7A56"/>
    <w:rsid w:val="00DD38B7"/>
    <w:rsid w:val="00DD4834"/>
    <w:rsid w:val="00DD7788"/>
    <w:rsid w:val="00DE2A0E"/>
    <w:rsid w:val="00DE7282"/>
    <w:rsid w:val="00DF13D1"/>
    <w:rsid w:val="00DF1F4F"/>
    <w:rsid w:val="00E03817"/>
    <w:rsid w:val="00E21DCA"/>
    <w:rsid w:val="00E21DE9"/>
    <w:rsid w:val="00E42B01"/>
    <w:rsid w:val="00E4394F"/>
    <w:rsid w:val="00E476E8"/>
    <w:rsid w:val="00E5106E"/>
    <w:rsid w:val="00E53DD9"/>
    <w:rsid w:val="00E602FA"/>
    <w:rsid w:val="00E64D4B"/>
    <w:rsid w:val="00E6710C"/>
    <w:rsid w:val="00E87A57"/>
    <w:rsid w:val="00E9304E"/>
    <w:rsid w:val="00EA35FD"/>
    <w:rsid w:val="00EA40ED"/>
    <w:rsid w:val="00EA463F"/>
    <w:rsid w:val="00EC50CE"/>
    <w:rsid w:val="00EC53E9"/>
    <w:rsid w:val="00ED03AE"/>
    <w:rsid w:val="00EE7F60"/>
    <w:rsid w:val="00EF40E1"/>
    <w:rsid w:val="00EF428D"/>
    <w:rsid w:val="00F0079C"/>
    <w:rsid w:val="00F06093"/>
    <w:rsid w:val="00F33EBB"/>
    <w:rsid w:val="00F36B36"/>
    <w:rsid w:val="00F50270"/>
    <w:rsid w:val="00F54B09"/>
    <w:rsid w:val="00F572EB"/>
    <w:rsid w:val="00F6093D"/>
    <w:rsid w:val="00F849A1"/>
    <w:rsid w:val="00F902AD"/>
    <w:rsid w:val="00F94831"/>
    <w:rsid w:val="00FA6AA2"/>
    <w:rsid w:val="00FA7BF7"/>
    <w:rsid w:val="00FB620F"/>
    <w:rsid w:val="00FC74CF"/>
    <w:rsid w:val="00FD7A05"/>
    <w:rsid w:val="00FE159A"/>
    <w:rsid w:val="00FE526D"/>
    <w:rsid w:val="00FE67D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9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566E"/>
    <w:pPr>
      <w:spacing w:after="120"/>
    </w:pPr>
    <w:rPr>
      <w:sz w:val="22"/>
      <w:szCs w:val="24"/>
    </w:rPr>
  </w:style>
  <w:style w:type="paragraph" w:styleId="Heading1">
    <w:name w:val="heading 1"/>
    <w:basedOn w:val="Normal"/>
    <w:next w:val="Normal"/>
    <w:link w:val="Heading1Char"/>
    <w:qFormat/>
    <w:rsid w:val="00EA35FD"/>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qFormat/>
    <w:rsid w:val="00EA35FD"/>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EA35FD"/>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rsid w:val="00EA35FD"/>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667CB6"/>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667CB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667CB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667CB6"/>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667CB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8D50F5"/>
    <w:rPr>
      <w:color w:val="0000FF"/>
      <w:u w:val="single"/>
    </w:rPr>
  </w:style>
  <w:style w:type="character" w:styleId="FollowedHyperlink">
    <w:name w:val="FollowedHyperlink"/>
    <w:basedOn w:val="DefaultParagraphFont"/>
    <w:rsid w:val="008D50F5"/>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0">
    <w:name w:val="References"/>
    <w:basedOn w:val="Normal"/>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EA35FD"/>
    <w:rPr>
      <w:b/>
      <w:bCs/>
    </w:rPr>
  </w:style>
  <w:style w:type="paragraph" w:customStyle="1" w:styleId="references">
    <w:name w:val="references"/>
    <w:uiPriority w:val="99"/>
    <w:rsid w:val="00EA40ED"/>
    <w:pPr>
      <w:numPr>
        <w:numId w:val="11"/>
      </w:numPr>
      <w:spacing w:after="50" w:line="180" w:lineRule="exact"/>
      <w:jc w:val="both"/>
    </w:pPr>
    <w:rPr>
      <w:noProof/>
      <w:sz w:val="16"/>
      <w:szCs w:val="16"/>
      <w:lang w:val="en-US" w:eastAsia="en-US"/>
    </w:rPr>
  </w:style>
  <w:style w:type="paragraph" w:styleId="BodyText">
    <w:name w:val="Body Text"/>
    <w:basedOn w:val="Normal"/>
    <w:link w:val="BodyTextChar"/>
    <w:rsid w:val="00EA40ED"/>
    <w:pPr>
      <w:tabs>
        <w:tab w:val="left" w:pos="288"/>
      </w:tabs>
      <w:spacing w:line="228" w:lineRule="auto"/>
      <w:ind w:firstLine="288"/>
      <w:jc w:val="both"/>
    </w:pPr>
    <w:rPr>
      <w:rFonts w:eastAsia="MS Mincho"/>
      <w:sz w:val="20"/>
      <w:szCs w:val="20"/>
    </w:rPr>
  </w:style>
  <w:style w:type="character" w:customStyle="1" w:styleId="BodyTextChar">
    <w:name w:val="Body Text Char"/>
    <w:basedOn w:val="DefaultParagraphFont"/>
    <w:link w:val="BodyText"/>
    <w:uiPriority w:val="99"/>
    <w:rsid w:val="00EA40ED"/>
    <w:rPr>
      <w:rFonts w:eastAsia="MS Mincho"/>
    </w:rPr>
  </w:style>
  <w:style w:type="paragraph" w:styleId="ListParagraph">
    <w:name w:val="List Paragraph"/>
    <w:basedOn w:val="Normal"/>
    <w:uiPriority w:val="34"/>
    <w:qFormat/>
    <w:rsid w:val="00EA40ED"/>
    <w:pPr>
      <w:ind w:left="720"/>
      <w:contextualSpacing/>
    </w:pPr>
  </w:style>
  <w:style w:type="table" w:styleId="TableGrid">
    <w:name w:val="Table Grid"/>
    <w:basedOn w:val="TableNormal"/>
    <w:uiPriority w:val="59"/>
    <w:rsid w:val="00A54A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 head"/>
    <w:rsid w:val="00D026AA"/>
    <w:pPr>
      <w:numPr>
        <w:numId w:val="27"/>
      </w:numPr>
      <w:spacing w:before="240" w:after="120" w:line="216" w:lineRule="auto"/>
      <w:jc w:val="center"/>
    </w:pPr>
    <w:rPr>
      <w:rFonts w:eastAsia="SimSun"/>
      <w:smallCaps/>
      <w:noProof/>
      <w:sz w:val="16"/>
      <w:szCs w:val="16"/>
      <w:lang w:val="en-US" w:eastAsia="en-US"/>
    </w:rPr>
  </w:style>
  <w:style w:type="character" w:customStyle="1" w:styleId="journalname1">
    <w:name w:val="journalname1"/>
    <w:basedOn w:val="DefaultParagraphFont"/>
    <w:rsid w:val="002E3DBF"/>
    <w:rPr>
      <w:i/>
      <w:iCs/>
    </w:rPr>
  </w:style>
  <w:style w:type="character" w:customStyle="1" w:styleId="journalnumber">
    <w:name w:val="journalnumber"/>
    <w:basedOn w:val="DefaultParagraphFont"/>
    <w:rsid w:val="002E3DBF"/>
    <w:rPr>
      <w:b/>
      <w:bCs/>
    </w:rPr>
  </w:style>
  <w:style w:type="character" w:customStyle="1" w:styleId="hps">
    <w:name w:val="hps"/>
    <w:basedOn w:val="DefaultParagraphFont"/>
    <w:rsid w:val="00D64F9C"/>
  </w:style>
  <w:style w:type="character" w:customStyle="1" w:styleId="Heading5Char">
    <w:name w:val="Heading 5 Char"/>
    <w:basedOn w:val="DefaultParagraphFont"/>
    <w:link w:val="Heading5"/>
    <w:uiPriority w:val="9"/>
    <w:semiHidden/>
    <w:rsid w:val="00667CB6"/>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667CB6"/>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667CB6"/>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667CB6"/>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67CB6"/>
    <w:rPr>
      <w:rFonts w:asciiTheme="majorHAnsi" w:eastAsiaTheme="majorEastAsia" w:hAnsiTheme="majorHAnsi" w:cstheme="majorBidi"/>
      <w:i/>
      <w:iCs/>
      <w:color w:val="404040" w:themeColor="text1" w:themeTint="BF"/>
    </w:rPr>
  </w:style>
  <w:style w:type="paragraph" w:customStyle="1" w:styleId="JUCSHeading2">
    <w:name w:val="JUCS Heading 2"/>
    <w:basedOn w:val="Heading2"/>
    <w:rsid w:val="00667CB6"/>
    <w:pPr>
      <w:keepLines w:val="0"/>
      <w:numPr>
        <w:ilvl w:val="1"/>
        <w:numId w:val="31"/>
      </w:numPr>
      <w:suppressAutoHyphens w:val="0"/>
      <w:spacing w:after="120"/>
      <w:jc w:val="both"/>
    </w:pPr>
    <w:rPr>
      <w:rFonts w:ascii="Times New Roman" w:hAnsi="Times New Roman" w:cs="Times New Roman"/>
      <w:i w:val="0"/>
      <w:iCs w:val="0"/>
      <w:sz w:val="20"/>
      <w:szCs w:val="20"/>
      <w:lang w:val="en-GB" w:eastAsia="de-DE"/>
    </w:rPr>
  </w:style>
  <w:style w:type="paragraph" w:customStyle="1" w:styleId="JUCSHeading1">
    <w:name w:val="JUCS Heading 1"/>
    <w:basedOn w:val="Heading1"/>
    <w:rsid w:val="00667CB6"/>
    <w:pPr>
      <w:keepLines w:val="0"/>
      <w:numPr>
        <w:numId w:val="31"/>
      </w:numPr>
      <w:suppressAutoHyphens w:val="0"/>
      <w:spacing w:before="360" w:after="120"/>
      <w:jc w:val="both"/>
    </w:pPr>
    <w:rPr>
      <w:rFonts w:ascii="Times New Roman" w:hAnsi="Times New Roman" w:cs="Times New Roman"/>
      <w:kern w:val="0"/>
      <w:sz w:val="24"/>
      <w:szCs w:val="24"/>
      <w:lang w:val="en-GB" w:eastAsia="de-DE"/>
    </w:rPr>
  </w:style>
  <w:style w:type="paragraph" w:customStyle="1" w:styleId="JUCSHeading3">
    <w:name w:val="JUCS Heading 3"/>
    <w:basedOn w:val="Heading3"/>
    <w:rsid w:val="00667CB6"/>
    <w:pPr>
      <w:keepLines w:val="0"/>
      <w:numPr>
        <w:ilvl w:val="2"/>
        <w:numId w:val="31"/>
      </w:numPr>
      <w:suppressAutoHyphens w:val="0"/>
      <w:spacing w:after="120"/>
      <w:jc w:val="both"/>
    </w:pPr>
    <w:rPr>
      <w:rFonts w:ascii="Times New Roman" w:hAnsi="Times New Roman" w:cs="Times New Roman"/>
      <w:sz w:val="20"/>
      <w:szCs w:val="20"/>
      <w:lang w:val="en-GB" w:eastAsia="de-DE"/>
    </w:rPr>
  </w:style>
  <w:style w:type="paragraph" w:styleId="BodyTextIndent">
    <w:name w:val="Body Text Indent"/>
    <w:basedOn w:val="Normal"/>
    <w:link w:val="BodyTextIndentChar"/>
    <w:uiPriority w:val="99"/>
    <w:semiHidden/>
    <w:unhideWhenUsed/>
    <w:rsid w:val="00667CB6"/>
    <w:pPr>
      <w:ind w:left="283"/>
    </w:pPr>
  </w:style>
  <w:style w:type="character" w:customStyle="1" w:styleId="BodyTextIndentChar">
    <w:name w:val="Body Text Indent Char"/>
    <w:basedOn w:val="DefaultParagraphFont"/>
    <w:link w:val="BodyTextIndent"/>
    <w:uiPriority w:val="99"/>
    <w:semiHidden/>
    <w:rsid w:val="00667CB6"/>
    <w:rPr>
      <w:sz w:val="22"/>
      <w:szCs w:val="24"/>
      <w:lang w:val="en-US" w:eastAsia="en-US"/>
    </w:rPr>
  </w:style>
  <w:style w:type="paragraph" w:customStyle="1" w:styleId="JUCSParagraphFirst">
    <w:name w:val="JUCS Paragraph First"/>
    <w:basedOn w:val="Normal"/>
    <w:rsid w:val="002C4769"/>
    <w:pPr>
      <w:autoSpaceDE w:val="0"/>
      <w:autoSpaceDN w:val="0"/>
      <w:adjustRightInd w:val="0"/>
      <w:spacing w:after="0"/>
      <w:jc w:val="both"/>
    </w:pPr>
    <w:rPr>
      <w:sz w:val="20"/>
      <w:szCs w:val="20"/>
      <w:lang w:val="en-GB" w:eastAsia="de-DE"/>
    </w:rPr>
  </w:style>
  <w:style w:type="paragraph" w:customStyle="1" w:styleId="Text">
    <w:name w:val="Text"/>
    <w:basedOn w:val="Normal"/>
    <w:rsid w:val="002C4769"/>
    <w:pPr>
      <w:widowControl w:val="0"/>
      <w:spacing w:after="0" w:line="252" w:lineRule="auto"/>
      <w:ind w:firstLine="240"/>
      <w:jc w:val="both"/>
    </w:pPr>
    <w:rPr>
      <w:sz w:val="20"/>
      <w:szCs w:val="20"/>
    </w:rPr>
  </w:style>
  <w:style w:type="paragraph" w:customStyle="1" w:styleId="JUCSFigureTitle">
    <w:name w:val="JUCS Figure Title"/>
    <w:basedOn w:val="Caption"/>
    <w:rsid w:val="002C4769"/>
    <w:pPr>
      <w:spacing w:before="240" w:after="240"/>
      <w:jc w:val="center"/>
    </w:pPr>
    <w:rPr>
      <w:rFonts w:ascii="Times" w:hAnsi="Times"/>
      <w:b w:val="0"/>
      <w:bCs w:val="0"/>
      <w:i/>
      <w:iCs/>
      <w:color w:val="auto"/>
      <w:sz w:val="20"/>
      <w:szCs w:val="20"/>
      <w:lang w:val="en-GB" w:eastAsia="de-DE"/>
    </w:rPr>
  </w:style>
  <w:style w:type="paragraph" w:styleId="Caption">
    <w:name w:val="caption"/>
    <w:basedOn w:val="Normal"/>
    <w:next w:val="Normal"/>
    <w:uiPriority w:val="35"/>
    <w:semiHidden/>
    <w:unhideWhenUsed/>
    <w:qFormat/>
    <w:rsid w:val="002C4769"/>
    <w:pPr>
      <w:spacing w:after="200"/>
    </w:pPr>
    <w:rPr>
      <w:b/>
      <w:bCs/>
      <w:color w:val="4F81BD" w:themeColor="accent1"/>
      <w:sz w:val="18"/>
      <w:szCs w:val="18"/>
    </w:rPr>
  </w:style>
  <w:style w:type="paragraph" w:customStyle="1" w:styleId="JUCSReferences">
    <w:name w:val="JUCS References"/>
    <w:basedOn w:val="Normal"/>
    <w:rsid w:val="007F66A5"/>
    <w:pPr>
      <w:autoSpaceDE w:val="0"/>
      <w:autoSpaceDN w:val="0"/>
      <w:adjustRightInd w:val="0"/>
      <w:spacing w:before="120" w:after="0"/>
    </w:pPr>
    <w:rPr>
      <w:sz w:val="18"/>
      <w:szCs w:val="18"/>
      <w:lang w:val="en-GB" w:eastAsia="de-DE"/>
    </w:rPr>
  </w:style>
  <w:style w:type="paragraph" w:customStyle="1" w:styleId="SBC-reference">
    <w:name w:val="SBC-reference"/>
    <w:basedOn w:val="Normal"/>
    <w:link w:val="SBC-referenceChar"/>
    <w:rsid w:val="00E21DE9"/>
    <w:pPr>
      <w:tabs>
        <w:tab w:val="left" w:pos="720"/>
      </w:tabs>
      <w:spacing w:before="120" w:after="0"/>
      <w:ind w:left="284" w:hanging="284"/>
      <w:jc w:val="both"/>
    </w:pPr>
    <w:rPr>
      <w:rFonts w:ascii="Times" w:hAnsi="Times"/>
      <w:sz w:val="24"/>
      <w:szCs w:val="20"/>
    </w:rPr>
  </w:style>
  <w:style w:type="character" w:customStyle="1" w:styleId="SBC-referenceChar">
    <w:name w:val="SBC-reference Char"/>
    <w:basedOn w:val="DefaultParagraphFont"/>
    <w:link w:val="SBC-reference"/>
    <w:rsid w:val="00E21DE9"/>
    <w:rPr>
      <w:rFonts w:ascii="Times" w:hAnsi="Times"/>
      <w:sz w:val="24"/>
      <w:lang w:val="en-US"/>
    </w:rPr>
  </w:style>
  <w:style w:type="character" w:styleId="CommentReference">
    <w:name w:val="annotation reference"/>
    <w:basedOn w:val="DefaultParagraphFont"/>
    <w:uiPriority w:val="99"/>
    <w:semiHidden/>
    <w:unhideWhenUsed/>
    <w:rsid w:val="002C4BE7"/>
    <w:rPr>
      <w:sz w:val="16"/>
      <w:szCs w:val="16"/>
    </w:rPr>
  </w:style>
  <w:style w:type="paragraph" w:styleId="CommentText">
    <w:name w:val="annotation text"/>
    <w:basedOn w:val="Normal"/>
    <w:link w:val="CommentTextChar"/>
    <w:uiPriority w:val="99"/>
    <w:semiHidden/>
    <w:unhideWhenUsed/>
    <w:rsid w:val="002C4BE7"/>
    <w:rPr>
      <w:sz w:val="20"/>
      <w:szCs w:val="20"/>
    </w:rPr>
  </w:style>
  <w:style w:type="character" w:customStyle="1" w:styleId="CommentTextChar">
    <w:name w:val="Comment Text Char"/>
    <w:basedOn w:val="DefaultParagraphFont"/>
    <w:link w:val="CommentText"/>
    <w:uiPriority w:val="99"/>
    <w:semiHidden/>
    <w:rsid w:val="002C4BE7"/>
    <w:rPr>
      <w:lang w:val="en-US" w:eastAsia="en-US"/>
    </w:rPr>
  </w:style>
  <w:style w:type="paragraph" w:styleId="CommentSubject">
    <w:name w:val="annotation subject"/>
    <w:basedOn w:val="CommentText"/>
    <w:next w:val="CommentText"/>
    <w:link w:val="CommentSubjectChar"/>
    <w:uiPriority w:val="99"/>
    <w:semiHidden/>
    <w:unhideWhenUsed/>
    <w:rsid w:val="002C4BE7"/>
    <w:rPr>
      <w:b/>
      <w:bCs/>
    </w:rPr>
  </w:style>
  <w:style w:type="character" w:customStyle="1" w:styleId="CommentSubjectChar">
    <w:name w:val="Comment Subject Char"/>
    <w:basedOn w:val="CommentTextChar"/>
    <w:link w:val="CommentSubject"/>
    <w:uiPriority w:val="99"/>
    <w:semiHidden/>
    <w:rsid w:val="002C4BE7"/>
    <w:rPr>
      <w:b/>
      <w:bCs/>
      <w:lang w:val="en-US" w:eastAsia="en-US"/>
    </w:rPr>
  </w:style>
  <w:style w:type="character" w:customStyle="1" w:styleId="Heading1Char">
    <w:name w:val="Heading 1 Char"/>
    <w:basedOn w:val="DefaultParagraphFont"/>
    <w:link w:val="Heading1"/>
    <w:rsid w:val="009A4D95"/>
    <w:rPr>
      <w:rFonts w:ascii="Arial" w:hAnsi="Arial" w:cs="Arial"/>
      <w:b/>
      <w:bCs/>
      <w:kern w:val="32"/>
      <w:sz w:val="32"/>
      <w:szCs w:val="32"/>
    </w:rPr>
  </w:style>
  <w:style w:type="paragraph" w:customStyle="1" w:styleId="Reference">
    <w:name w:val="Reference"/>
    <w:basedOn w:val="Normal"/>
    <w:link w:val="ReferenceChar"/>
    <w:qFormat/>
    <w:rsid w:val="009A4D95"/>
    <w:pPr>
      <w:widowControl w:val="0"/>
      <w:numPr>
        <w:numId w:val="36"/>
      </w:numPr>
      <w:autoSpaceDE w:val="0"/>
      <w:autoSpaceDN w:val="0"/>
      <w:spacing w:after="0" w:line="300" w:lineRule="auto"/>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9A4D95"/>
    <w:rPr>
      <w:rFonts w:ascii="Cambria" w:eastAsiaTheme="minorEastAsia" w:hAnsi="Cambria" w:cs="Calibri"/>
      <w:kern w:val="2"/>
      <w:sz w:val="21"/>
      <w:szCs w:val="21"/>
      <w:lang w:val="en-US" w:eastAsia="zh-CN"/>
    </w:rPr>
  </w:style>
  <w:style w:type="paragraph" w:customStyle="1" w:styleId="RefJournal">
    <w:name w:val="RefJournal"/>
    <w:basedOn w:val="Normal"/>
    <w:qFormat/>
    <w:rsid w:val="00EA35FD"/>
    <w:pPr>
      <w:ind w:left="360" w:hanging="360"/>
    </w:pPr>
    <w:rPr>
      <w:sz w:val="20"/>
    </w:rPr>
  </w:style>
  <w:style w:type="paragraph" w:customStyle="1" w:styleId="HeaderJNL">
    <w:name w:val="HeaderJNL"/>
    <w:basedOn w:val="Header"/>
    <w:link w:val="HeaderJNLChar"/>
    <w:qFormat/>
    <w:rsid w:val="00EA35FD"/>
    <w:rPr>
      <w:b/>
      <w:bCs/>
    </w:rPr>
  </w:style>
  <w:style w:type="character" w:customStyle="1" w:styleId="HeaderJNLChar">
    <w:name w:val="HeaderJNL Char"/>
    <w:basedOn w:val="DefaultParagraphFont"/>
    <w:link w:val="HeaderJNL"/>
    <w:rsid w:val="00EA35FD"/>
    <w:rPr>
      <w:rFonts w:ascii="Arial" w:hAnsi="Arial"/>
      <w:b/>
      <w:bCs/>
      <w:szCs w:val="24"/>
    </w:rPr>
  </w:style>
  <w:style w:type="paragraph" w:customStyle="1" w:styleId="FooterJNL">
    <w:name w:val="FooterJNL"/>
    <w:basedOn w:val="Footer"/>
    <w:link w:val="FooterJNLChar"/>
    <w:qFormat/>
    <w:rsid w:val="00EA35FD"/>
    <w:pPr>
      <w:jc w:val="center"/>
    </w:pPr>
    <w:rPr>
      <w:b/>
      <w:bCs/>
    </w:rPr>
  </w:style>
  <w:style w:type="character" w:customStyle="1" w:styleId="FooterJNLChar">
    <w:name w:val="FooterJNL Char"/>
    <w:basedOn w:val="DefaultParagraphFont"/>
    <w:link w:val="FooterJNL"/>
    <w:rsid w:val="00EA35FD"/>
    <w:rPr>
      <w:rFonts w:ascii="Arial" w:hAnsi="Arial"/>
      <w:b/>
      <w:bCs/>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566E"/>
    <w:pPr>
      <w:spacing w:after="120"/>
    </w:pPr>
    <w:rPr>
      <w:sz w:val="22"/>
      <w:szCs w:val="24"/>
    </w:rPr>
  </w:style>
  <w:style w:type="paragraph" w:styleId="Heading1">
    <w:name w:val="heading 1"/>
    <w:basedOn w:val="Normal"/>
    <w:next w:val="Normal"/>
    <w:link w:val="Heading1Char"/>
    <w:qFormat/>
    <w:rsid w:val="00EA35FD"/>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qFormat/>
    <w:rsid w:val="00EA35FD"/>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EA35FD"/>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rsid w:val="00EA35FD"/>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667CB6"/>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667CB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667CB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667CB6"/>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667CB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8D50F5"/>
    <w:rPr>
      <w:color w:val="0000FF"/>
      <w:u w:val="single"/>
    </w:rPr>
  </w:style>
  <w:style w:type="character" w:styleId="FollowedHyperlink">
    <w:name w:val="FollowedHyperlink"/>
    <w:basedOn w:val="DefaultParagraphFont"/>
    <w:rsid w:val="008D50F5"/>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0">
    <w:name w:val="References"/>
    <w:basedOn w:val="Normal"/>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EA35FD"/>
    <w:rPr>
      <w:b/>
      <w:bCs/>
    </w:rPr>
  </w:style>
  <w:style w:type="paragraph" w:customStyle="1" w:styleId="references">
    <w:name w:val="references"/>
    <w:uiPriority w:val="99"/>
    <w:rsid w:val="00EA40ED"/>
    <w:pPr>
      <w:numPr>
        <w:numId w:val="11"/>
      </w:numPr>
      <w:spacing w:after="50" w:line="180" w:lineRule="exact"/>
      <w:jc w:val="both"/>
    </w:pPr>
    <w:rPr>
      <w:noProof/>
      <w:sz w:val="16"/>
      <w:szCs w:val="16"/>
      <w:lang w:val="en-US" w:eastAsia="en-US"/>
    </w:rPr>
  </w:style>
  <w:style w:type="paragraph" w:styleId="BodyText">
    <w:name w:val="Body Text"/>
    <w:basedOn w:val="Normal"/>
    <w:link w:val="BodyTextChar"/>
    <w:rsid w:val="00EA40ED"/>
    <w:pPr>
      <w:tabs>
        <w:tab w:val="left" w:pos="288"/>
      </w:tabs>
      <w:spacing w:line="228" w:lineRule="auto"/>
      <w:ind w:firstLine="288"/>
      <w:jc w:val="both"/>
    </w:pPr>
    <w:rPr>
      <w:rFonts w:eastAsia="MS Mincho"/>
      <w:sz w:val="20"/>
      <w:szCs w:val="20"/>
    </w:rPr>
  </w:style>
  <w:style w:type="character" w:customStyle="1" w:styleId="BodyTextChar">
    <w:name w:val="Body Text Char"/>
    <w:basedOn w:val="DefaultParagraphFont"/>
    <w:link w:val="BodyText"/>
    <w:uiPriority w:val="99"/>
    <w:rsid w:val="00EA40ED"/>
    <w:rPr>
      <w:rFonts w:eastAsia="MS Mincho"/>
    </w:rPr>
  </w:style>
  <w:style w:type="paragraph" w:styleId="ListParagraph">
    <w:name w:val="List Paragraph"/>
    <w:basedOn w:val="Normal"/>
    <w:uiPriority w:val="34"/>
    <w:qFormat/>
    <w:rsid w:val="00EA40ED"/>
    <w:pPr>
      <w:ind w:left="720"/>
      <w:contextualSpacing/>
    </w:pPr>
  </w:style>
  <w:style w:type="table" w:styleId="TableGrid">
    <w:name w:val="Table Grid"/>
    <w:basedOn w:val="TableNormal"/>
    <w:uiPriority w:val="59"/>
    <w:rsid w:val="00A54A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 head"/>
    <w:rsid w:val="00D026AA"/>
    <w:pPr>
      <w:numPr>
        <w:numId w:val="27"/>
      </w:numPr>
      <w:spacing w:before="240" w:after="120" w:line="216" w:lineRule="auto"/>
      <w:jc w:val="center"/>
    </w:pPr>
    <w:rPr>
      <w:rFonts w:eastAsia="SimSun"/>
      <w:smallCaps/>
      <w:noProof/>
      <w:sz w:val="16"/>
      <w:szCs w:val="16"/>
      <w:lang w:val="en-US" w:eastAsia="en-US"/>
    </w:rPr>
  </w:style>
  <w:style w:type="character" w:customStyle="1" w:styleId="journalname1">
    <w:name w:val="journalname1"/>
    <w:basedOn w:val="DefaultParagraphFont"/>
    <w:rsid w:val="002E3DBF"/>
    <w:rPr>
      <w:i/>
      <w:iCs/>
    </w:rPr>
  </w:style>
  <w:style w:type="character" w:customStyle="1" w:styleId="journalnumber">
    <w:name w:val="journalnumber"/>
    <w:basedOn w:val="DefaultParagraphFont"/>
    <w:rsid w:val="002E3DBF"/>
    <w:rPr>
      <w:b/>
      <w:bCs/>
    </w:rPr>
  </w:style>
  <w:style w:type="character" w:customStyle="1" w:styleId="hps">
    <w:name w:val="hps"/>
    <w:basedOn w:val="DefaultParagraphFont"/>
    <w:rsid w:val="00D64F9C"/>
  </w:style>
  <w:style w:type="character" w:customStyle="1" w:styleId="Heading5Char">
    <w:name w:val="Heading 5 Char"/>
    <w:basedOn w:val="DefaultParagraphFont"/>
    <w:link w:val="Heading5"/>
    <w:uiPriority w:val="9"/>
    <w:semiHidden/>
    <w:rsid w:val="00667CB6"/>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667CB6"/>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667CB6"/>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667CB6"/>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67CB6"/>
    <w:rPr>
      <w:rFonts w:asciiTheme="majorHAnsi" w:eastAsiaTheme="majorEastAsia" w:hAnsiTheme="majorHAnsi" w:cstheme="majorBidi"/>
      <w:i/>
      <w:iCs/>
      <w:color w:val="404040" w:themeColor="text1" w:themeTint="BF"/>
    </w:rPr>
  </w:style>
  <w:style w:type="paragraph" w:customStyle="1" w:styleId="JUCSHeading2">
    <w:name w:val="JUCS Heading 2"/>
    <w:basedOn w:val="Heading2"/>
    <w:rsid w:val="00667CB6"/>
    <w:pPr>
      <w:keepLines w:val="0"/>
      <w:numPr>
        <w:ilvl w:val="1"/>
        <w:numId w:val="31"/>
      </w:numPr>
      <w:suppressAutoHyphens w:val="0"/>
      <w:spacing w:after="120"/>
      <w:jc w:val="both"/>
    </w:pPr>
    <w:rPr>
      <w:rFonts w:ascii="Times New Roman" w:hAnsi="Times New Roman" w:cs="Times New Roman"/>
      <w:i w:val="0"/>
      <w:iCs w:val="0"/>
      <w:sz w:val="20"/>
      <w:szCs w:val="20"/>
      <w:lang w:val="en-GB" w:eastAsia="de-DE"/>
    </w:rPr>
  </w:style>
  <w:style w:type="paragraph" w:customStyle="1" w:styleId="JUCSHeading1">
    <w:name w:val="JUCS Heading 1"/>
    <w:basedOn w:val="Heading1"/>
    <w:rsid w:val="00667CB6"/>
    <w:pPr>
      <w:keepLines w:val="0"/>
      <w:numPr>
        <w:numId w:val="31"/>
      </w:numPr>
      <w:suppressAutoHyphens w:val="0"/>
      <w:spacing w:before="360" w:after="120"/>
      <w:jc w:val="both"/>
    </w:pPr>
    <w:rPr>
      <w:rFonts w:ascii="Times New Roman" w:hAnsi="Times New Roman" w:cs="Times New Roman"/>
      <w:kern w:val="0"/>
      <w:sz w:val="24"/>
      <w:szCs w:val="24"/>
      <w:lang w:val="en-GB" w:eastAsia="de-DE"/>
    </w:rPr>
  </w:style>
  <w:style w:type="paragraph" w:customStyle="1" w:styleId="JUCSHeading3">
    <w:name w:val="JUCS Heading 3"/>
    <w:basedOn w:val="Heading3"/>
    <w:rsid w:val="00667CB6"/>
    <w:pPr>
      <w:keepLines w:val="0"/>
      <w:numPr>
        <w:ilvl w:val="2"/>
        <w:numId w:val="31"/>
      </w:numPr>
      <w:suppressAutoHyphens w:val="0"/>
      <w:spacing w:after="120"/>
      <w:jc w:val="both"/>
    </w:pPr>
    <w:rPr>
      <w:rFonts w:ascii="Times New Roman" w:hAnsi="Times New Roman" w:cs="Times New Roman"/>
      <w:sz w:val="20"/>
      <w:szCs w:val="20"/>
      <w:lang w:val="en-GB" w:eastAsia="de-DE"/>
    </w:rPr>
  </w:style>
  <w:style w:type="paragraph" w:styleId="BodyTextIndent">
    <w:name w:val="Body Text Indent"/>
    <w:basedOn w:val="Normal"/>
    <w:link w:val="BodyTextIndentChar"/>
    <w:uiPriority w:val="99"/>
    <w:semiHidden/>
    <w:unhideWhenUsed/>
    <w:rsid w:val="00667CB6"/>
    <w:pPr>
      <w:ind w:left="283"/>
    </w:pPr>
  </w:style>
  <w:style w:type="character" w:customStyle="1" w:styleId="BodyTextIndentChar">
    <w:name w:val="Body Text Indent Char"/>
    <w:basedOn w:val="DefaultParagraphFont"/>
    <w:link w:val="BodyTextIndent"/>
    <w:uiPriority w:val="99"/>
    <w:semiHidden/>
    <w:rsid w:val="00667CB6"/>
    <w:rPr>
      <w:sz w:val="22"/>
      <w:szCs w:val="24"/>
      <w:lang w:val="en-US" w:eastAsia="en-US"/>
    </w:rPr>
  </w:style>
  <w:style w:type="paragraph" w:customStyle="1" w:styleId="JUCSParagraphFirst">
    <w:name w:val="JUCS Paragraph First"/>
    <w:basedOn w:val="Normal"/>
    <w:rsid w:val="002C4769"/>
    <w:pPr>
      <w:autoSpaceDE w:val="0"/>
      <w:autoSpaceDN w:val="0"/>
      <w:adjustRightInd w:val="0"/>
      <w:spacing w:after="0"/>
      <w:jc w:val="both"/>
    </w:pPr>
    <w:rPr>
      <w:sz w:val="20"/>
      <w:szCs w:val="20"/>
      <w:lang w:val="en-GB" w:eastAsia="de-DE"/>
    </w:rPr>
  </w:style>
  <w:style w:type="paragraph" w:customStyle="1" w:styleId="Text">
    <w:name w:val="Text"/>
    <w:basedOn w:val="Normal"/>
    <w:rsid w:val="002C4769"/>
    <w:pPr>
      <w:widowControl w:val="0"/>
      <w:spacing w:after="0" w:line="252" w:lineRule="auto"/>
      <w:ind w:firstLine="240"/>
      <w:jc w:val="both"/>
    </w:pPr>
    <w:rPr>
      <w:sz w:val="20"/>
      <w:szCs w:val="20"/>
    </w:rPr>
  </w:style>
  <w:style w:type="paragraph" w:customStyle="1" w:styleId="JUCSFigureTitle">
    <w:name w:val="JUCS Figure Title"/>
    <w:basedOn w:val="Caption"/>
    <w:rsid w:val="002C4769"/>
    <w:pPr>
      <w:spacing w:before="240" w:after="240"/>
      <w:jc w:val="center"/>
    </w:pPr>
    <w:rPr>
      <w:rFonts w:ascii="Times" w:hAnsi="Times"/>
      <w:b w:val="0"/>
      <w:bCs w:val="0"/>
      <w:i/>
      <w:iCs/>
      <w:color w:val="auto"/>
      <w:sz w:val="20"/>
      <w:szCs w:val="20"/>
      <w:lang w:val="en-GB" w:eastAsia="de-DE"/>
    </w:rPr>
  </w:style>
  <w:style w:type="paragraph" w:styleId="Caption">
    <w:name w:val="caption"/>
    <w:basedOn w:val="Normal"/>
    <w:next w:val="Normal"/>
    <w:uiPriority w:val="35"/>
    <w:semiHidden/>
    <w:unhideWhenUsed/>
    <w:qFormat/>
    <w:rsid w:val="002C4769"/>
    <w:pPr>
      <w:spacing w:after="200"/>
    </w:pPr>
    <w:rPr>
      <w:b/>
      <w:bCs/>
      <w:color w:val="4F81BD" w:themeColor="accent1"/>
      <w:sz w:val="18"/>
      <w:szCs w:val="18"/>
    </w:rPr>
  </w:style>
  <w:style w:type="paragraph" w:customStyle="1" w:styleId="JUCSReferences">
    <w:name w:val="JUCS References"/>
    <w:basedOn w:val="Normal"/>
    <w:rsid w:val="007F66A5"/>
    <w:pPr>
      <w:autoSpaceDE w:val="0"/>
      <w:autoSpaceDN w:val="0"/>
      <w:adjustRightInd w:val="0"/>
      <w:spacing w:before="120" w:after="0"/>
    </w:pPr>
    <w:rPr>
      <w:sz w:val="18"/>
      <w:szCs w:val="18"/>
      <w:lang w:val="en-GB" w:eastAsia="de-DE"/>
    </w:rPr>
  </w:style>
  <w:style w:type="paragraph" w:customStyle="1" w:styleId="SBC-reference">
    <w:name w:val="SBC-reference"/>
    <w:basedOn w:val="Normal"/>
    <w:link w:val="SBC-referenceChar"/>
    <w:rsid w:val="00E21DE9"/>
    <w:pPr>
      <w:tabs>
        <w:tab w:val="left" w:pos="720"/>
      </w:tabs>
      <w:spacing w:before="120" w:after="0"/>
      <w:ind w:left="284" w:hanging="284"/>
      <w:jc w:val="both"/>
    </w:pPr>
    <w:rPr>
      <w:rFonts w:ascii="Times" w:hAnsi="Times"/>
      <w:sz w:val="24"/>
      <w:szCs w:val="20"/>
    </w:rPr>
  </w:style>
  <w:style w:type="character" w:customStyle="1" w:styleId="SBC-referenceChar">
    <w:name w:val="SBC-reference Char"/>
    <w:basedOn w:val="DefaultParagraphFont"/>
    <w:link w:val="SBC-reference"/>
    <w:rsid w:val="00E21DE9"/>
    <w:rPr>
      <w:rFonts w:ascii="Times" w:hAnsi="Times"/>
      <w:sz w:val="24"/>
      <w:lang w:val="en-US"/>
    </w:rPr>
  </w:style>
  <w:style w:type="character" w:styleId="CommentReference">
    <w:name w:val="annotation reference"/>
    <w:basedOn w:val="DefaultParagraphFont"/>
    <w:uiPriority w:val="99"/>
    <w:semiHidden/>
    <w:unhideWhenUsed/>
    <w:rsid w:val="002C4BE7"/>
    <w:rPr>
      <w:sz w:val="16"/>
      <w:szCs w:val="16"/>
    </w:rPr>
  </w:style>
  <w:style w:type="paragraph" w:styleId="CommentText">
    <w:name w:val="annotation text"/>
    <w:basedOn w:val="Normal"/>
    <w:link w:val="CommentTextChar"/>
    <w:uiPriority w:val="99"/>
    <w:semiHidden/>
    <w:unhideWhenUsed/>
    <w:rsid w:val="002C4BE7"/>
    <w:rPr>
      <w:sz w:val="20"/>
      <w:szCs w:val="20"/>
    </w:rPr>
  </w:style>
  <w:style w:type="character" w:customStyle="1" w:styleId="CommentTextChar">
    <w:name w:val="Comment Text Char"/>
    <w:basedOn w:val="DefaultParagraphFont"/>
    <w:link w:val="CommentText"/>
    <w:uiPriority w:val="99"/>
    <w:semiHidden/>
    <w:rsid w:val="002C4BE7"/>
    <w:rPr>
      <w:lang w:val="en-US" w:eastAsia="en-US"/>
    </w:rPr>
  </w:style>
  <w:style w:type="paragraph" w:styleId="CommentSubject">
    <w:name w:val="annotation subject"/>
    <w:basedOn w:val="CommentText"/>
    <w:next w:val="CommentText"/>
    <w:link w:val="CommentSubjectChar"/>
    <w:uiPriority w:val="99"/>
    <w:semiHidden/>
    <w:unhideWhenUsed/>
    <w:rsid w:val="002C4BE7"/>
    <w:rPr>
      <w:b/>
      <w:bCs/>
    </w:rPr>
  </w:style>
  <w:style w:type="character" w:customStyle="1" w:styleId="CommentSubjectChar">
    <w:name w:val="Comment Subject Char"/>
    <w:basedOn w:val="CommentTextChar"/>
    <w:link w:val="CommentSubject"/>
    <w:uiPriority w:val="99"/>
    <w:semiHidden/>
    <w:rsid w:val="002C4BE7"/>
    <w:rPr>
      <w:b/>
      <w:bCs/>
      <w:lang w:val="en-US" w:eastAsia="en-US"/>
    </w:rPr>
  </w:style>
  <w:style w:type="character" w:customStyle="1" w:styleId="Heading1Char">
    <w:name w:val="Heading 1 Char"/>
    <w:basedOn w:val="DefaultParagraphFont"/>
    <w:link w:val="Heading1"/>
    <w:rsid w:val="009A4D95"/>
    <w:rPr>
      <w:rFonts w:ascii="Arial" w:hAnsi="Arial" w:cs="Arial"/>
      <w:b/>
      <w:bCs/>
      <w:kern w:val="32"/>
      <w:sz w:val="32"/>
      <w:szCs w:val="32"/>
    </w:rPr>
  </w:style>
  <w:style w:type="paragraph" w:customStyle="1" w:styleId="Reference">
    <w:name w:val="Reference"/>
    <w:basedOn w:val="Normal"/>
    <w:link w:val="ReferenceChar"/>
    <w:qFormat/>
    <w:rsid w:val="009A4D95"/>
    <w:pPr>
      <w:widowControl w:val="0"/>
      <w:numPr>
        <w:numId w:val="36"/>
      </w:numPr>
      <w:autoSpaceDE w:val="0"/>
      <w:autoSpaceDN w:val="0"/>
      <w:spacing w:after="0" w:line="300" w:lineRule="auto"/>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9A4D95"/>
    <w:rPr>
      <w:rFonts w:ascii="Cambria" w:eastAsiaTheme="minorEastAsia" w:hAnsi="Cambria" w:cs="Calibri"/>
      <w:kern w:val="2"/>
      <w:sz w:val="21"/>
      <w:szCs w:val="21"/>
      <w:lang w:val="en-US" w:eastAsia="zh-CN"/>
    </w:rPr>
  </w:style>
  <w:style w:type="paragraph" w:customStyle="1" w:styleId="RefJournal">
    <w:name w:val="RefJournal"/>
    <w:basedOn w:val="Normal"/>
    <w:qFormat/>
    <w:rsid w:val="00EA35FD"/>
    <w:pPr>
      <w:ind w:left="360" w:hanging="360"/>
    </w:pPr>
    <w:rPr>
      <w:sz w:val="20"/>
    </w:rPr>
  </w:style>
  <w:style w:type="paragraph" w:customStyle="1" w:styleId="HeaderJNL">
    <w:name w:val="HeaderJNL"/>
    <w:basedOn w:val="Header"/>
    <w:link w:val="HeaderJNLChar"/>
    <w:qFormat/>
    <w:rsid w:val="00EA35FD"/>
    <w:rPr>
      <w:b/>
      <w:bCs/>
    </w:rPr>
  </w:style>
  <w:style w:type="character" w:customStyle="1" w:styleId="HeaderJNLChar">
    <w:name w:val="HeaderJNL Char"/>
    <w:basedOn w:val="DefaultParagraphFont"/>
    <w:link w:val="HeaderJNL"/>
    <w:rsid w:val="00EA35FD"/>
    <w:rPr>
      <w:rFonts w:ascii="Arial" w:hAnsi="Arial"/>
      <w:b/>
      <w:bCs/>
      <w:szCs w:val="24"/>
    </w:rPr>
  </w:style>
  <w:style w:type="paragraph" w:customStyle="1" w:styleId="FooterJNL">
    <w:name w:val="FooterJNL"/>
    <w:basedOn w:val="Footer"/>
    <w:link w:val="FooterJNLChar"/>
    <w:qFormat/>
    <w:rsid w:val="00EA35FD"/>
    <w:pPr>
      <w:jc w:val="center"/>
    </w:pPr>
    <w:rPr>
      <w:b/>
      <w:bCs/>
    </w:rPr>
  </w:style>
  <w:style w:type="character" w:customStyle="1" w:styleId="FooterJNLChar">
    <w:name w:val="FooterJNL Char"/>
    <w:basedOn w:val="DefaultParagraphFont"/>
    <w:link w:val="FooterJNL"/>
    <w:rsid w:val="00EA35FD"/>
    <w:rPr>
      <w:rFonts w:ascii="Arial" w:hAnsi="Arial"/>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futured.com/pdf/CanREGs%20Eng.pdf" TargetMode="External"/><Relationship Id="rId18" Type="http://schemas.openxmlformats.org/officeDocument/2006/relationships/hyperlink" Target="http://nettskolen.nki.no/in_english/elq-sme/ELQ-SMEStateofArt.pdf"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mailto:Publisher@InformingScience.org" TargetMode="External"/><Relationship Id="rId17" Type="http://schemas.openxmlformats.org/officeDocument/2006/relationships/hyperlink" Target="http://portal.mec.gov.br/seed/arquivos/pdf/legislacao/refead1.pdf"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www.knewton.com/digital-education/" TargetMode="Externa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ublisher@InformingScience.org" TargetMode="External"/><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www.acm.org/education/is2002.pdf"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mailto:pollyana.mustaro@mackenzie.br" TargetMode="External"/><Relationship Id="rId19"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mailto:rossirogerio@hotmail.com" TargetMode="External"/><Relationship Id="rId14" Type="http://schemas.openxmlformats.org/officeDocument/2006/relationships/hyperlink" Target="http://www.enqa.net/files/ENQA%20Bergen%20Report.pdf" TargetMode="External"/><Relationship Id="rId22" Type="http://schemas.openxmlformats.org/officeDocument/2006/relationships/header" Target="header2.xml"/><Relationship Id="rId27"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hyperlink" Target="http://www.ijello.org/Volume11/IJELLv11p011-023Rossi1531.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gerio%20Rossi\Documents\AAA_CONGRESSOS\INSITE%202015%20Analysis%20of%20Knowledge%20Acquisition%20on%20Software%20Quality%20Concepts\Artigo%20Analysis%20of%20Knowledge%20Acquisiton%20on%20Software%20Quality%20Concepts%20v0.2.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B46EAB-0EEB-4AC8-9B76-90D70C4098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Artigo Analysis of Knowledge Acquisiton on Software Quality Concepts v0.2.dot</Template>
  <TotalTime>12</TotalTime>
  <Pages>13</Pages>
  <Words>6000</Words>
  <Characters>36131</Characters>
  <Application>Microsoft Office Word</Application>
  <DocSecurity>0</DocSecurity>
  <Lines>301</Lines>
  <Paragraphs>84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Put Title Here Using Heading 1 Style</vt:lpstr>
      <vt:lpstr>Put Title Here Using Heading 1 Style</vt:lpstr>
    </vt:vector>
  </TitlesOfParts>
  <Manager>Gila Kurtz, Editor-in-Chief</Manager>
  <Company>Informing Science Institute</Company>
  <LinksUpToDate>false</LinksUpToDate>
  <CharactersWithSpaces>42047</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eQETIC: A Maturity Model for Online Education</dc:title>
  <dc:creator>Rogério Rossi &amp; Pollyana Notargiacomo Mustaro</dc:creator>
  <cp:keywords>Online Education, Digital Educational Solution, Educational Quality Models, eQETIC Model</cp:keywords>
  <cp:lastModifiedBy>EliCohen</cp:lastModifiedBy>
  <cp:revision>3</cp:revision>
  <cp:lastPrinted>2015-04-26T00:18:00Z</cp:lastPrinted>
  <dcterms:created xsi:type="dcterms:W3CDTF">2015-04-30T22:03:00Z</dcterms:created>
  <dcterms:modified xsi:type="dcterms:W3CDTF">2015-04-30T22:14:00Z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Gila Kurtz</vt:lpwstr>
  </property>
  <property fmtid="{D5CDD505-2E9C-101B-9397-08002B2CF9AE}" pid="3" name="Publisher">
    <vt:lpwstr>Informing Science Institute</vt:lpwstr>
  </property>
  <property fmtid="{D5CDD505-2E9C-101B-9397-08002B2CF9AE}" pid="4" name="Source">
    <vt:lpwstr>http://www.ijello.org/Volume11/IJELLv11p011-023Rossi1531.pdf</vt:lpwstr>
  </property>
  <property fmtid="{D5CDD505-2E9C-101B-9397-08002B2CF9AE}" pid="5" name="Journal Name">
    <vt:lpwstr>Interdisciplinary Journal of e-Skills and Life Long Learning</vt:lpwstr>
  </property>
</Properties>
</file>