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A0C" w:rsidRPr="009A2284" w:rsidRDefault="009E5A0C" w:rsidP="009A2284">
      <w:pPr>
        <w:pStyle w:val="Heading1"/>
        <w:rPr>
          <w:sz w:val="36"/>
          <w:szCs w:val="36"/>
        </w:rPr>
      </w:pPr>
      <w:r w:rsidRPr="009A2284">
        <w:rPr>
          <w:sz w:val="36"/>
          <w:szCs w:val="36"/>
        </w:rPr>
        <w:t xml:space="preserve">The Influence of Social Media on Collaborative Learning </w:t>
      </w:r>
      <w:r w:rsidR="00450741" w:rsidRPr="009A2284">
        <w:rPr>
          <w:sz w:val="36"/>
          <w:szCs w:val="36"/>
        </w:rPr>
        <w:t xml:space="preserve">in a </w:t>
      </w:r>
      <w:r w:rsidRPr="009A2284">
        <w:rPr>
          <w:sz w:val="36"/>
          <w:szCs w:val="36"/>
        </w:rPr>
        <w:t>Cohort Environment</w:t>
      </w:r>
    </w:p>
    <w:p w:rsidR="00D323B8" w:rsidRPr="009A2284" w:rsidRDefault="00165405" w:rsidP="004A4967">
      <w:pPr>
        <w:pStyle w:val="Heading2"/>
        <w:jc w:val="center"/>
      </w:pPr>
      <w:r>
        <w:t xml:space="preserve">Silas </w:t>
      </w:r>
      <w:proofErr w:type="spellStart"/>
      <w:r>
        <w:t>Wandera</w:t>
      </w:r>
      <w:proofErr w:type="spellEnd"/>
      <w:r>
        <w:t>, Natasha James-</w:t>
      </w:r>
      <w:proofErr w:type="spellStart"/>
      <w:r>
        <w:t>Waldon</w:t>
      </w:r>
      <w:proofErr w:type="spellEnd"/>
      <w:r>
        <w:t xml:space="preserve">, </w:t>
      </w:r>
      <w:r w:rsidR="00600F1A">
        <w:br/>
      </w:r>
      <w:r w:rsidR="009E5A0C">
        <w:t xml:space="preserve">Debbi Bromley, </w:t>
      </w:r>
      <w:r>
        <w:t xml:space="preserve">and </w:t>
      </w:r>
      <w:proofErr w:type="spellStart"/>
      <w:r w:rsidR="000C774A">
        <w:t>Zandra</w:t>
      </w:r>
      <w:proofErr w:type="spellEnd"/>
      <w:r w:rsidR="000C774A">
        <w:t xml:space="preserve"> Henry</w:t>
      </w:r>
      <w:r w:rsidR="009E5A0C">
        <w:t xml:space="preserve"> </w:t>
      </w:r>
      <w:r w:rsidR="009A2284">
        <w:br/>
      </w:r>
      <w:r w:rsidR="00D323B8" w:rsidRPr="009A2284">
        <w:t xml:space="preserve">Wilmington University, New Castle, </w:t>
      </w:r>
      <w:r w:rsidR="00D323B8" w:rsidRPr="004A4967">
        <w:t>Delaware</w:t>
      </w:r>
      <w:r w:rsidR="009A2284">
        <w:t>, USA</w:t>
      </w:r>
    </w:p>
    <w:p w:rsidR="004A4967" w:rsidRDefault="00C75870" w:rsidP="004A4967">
      <w:pPr>
        <w:pStyle w:val="Heading3"/>
        <w:jc w:val="center"/>
      </w:pPr>
      <w:hyperlink r:id="rId9" w:history="1">
        <w:r w:rsidR="00165405" w:rsidRPr="009A2284">
          <w:rPr>
            <w:rStyle w:val="Hyperlink"/>
          </w:rPr>
          <w:t>swand11164@wildcats.wilmu.edu</w:t>
        </w:r>
      </w:hyperlink>
      <w:r w:rsidR="00165405" w:rsidRPr="009361C1">
        <w:rPr>
          <w:rStyle w:val="Hyperlink"/>
          <w:rFonts w:ascii="Times New Roman" w:hAnsi="Times New Roman" w:cs="Times New Roman"/>
          <w:color w:val="auto"/>
          <w:u w:val="none"/>
        </w:rPr>
        <w:t>;</w:t>
      </w:r>
      <w:r w:rsidR="00165405" w:rsidRPr="009361C1">
        <w:rPr>
          <w:rFonts w:ascii="Times New Roman" w:hAnsi="Times New Roman" w:cs="Times New Roman"/>
        </w:rPr>
        <w:t xml:space="preserve"> </w:t>
      </w:r>
      <w:hyperlink r:id="rId10" w:history="1">
        <w:r w:rsidR="00165405" w:rsidRPr="009A2284">
          <w:rPr>
            <w:rStyle w:val="Hyperlink"/>
          </w:rPr>
          <w:t>Natasha.r.James@wilmu.edu</w:t>
        </w:r>
      </w:hyperlink>
      <w:proofErr w:type="gramStart"/>
      <w:r w:rsidR="00165405">
        <w:rPr>
          <w:rFonts w:ascii="Times New Roman" w:hAnsi="Times New Roman" w:cs="Times New Roman"/>
        </w:rPr>
        <w:t>;</w:t>
      </w:r>
      <w:r w:rsidR="00165405">
        <w:rPr>
          <w:rStyle w:val="Hyperlink"/>
          <w:b w:val="0"/>
          <w:u w:val="none"/>
        </w:rPr>
        <w:t xml:space="preserve"> </w:t>
      </w:r>
      <w:r w:rsidR="00165405">
        <w:rPr>
          <w:rStyle w:val="Hyperlink"/>
        </w:rPr>
        <w:t xml:space="preserve"> </w:t>
      </w:r>
      <w:proofErr w:type="gramEnd"/>
      <w:r w:rsidR="004A4967">
        <w:rPr>
          <w:rStyle w:val="Hyperlink"/>
        </w:rPr>
        <w:br/>
      </w:r>
      <w:hyperlink r:id="rId11" w:history="1">
        <w:r w:rsidR="009A2284" w:rsidRPr="008D1692">
          <w:rPr>
            <w:rStyle w:val="Hyperlink"/>
          </w:rPr>
          <w:t>dbron13923@wildcats.wilmu.edu</w:t>
        </w:r>
      </w:hyperlink>
      <w:r w:rsidR="009A2284">
        <w:t xml:space="preserve">; </w:t>
      </w:r>
      <w:hyperlink r:id="rId12" w:history="1">
        <w:r w:rsidR="009A2284" w:rsidRPr="008D1692">
          <w:rPr>
            <w:rStyle w:val="Hyperlink"/>
          </w:rPr>
          <w:t>zhenr32235@wildcats.wilmu.edu</w:t>
        </w:r>
      </w:hyperlink>
    </w:p>
    <w:p w:rsidR="00AA204A" w:rsidRPr="009E5A0C" w:rsidRDefault="00AA204A" w:rsidP="00463DAC">
      <w:pPr>
        <w:pStyle w:val="Heading1"/>
      </w:pPr>
      <w:r w:rsidRPr="009E5A0C">
        <w:t>Abstract</w:t>
      </w:r>
    </w:p>
    <w:p w:rsidR="00AA204A" w:rsidRDefault="00AA204A" w:rsidP="00463DAC">
      <w:r>
        <w:t>This paper provides an overview of the impact that social me</w:t>
      </w:r>
      <w:r w:rsidR="005E4177">
        <w:t xml:space="preserve">dia has on the development of </w:t>
      </w:r>
      <w:r>
        <w:t>co</w:t>
      </w:r>
      <w:r w:rsidR="00A27F41">
        <w:t>l</w:t>
      </w:r>
      <w:r w:rsidR="00A27F41">
        <w:t>laborative learning within a cohort environment</w:t>
      </w:r>
      <w:r>
        <w:t xml:space="preserve"> in a doctoral program. The</w:t>
      </w:r>
      <w:r w:rsidR="0030699C">
        <w:t xml:space="preserve"> researchers surveyed</w:t>
      </w:r>
      <w:r>
        <w:t xml:space="preserve"> doctoral students in an education program to determine how social media use has </w:t>
      </w:r>
      <w:r w:rsidR="00FE13D5">
        <w:t>influenced</w:t>
      </w:r>
      <w:r>
        <w:t xml:space="preserve"> the </w:t>
      </w:r>
      <w:r w:rsidR="00C02ED7">
        <w:t xml:space="preserve">doctoral students. The study looked at the following areas: a) the ability of social media use </w:t>
      </w:r>
      <w:r>
        <w:t xml:space="preserve">to develop a </w:t>
      </w:r>
      <w:r w:rsidR="00E83BB6">
        <w:t xml:space="preserve">collaborative </w:t>
      </w:r>
      <w:r>
        <w:t xml:space="preserve">learning environment, </w:t>
      </w:r>
      <w:r w:rsidR="00E83BB6">
        <w:t xml:space="preserve">b) </w:t>
      </w:r>
      <w:r>
        <w:t xml:space="preserve">access </w:t>
      </w:r>
      <w:r w:rsidR="00E83BB6">
        <w:t>to social med</w:t>
      </w:r>
      <w:r w:rsidR="00C02ED7">
        <w:t xml:space="preserve">ia content which supports </w:t>
      </w:r>
      <w:r w:rsidR="00E83BB6">
        <w:t>learning</w:t>
      </w:r>
      <w:r w:rsidR="000D63ED">
        <w:t>,</w:t>
      </w:r>
      <w:r>
        <w:t xml:space="preserve"> </w:t>
      </w:r>
      <w:r w:rsidR="00F1618B">
        <w:t>and c</w:t>
      </w:r>
      <w:r w:rsidR="00E83BB6">
        <w:t>) whether soci</w:t>
      </w:r>
      <w:r w:rsidR="00C02ED7">
        <w:t xml:space="preserve">al media use has contributed to the </w:t>
      </w:r>
      <w:r w:rsidR="00E83BB6">
        <w:t xml:space="preserve">enhancement of </w:t>
      </w:r>
      <w:r w:rsidR="004A62DF">
        <w:t>the</w:t>
      </w:r>
      <w:r w:rsidR="00E83BB6">
        <w:t xml:space="preserve"> </w:t>
      </w:r>
      <w:r w:rsidR="004A4967">
        <w:t xml:space="preserve">doctoral </w:t>
      </w:r>
      <w:r w:rsidR="004A62DF" w:rsidRPr="009021A6">
        <w:t>st</w:t>
      </w:r>
      <w:r w:rsidR="004A62DF" w:rsidRPr="009021A6">
        <w:t>u</w:t>
      </w:r>
      <w:r w:rsidR="004A62DF" w:rsidRPr="009021A6">
        <w:t>dents’</w:t>
      </w:r>
      <w:r w:rsidR="00704D38">
        <w:t xml:space="preserve"> </w:t>
      </w:r>
      <w:r w:rsidR="00E83BB6">
        <w:t>academic achievement and learning progress</w:t>
      </w:r>
      <w:r w:rsidR="00704D38">
        <w:t xml:space="preserve">. </w:t>
      </w:r>
      <w:r>
        <w:t>As social media use and on-line learning become more prevalent in education, it is important to</w:t>
      </w:r>
      <w:r w:rsidR="00E83BB6">
        <w:t xml:space="preserve"> continue to</w:t>
      </w:r>
      <w:r>
        <w:t xml:space="preserve"> understand the impact </w:t>
      </w:r>
      <w:r w:rsidR="00E83BB6">
        <w:t>th</w:t>
      </w:r>
      <w:r w:rsidR="009A6567">
        <w:t>at s</w:t>
      </w:r>
      <w:r w:rsidR="009A6567">
        <w:t>o</w:t>
      </w:r>
      <w:r w:rsidR="009A6567">
        <w:t xml:space="preserve">cial media has on </w:t>
      </w:r>
      <w:r w:rsidR="00C66D3A">
        <w:t>improving students’</w:t>
      </w:r>
      <w:r w:rsidR="001F32EA">
        <w:t xml:space="preserve"> ability to</w:t>
      </w:r>
      <w:r>
        <w:t xml:space="preserve"> achieve their academic goals. </w:t>
      </w:r>
      <w:r w:rsidR="00384925">
        <w:t>This study provides</w:t>
      </w:r>
      <w:r w:rsidR="00E83BB6">
        <w:t xml:space="preserve"> insight</w:t>
      </w:r>
      <w:r w:rsidR="00DB0943">
        <w:t xml:space="preserve"> on</w:t>
      </w:r>
      <w:r w:rsidR="00E83BB6">
        <w:t xml:space="preserve"> how </w:t>
      </w:r>
      <w:r>
        <w:t>doctoral students u</w:t>
      </w:r>
      <w:r w:rsidR="00E83BB6">
        <w:t>sed social media</w:t>
      </w:r>
      <w:r w:rsidR="0027756B">
        <w:t xml:space="preserve"> and how social media use has </w:t>
      </w:r>
      <w:r w:rsidR="00FE13D5">
        <w:t>influenced</w:t>
      </w:r>
      <w:r>
        <w:t xml:space="preserve"> </w:t>
      </w:r>
      <w:r w:rsidR="0027756B">
        <w:t>ac</w:t>
      </w:r>
      <w:r w:rsidR="0027756B">
        <w:t>a</w:t>
      </w:r>
      <w:r w:rsidR="0027756B">
        <w:t>demic</w:t>
      </w:r>
      <w:r w:rsidR="00FE13D5">
        <w:t xml:space="preserve"> development in their cohort environment</w:t>
      </w:r>
      <w:r w:rsidR="00704D38">
        <w:t xml:space="preserve">. </w:t>
      </w:r>
      <w:r>
        <w:t>In addition, this paper provid</w:t>
      </w:r>
      <w:r w:rsidR="00DB0943">
        <w:t>es</w:t>
      </w:r>
      <w:r>
        <w:t xml:space="preserve"> </w:t>
      </w:r>
      <w:r w:rsidR="00DB0943">
        <w:t>a discerning view</w:t>
      </w:r>
      <w:r>
        <w:t xml:space="preserve"> into </w:t>
      </w:r>
      <w:r w:rsidR="0027756B">
        <w:t>the</w:t>
      </w:r>
      <w:r>
        <w:t xml:space="preserve"> role social media plays when developing a collaborative learning</w:t>
      </w:r>
      <w:r w:rsidR="00FE13D5">
        <w:t xml:space="preserve"> environment in a cohort</w:t>
      </w:r>
      <w:r>
        <w:t xml:space="preserve">. </w:t>
      </w:r>
    </w:p>
    <w:p w:rsidR="00AA204A" w:rsidRPr="00E13A6B" w:rsidRDefault="00AA204A" w:rsidP="00463DAC">
      <w:r>
        <w:rPr>
          <w:b/>
        </w:rPr>
        <w:t>Keywords</w:t>
      </w:r>
      <w:r w:rsidR="00185558">
        <w:rPr>
          <w:b/>
        </w:rPr>
        <w:t xml:space="preserve">: </w:t>
      </w:r>
      <w:bookmarkStart w:id="0" w:name="_GoBack"/>
      <w:r>
        <w:t>Social media; Collaborative learning; Learning environment; Doctoral program; C</w:t>
      </w:r>
      <w:r>
        <w:t>o</w:t>
      </w:r>
      <w:r>
        <w:t xml:space="preserve">hort </w:t>
      </w:r>
      <w:bookmarkEnd w:id="0"/>
    </w:p>
    <w:p w:rsidR="00B12635" w:rsidRPr="00BD4319" w:rsidRDefault="006B49AD" w:rsidP="00463DAC">
      <w:pPr>
        <w:pStyle w:val="Heading1"/>
      </w:pPr>
      <w:r>
        <w:t>Introduction</w:t>
      </w:r>
      <w:r w:rsidR="00B12635" w:rsidRPr="00BD4319">
        <w:t xml:space="preserve"> </w:t>
      </w:r>
    </w:p>
    <w:p w:rsidR="00B80DDC" w:rsidRDefault="00463DAC" w:rsidP="00463DAC">
      <w:r>
        <w:rPr>
          <w:noProof/>
        </w:rPr>
        <mc:AlternateContent>
          <mc:Choice Requires="wps">
            <w:drawing>
              <wp:anchor distT="0" distB="0" distL="114300" distR="114300" simplePos="0" relativeHeight="251661312" behindDoc="0" locked="0" layoutInCell="1" allowOverlap="0" wp14:editId="2DA70870">
                <wp:simplePos x="0" y="0"/>
                <wp:positionH relativeFrom="margin">
                  <wp:align>left</wp:align>
                </wp:positionH>
                <wp:positionV relativeFrom="margin">
                  <wp:align>bottom</wp:align>
                </wp:positionV>
                <wp:extent cx="3090672" cy="1737360"/>
                <wp:effectExtent l="0" t="0" r="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0672"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0C28" w:rsidRDefault="00710C28" w:rsidP="00955E0A">
                            <w:pPr>
                              <w:pBdr>
                                <w:top w:val="single" w:sz="6" w:space="4" w:color="000000"/>
                              </w:pBdr>
                              <w:shd w:val="solid" w:color="FFFFFF" w:fill="FFFFFF"/>
                              <w:rPr>
                                <w:sz w:val="18"/>
                              </w:rPr>
                            </w:pPr>
                            <w:r>
                              <w:rPr>
                                <w:sz w:val="18"/>
                              </w:rPr>
                              <w:t xml:space="preserve">Material </w:t>
                            </w:r>
                            <w:proofErr w:type="gramStart"/>
                            <w:r>
                              <w:rPr>
                                <w:sz w:val="18"/>
                              </w:rPr>
                              <w:t>published as part of this publication, either</w:t>
                            </w:r>
                            <w:proofErr w:type="gramEnd"/>
                            <w:r>
                              <w:rPr>
                                <w:sz w:val="18"/>
                              </w:rPr>
                              <w:t xml:space="preserve"> on-line or in print, is copyrighted by the Informing Science Institute. Permission to make digital or paper copy of part or all of these works for personal or classroom use is granted without fee </w:t>
                            </w:r>
                            <w:proofErr w:type="gramStart"/>
                            <w:r>
                              <w:rPr>
                                <w:sz w:val="18"/>
                              </w:rPr>
                              <w:t>provided that</w:t>
                            </w:r>
                            <w:proofErr w:type="gramEnd"/>
                            <w:r>
                              <w:rPr>
                                <w:sz w:val="18"/>
                              </w:rPr>
                              <w:t xml:space="preserve">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w:t>
                            </w:r>
                            <w:proofErr w:type="gramStart"/>
                            <w:r>
                              <w:rPr>
                                <w:sz w:val="18"/>
                              </w:rPr>
                              <w:t>cases or to republish or to post on a server</w:t>
                            </w:r>
                            <w:proofErr w:type="gramEnd"/>
                            <w:r>
                              <w:rPr>
                                <w:sz w:val="18"/>
                              </w:rPr>
                              <w:t xml:space="preserve"> or to redistribute to lists requires specific permission and payment of a fee. Contact </w:t>
                            </w:r>
                            <w:hyperlink r:id="rId13" w:history="1">
                              <w:r w:rsidRPr="00316D8D">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0;margin-top:0;width:243.35pt;height:136.8pt;z-index:251661312;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BllhAIAABA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" o:allowoverlap="f" stroked="f">
                <v:textbox>
                  <w:txbxContent>
                    <w:p w:rsidR="00710C28" w:rsidRDefault="00710C28" w:rsidP="00955E0A">
                      <w:pPr>
                        <w:pBdr>
                          <w:top w:val="single" w:sz="6" w:space="4" w:color="000000"/>
                        </w:pBdr>
                        <w:shd w:val="solid" w:color="FFFFFF" w:fill="FFFFFF"/>
                        <w:rPr>
                          <w:sz w:val="18"/>
                        </w:rPr>
                      </w:pPr>
                      <w:r>
                        <w:rPr>
                          <w:sz w:val="18"/>
                        </w:rPr>
                        <w:t xml:space="preserve">Material </w:t>
                      </w:r>
                      <w:proofErr w:type="gramStart"/>
                      <w:r>
                        <w:rPr>
                          <w:sz w:val="18"/>
                        </w:rPr>
                        <w:t>published as part of this publication, either</w:t>
                      </w:r>
                      <w:proofErr w:type="gramEnd"/>
                      <w:r>
                        <w:rPr>
                          <w:sz w:val="18"/>
                        </w:rPr>
                        <w:t xml:space="preserve"> on-line or in print, is copyrighted by the Informing Science Institute. Permission to make digital or paper copy of part or all of these works for personal or classroom use is granted without fee </w:t>
                      </w:r>
                      <w:proofErr w:type="gramStart"/>
                      <w:r>
                        <w:rPr>
                          <w:sz w:val="18"/>
                        </w:rPr>
                        <w:t>provided that</w:t>
                      </w:r>
                      <w:proofErr w:type="gramEnd"/>
                      <w:r>
                        <w:rPr>
                          <w:sz w:val="18"/>
                        </w:rPr>
                        <w:t xml:space="preserve">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w:t>
                      </w:r>
                      <w:proofErr w:type="gramStart"/>
                      <w:r>
                        <w:rPr>
                          <w:sz w:val="18"/>
                        </w:rPr>
                        <w:t>cases or to republish or to post on a server</w:t>
                      </w:r>
                      <w:proofErr w:type="gramEnd"/>
                      <w:r>
                        <w:rPr>
                          <w:sz w:val="18"/>
                        </w:rPr>
                        <w:t xml:space="preserve"> or to redistribute to lists requires specific permission and payment of a fee. Contact </w:t>
                      </w:r>
                      <w:hyperlink r:id="rId14"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D62ABF">
        <w:t>In</w:t>
      </w:r>
      <w:r w:rsidR="00ED633F">
        <w:t xml:space="preserve"> the</w:t>
      </w:r>
      <w:r w:rsidR="00D62ABF">
        <w:t xml:space="preserve"> quest to understand</w:t>
      </w:r>
      <w:r w:rsidR="00ED633F">
        <w:t xml:space="preserve"> the</w:t>
      </w:r>
      <w:r w:rsidR="00D62ABF">
        <w:t xml:space="preserve"> influence of</w:t>
      </w:r>
      <w:r w:rsidR="00ED633F">
        <w:t xml:space="preserve"> </w:t>
      </w:r>
      <w:r w:rsidR="00D62ABF">
        <w:t>media and it</w:t>
      </w:r>
      <w:r w:rsidR="00DB07B7">
        <w:t>s</w:t>
      </w:r>
      <w:r w:rsidR="00D62ABF">
        <w:t xml:space="preserve"> benefits on education, researchers </w:t>
      </w:r>
      <w:r w:rsidR="00B13283">
        <w:t xml:space="preserve">have </w:t>
      </w:r>
      <w:r w:rsidR="00D62ABF">
        <w:t>historically looked at media as one component</w:t>
      </w:r>
      <w:r w:rsidR="00ED633F">
        <w:t xml:space="preserve"> of learning </w:t>
      </w:r>
      <w:r w:rsidR="00E50F0F">
        <w:t xml:space="preserve">and achievement </w:t>
      </w:r>
      <w:r w:rsidR="00ED633F">
        <w:t>with mixed reactions</w:t>
      </w:r>
      <w:r w:rsidR="00465D81">
        <w:t>.</w:t>
      </w:r>
      <w:r w:rsidR="00B13283">
        <w:t xml:space="preserve"> </w:t>
      </w:r>
      <w:r w:rsidR="005B7B26">
        <w:t>As the concept of media evolved</w:t>
      </w:r>
      <w:r w:rsidR="005430FF">
        <w:t xml:space="preserve"> to include the phenomenon known as social media</w:t>
      </w:r>
      <w:r w:rsidR="00D16719">
        <w:t xml:space="preserve">, studies have focused on this one particular aspect of media.  </w:t>
      </w:r>
      <w:proofErr w:type="spellStart"/>
      <w:r w:rsidR="003617AE">
        <w:t>Faraj</w:t>
      </w:r>
      <w:proofErr w:type="spellEnd"/>
      <w:r w:rsidR="00B105E8">
        <w:t xml:space="preserve">, </w:t>
      </w:r>
      <w:proofErr w:type="spellStart"/>
      <w:r w:rsidR="00B105E8">
        <w:t>Jar</w:t>
      </w:r>
      <w:r w:rsidR="0016401B">
        <w:t>v</w:t>
      </w:r>
      <w:r w:rsidR="00B105E8">
        <w:t>enpaa</w:t>
      </w:r>
      <w:proofErr w:type="spellEnd"/>
      <w:r w:rsidR="00B105E8">
        <w:t xml:space="preserve">, and </w:t>
      </w:r>
      <w:proofErr w:type="spellStart"/>
      <w:r w:rsidR="00B105E8">
        <w:t>Majchrzak</w:t>
      </w:r>
      <w:proofErr w:type="spellEnd"/>
      <w:r w:rsidR="00B105E8">
        <w:t xml:space="preserve"> </w:t>
      </w:r>
      <w:r w:rsidR="003617AE">
        <w:t>(2011</w:t>
      </w:r>
      <w:r w:rsidR="00B13283">
        <w:t xml:space="preserve">) </w:t>
      </w:r>
      <w:r w:rsidR="0036622C">
        <w:t>assert</w:t>
      </w:r>
      <w:r w:rsidR="00D306FF">
        <w:t xml:space="preserve"> </w:t>
      </w:r>
      <w:r w:rsidR="000D59FE">
        <w:t xml:space="preserve">that </w:t>
      </w:r>
      <w:r w:rsidR="00D306FF">
        <w:t xml:space="preserve">there is </w:t>
      </w:r>
      <w:r w:rsidR="00384925">
        <w:t xml:space="preserve">a </w:t>
      </w:r>
      <w:r w:rsidR="00D306FF">
        <w:t>shift from</w:t>
      </w:r>
      <w:r w:rsidR="00727590">
        <w:t xml:space="preserve"> centralization to decentralization</w:t>
      </w:r>
      <w:r w:rsidR="00D306FF">
        <w:t xml:space="preserve"> of </w:t>
      </w:r>
      <w:r w:rsidR="003617AE">
        <w:t>social</w:t>
      </w:r>
      <w:r w:rsidR="003F193D">
        <w:t xml:space="preserve"> media</w:t>
      </w:r>
      <w:r w:rsidR="00384925">
        <w:t>. This</w:t>
      </w:r>
      <w:r w:rsidR="00D306FF">
        <w:t xml:space="preserve"> shift has allowed</w:t>
      </w:r>
      <w:r w:rsidR="003617AE">
        <w:t xml:space="preserve"> the kn</w:t>
      </w:r>
      <w:r w:rsidR="000D59FE">
        <w:t>owledge sharing process to move</w:t>
      </w:r>
      <w:r w:rsidR="003617AE">
        <w:t xml:space="preserve"> from users consciously populating pre</w:t>
      </w:r>
      <w:r w:rsidR="006F14D9">
        <w:t>-</w:t>
      </w:r>
      <w:r w:rsidR="003617AE">
        <w:t>constructed r</w:t>
      </w:r>
      <w:r w:rsidR="003617AE">
        <w:t>e</w:t>
      </w:r>
      <w:r w:rsidR="003617AE">
        <w:t>positories to emer</w:t>
      </w:r>
      <w:r w:rsidR="009A6567">
        <w:t xml:space="preserve">gent knowledge contributions while </w:t>
      </w:r>
      <w:r w:rsidR="003617AE">
        <w:t>u</w:t>
      </w:r>
      <w:r w:rsidR="003617AE">
        <w:t>n</w:t>
      </w:r>
      <w:r w:rsidR="003617AE">
        <w:t>planned connections evolve as individ</w:t>
      </w:r>
      <w:r w:rsidR="003617AE">
        <w:t>u</w:t>
      </w:r>
      <w:r w:rsidR="003617AE">
        <w:t>als use social media to share knowledge (p.</w:t>
      </w:r>
      <w:r w:rsidR="00D306FF">
        <w:t xml:space="preserve"> 40</w:t>
      </w:r>
      <w:r w:rsidR="007D64B0">
        <w:t>)</w:t>
      </w:r>
      <w:r w:rsidR="00C63953">
        <w:t>.</w:t>
      </w:r>
    </w:p>
    <w:p w:rsidR="00465D81" w:rsidRDefault="00CA0319" w:rsidP="00463DAC">
      <w:r>
        <w:t>This</w:t>
      </w:r>
      <w:r w:rsidR="00A36220">
        <w:t xml:space="preserve"> research study began as a group project in the Disciplined Inquiry I &amp; II </w:t>
      </w:r>
      <w:r>
        <w:t>courses of the Wilmington University, Doctorate of Education program.</w:t>
      </w:r>
      <w:r w:rsidR="00A36220">
        <w:t xml:space="preserve"> </w:t>
      </w:r>
      <w:r w:rsidR="00D92715">
        <w:t xml:space="preserve">The </w:t>
      </w:r>
      <w:r w:rsidR="00D92715">
        <w:lastRenderedPageBreak/>
        <w:t xml:space="preserve">evolving </w:t>
      </w:r>
      <w:r w:rsidR="00731D12">
        <w:t>interest in</w:t>
      </w:r>
      <w:r w:rsidR="003F193D">
        <w:t xml:space="preserve"> </w:t>
      </w:r>
      <w:r w:rsidR="00A36220">
        <w:t xml:space="preserve">examining </w:t>
      </w:r>
      <w:r w:rsidR="003F193D">
        <w:t>the</w:t>
      </w:r>
      <w:r w:rsidR="002D27D1">
        <w:t xml:space="preserve"> </w:t>
      </w:r>
      <w:r w:rsidR="00A36220">
        <w:t>infl</w:t>
      </w:r>
      <w:r w:rsidR="00A36220">
        <w:t>u</w:t>
      </w:r>
      <w:r w:rsidR="00A36220">
        <w:t>ence</w:t>
      </w:r>
      <w:r w:rsidR="00731D12">
        <w:t xml:space="preserve"> </w:t>
      </w:r>
      <w:r w:rsidR="00D92715">
        <w:t>of</w:t>
      </w:r>
      <w:r w:rsidR="00731D12">
        <w:t xml:space="preserve"> social media </w:t>
      </w:r>
      <w:r w:rsidR="00D92715">
        <w:t xml:space="preserve">on </w:t>
      </w:r>
      <w:r w:rsidR="00731D12">
        <w:t>learning</w:t>
      </w:r>
      <w:r w:rsidR="00D92715">
        <w:t xml:space="preserve"> and </w:t>
      </w:r>
      <w:r w:rsidR="00A36220">
        <w:t xml:space="preserve">the </w:t>
      </w:r>
      <w:r w:rsidR="00D92715">
        <w:t xml:space="preserve">building of learning communities </w:t>
      </w:r>
      <w:r w:rsidR="00A36220">
        <w:t xml:space="preserve">prompted </w:t>
      </w:r>
      <w:r w:rsidR="00731D12">
        <w:t xml:space="preserve">four </w:t>
      </w:r>
      <w:r w:rsidR="007F7C71">
        <w:t xml:space="preserve">of the </w:t>
      </w:r>
      <w:r>
        <w:t xml:space="preserve">students at </w:t>
      </w:r>
      <w:r w:rsidR="00731D12">
        <w:t>Wi</w:t>
      </w:r>
      <w:r w:rsidR="00731D12">
        <w:t>l</w:t>
      </w:r>
      <w:r w:rsidR="00731D12">
        <w:t>mington University</w:t>
      </w:r>
      <w:r w:rsidR="00A36220">
        <w:t xml:space="preserve"> to </w:t>
      </w:r>
      <w:r w:rsidR="000B503A">
        <w:t>develop</w:t>
      </w:r>
      <w:r w:rsidR="004F61A7">
        <w:t xml:space="preserve"> the a</w:t>
      </w:r>
      <w:r w:rsidR="004F61A7">
        <w:t>s</w:t>
      </w:r>
      <w:r w:rsidR="004F61A7">
        <w:t xml:space="preserve">signment </w:t>
      </w:r>
      <w:r w:rsidR="00A36220">
        <w:t xml:space="preserve">into a research </w:t>
      </w:r>
      <w:r w:rsidR="004F61A7">
        <w:t>study</w:t>
      </w:r>
      <w:r w:rsidR="00731D12">
        <w:t xml:space="preserve">. </w:t>
      </w:r>
      <w:r w:rsidR="00230B9E">
        <w:t>The study investigat</w:t>
      </w:r>
      <w:r w:rsidR="002D27D1">
        <w:t xml:space="preserve">ed </w:t>
      </w:r>
      <w:r w:rsidR="00230B9E">
        <w:t>the influence of social media on building co</w:t>
      </w:r>
      <w:r w:rsidR="00230B9E">
        <w:t>l</w:t>
      </w:r>
      <w:r w:rsidR="00230B9E">
        <w:t>laborative learning c</w:t>
      </w:r>
      <w:r w:rsidR="00B12635">
        <w:t>ommunities</w:t>
      </w:r>
      <w:r w:rsidR="00230B9E">
        <w:t xml:space="preserve">. </w:t>
      </w:r>
      <w:r w:rsidR="004F61A7">
        <w:t xml:space="preserve">The research team </w:t>
      </w:r>
      <w:r w:rsidR="00B12635">
        <w:t>conceptualized</w:t>
      </w:r>
      <w:r w:rsidR="004A4967">
        <w:t xml:space="preserve"> that</w:t>
      </w:r>
      <w:r w:rsidR="005473C7">
        <w:t xml:space="preserve"> </w:t>
      </w:r>
      <w:r w:rsidR="004F61A7">
        <w:t>the study would identify</w:t>
      </w:r>
      <w:r w:rsidR="00B12635" w:rsidRPr="004F61A7">
        <w:t xml:space="preserve"> and </w:t>
      </w:r>
      <w:r w:rsidR="0023052B" w:rsidRPr="004F61A7">
        <w:t xml:space="preserve">reinforce </w:t>
      </w:r>
      <w:r w:rsidR="00B12635" w:rsidRPr="004F61A7">
        <w:t>the usage and purposes of social media (sharing documents, team building, sharing information, r</w:t>
      </w:r>
      <w:r w:rsidR="00B12635" w:rsidRPr="004F61A7">
        <w:t>e</w:t>
      </w:r>
      <w:r w:rsidR="00B12635" w:rsidRPr="004F61A7">
        <w:t>sources</w:t>
      </w:r>
      <w:r w:rsidR="00704D38">
        <w:t>,</w:t>
      </w:r>
      <w:r w:rsidR="00B12635" w:rsidRPr="004F61A7">
        <w:t xml:space="preserve"> and teaching ot</w:t>
      </w:r>
      <w:r w:rsidR="00E83BB6" w:rsidRPr="004F61A7">
        <w:t>hers</w:t>
      </w:r>
      <w:r w:rsidR="00CE0EA6">
        <w:t>)</w:t>
      </w:r>
      <w:r w:rsidR="004F61A7">
        <w:t xml:space="preserve">.  The team also wanted to </w:t>
      </w:r>
      <w:r w:rsidR="00230B9E" w:rsidRPr="004F61A7">
        <w:t xml:space="preserve">fulfill a component </w:t>
      </w:r>
      <w:r w:rsidR="00B12635" w:rsidRPr="004F61A7">
        <w:t>of the Organizational Leadership Professional Learning Co</w:t>
      </w:r>
      <w:r w:rsidR="00230B9E" w:rsidRPr="004F61A7">
        <w:t xml:space="preserve">mmunity, established in </w:t>
      </w:r>
      <w:r w:rsidR="00542D36">
        <w:t xml:space="preserve">their </w:t>
      </w:r>
      <w:r w:rsidR="00626661" w:rsidRPr="004F61A7">
        <w:t>EDD 7000</w:t>
      </w:r>
      <w:r w:rsidR="00542D36">
        <w:t xml:space="preserve"> course</w:t>
      </w:r>
      <w:r w:rsidR="004F61A7" w:rsidRPr="004F61A7">
        <w:t xml:space="preserve">, </w:t>
      </w:r>
      <w:r w:rsidR="004F61A7">
        <w:t>Experie</w:t>
      </w:r>
      <w:r w:rsidR="004F61A7">
        <w:t>n</w:t>
      </w:r>
      <w:r w:rsidR="004F61A7">
        <w:t>tial</w:t>
      </w:r>
      <w:r w:rsidR="00B12635" w:rsidRPr="004F61A7">
        <w:t xml:space="preserve"> Learning: Leadership Issues, by exporting cohort collegiate collaborative learning to new c</w:t>
      </w:r>
      <w:r w:rsidR="00B12635" w:rsidRPr="004F61A7">
        <w:t>o</w:t>
      </w:r>
      <w:r w:rsidR="00B12635" w:rsidRPr="004F61A7">
        <w:t>horts</w:t>
      </w:r>
      <w:r w:rsidR="009A6567">
        <w:t xml:space="preserve"> through </w:t>
      </w:r>
      <w:r w:rsidR="007A65BF" w:rsidRPr="004F61A7">
        <w:t>a connection between</w:t>
      </w:r>
      <w:r w:rsidR="00B12635" w:rsidRPr="004F61A7">
        <w:t xml:space="preserve"> social media and colla</w:t>
      </w:r>
      <w:r w:rsidR="00465D81" w:rsidRPr="004F61A7">
        <w:t>borative learning</w:t>
      </w:r>
      <w:r w:rsidR="004F61A7">
        <w:t>.</w:t>
      </w:r>
      <w:r w:rsidR="00B12635" w:rsidRPr="004F61A7">
        <w:t xml:space="preserve"> </w:t>
      </w:r>
    </w:p>
    <w:p w:rsidR="00942AE2" w:rsidRPr="00E80E6C" w:rsidRDefault="00CE0EA6" w:rsidP="00185558">
      <w:r>
        <w:t xml:space="preserve">The </w:t>
      </w:r>
      <w:r w:rsidRPr="00E80E6C">
        <w:t xml:space="preserve">study </w:t>
      </w:r>
      <w:r>
        <w:t xml:space="preserve">addressed three research questions:  </w:t>
      </w:r>
    </w:p>
    <w:p w:rsidR="00CE0EA6" w:rsidRPr="00E80E6C" w:rsidRDefault="00CE0EA6" w:rsidP="00794A59">
      <w:pPr>
        <w:pStyle w:val="ListParagraph"/>
        <w:numPr>
          <w:ilvl w:val="0"/>
          <w:numId w:val="7"/>
        </w:numPr>
        <w:contextualSpacing w:val="0"/>
      </w:pPr>
      <w:r w:rsidRPr="00E80E6C">
        <w:t>How does the use of social media affect collaborat</w:t>
      </w:r>
      <w:r>
        <w:t>iv</w:t>
      </w:r>
      <w:r w:rsidRPr="00E80E6C">
        <w:t>e learning in a doctoral cohort env</w:t>
      </w:r>
      <w:r w:rsidRPr="00E80E6C">
        <w:t>i</w:t>
      </w:r>
      <w:r w:rsidRPr="00E80E6C">
        <w:t xml:space="preserve">ronment? </w:t>
      </w:r>
    </w:p>
    <w:p w:rsidR="00CE0EA6" w:rsidRDefault="00CE0EA6" w:rsidP="00794A59">
      <w:pPr>
        <w:pStyle w:val="ListParagraph"/>
        <w:numPr>
          <w:ilvl w:val="0"/>
          <w:numId w:val="7"/>
        </w:numPr>
        <w:contextualSpacing w:val="0"/>
      </w:pPr>
      <w:r w:rsidRPr="00E80E6C">
        <w:t>Are there significant differences between cohort groups regarding social media access</w:t>
      </w:r>
      <w:r w:rsidRPr="00E80E6C">
        <w:t>i</w:t>
      </w:r>
      <w:r w:rsidRPr="00E80E6C">
        <w:t xml:space="preserve">bility? </w:t>
      </w:r>
    </w:p>
    <w:p w:rsidR="00CE0EA6" w:rsidRPr="00CE0EA6" w:rsidRDefault="00CE0EA6" w:rsidP="00794A59">
      <w:pPr>
        <w:pStyle w:val="ListParagraph"/>
        <w:numPr>
          <w:ilvl w:val="0"/>
          <w:numId w:val="7"/>
        </w:numPr>
        <w:contextualSpacing w:val="0"/>
      </w:pPr>
      <w:r w:rsidRPr="00CE0EA6">
        <w:t>To what extent do doctoral students think social media has an impact on their grades?</w:t>
      </w:r>
    </w:p>
    <w:p w:rsidR="00C57041" w:rsidRPr="00FC18CB" w:rsidRDefault="00D92715" w:rsidP="00185558">
      <w:r>
        <w:t xml:space="preserve">The research team defined </w:t>
      </w:r>
      <w:r w:rsidR="00B12635" w:rsidRPr="00465D81">
        <w:t>social m</w:t>
      </w:r>
      <w:r w:rsidR="00230B9E" w:rsidRPr="00465D81">
        <w:t xml:space="preserve">edia </w:t>
      </w:r>
      <w:r w:rsidR="00B12635" w:rsidRPr="00465D81">
        <w:t>as “Web based services that allow individuals to</w:t>
      </w:r>
      <w:r w:rsidR="00931478">
        <w:t xml:space="preserve"> </w:t>
      </w:r>
      <w:r w:rsidR="00B12635" w:rsidRPr="00465D81">
        <w:t>co</w:t>
      </w:r>
      <w:r w:rsidR="00B12635" w:rsidRPr="00465D81">
        <w:t>n</w:t>
      </w:r>
      <w:r w:rsidR="00B12635" w:rsidRPr="00465D81">
        <w:t xml:space="preserve">struct a public or semi-public profile within a bounded </w:t>
      </w:r>
      <w:r w:rsidR="00F1618B" w:rsidRPr="00465D81">
        <w:t xml:space="preserve">system, </w:t>
      </w:r>
      <w:r w:rsidR="00B12635" w:rsidRPr="00465D81">
        <w:t>articulate a list of other users with whom they share a connection</w:t>
      </w:r>
      <w:r w:rsidR="00E939A3" w:rsidRPr="00465D81">
        <w:t>,</w:t>
      </w:r>
      <w:r w:rsidR="00B12635" w:rsidRPr="00465D81">
        <w:t xml:space="preserve"> and view and traverse their list of connections and those made by others within the system” (</w:t>
      </w:r>
      <w:r w:rsidR="00B12635" w:rsidRPr="008E5CC0">
        <w:t>Boyd &amp; Ellison, 2007</w:t>
      </w:r>
      <w:r w:rsidR="00532213" w:rsidRPr="008E5CC0">
        <w:t>,</w:t>
      </w:r>
      <w:r w:rsidR="00B12635" w:rsidRPr="008E5CC0">
        <w:t xml:space="preserve"> p. 211</w:t>
      </w:r>
      <w:r w:rsidR="008E5CC0">
        <w:t xml:space="preserve">). </w:t>
      </w:r>
      <w:r w:rsidR="00B12635" w:rsidRPr="00465D81">
        <w:t xml:space="preserve">The </w:t>
      </w:r>
      <w:r>
        <w:t xml:space="preserve">definition for </w:t>
      </w:r>
      <w:r w:rsidRPr="00465D81">
        <w:t>“</w:t>
      </w:r>
      <w:r w:rsidR="00B12635" w:rsidRPr="00465D81">
        <w:t>collaborative lear</w:t>
      </w:r>
      <w:r w:rsidR="00B12635" w:rsidRPr="00465D81">
        <w:t>n</w:t>
      </w:r>
      <w:r w:rsidR="00B12635" w:rsidRPr="00465D81">
        <w:t xml:space="preserve">ing” </w:t>
      </w:r>
      <w:r>
        <w:t xml:space="preserve">was </w:t>
      </w:r>
      <w:r w:rsidR="00B12635" w:rsidRPr="00465D81">
        <w:t>as an instruction</w:t>
      </w:r>
      <w:r w:rsidR="00A335E7" w:rsidRPr="00465D81">
        <w:t>al</w:t>
      </w:r>
      <w:r w:rsidR="00B12635" w:rsidRPr="00465D81">
        <w:t xml:space="preserve"> method in which students at various performance levels work toget</w:t>
      </w:r>
      <w:r w:rsidR="00B12635" w:rsidRPr="00465D81">
        <w:t>h</w:t>
      </w:r>
      <w:r w:rsidR="00B12635" w:rsidRPr="00465D81">
        <w:t>er in small groups toward a common goal.  The students are</w:t>
      </w:r>
      <w:r w:rsidR="00532213" w:rsidRPr="00465D81">
        <w:t>, in part,</w:t>
      </w:r>
      <w:r w:rsidR="00B12635" w:rsidRPr="00465D81">
        <w:t xml:space="preserve"> responsible for </w:t>
      </w:r>
      <w:r w:rsidR="00532213" w:rsidRPr="00465D81">
        <w:t xml:space="preserve">facilitating </w:t>
      </w:r>
      <w:r>
        <w:t xml:space="preserve">each other’s </w:t>
      </w:r>
      <w:r w:rsidR="00B12635" w:rsidRPr="00465D81">
        <w:t xml:space="preserve">learning </w:t>
      </w:r>
      <w:r>
        <w:t>and</w:t>
      </w:r>
      <w:r w:rsidR="00B12635" w:rsidRPr="00465D81">
        <w:t xml:space="preserve"> their own.  Thus, the success of one student helps other students to be successful (</w:t>
      </w:r>
      <w:proofErr w:type="spellStart"/>
      <w:r w:rsidR="00B12635" w:rsidRPr="008E5CC0">
        <w:t>Gokhale</w:t>
      </w:r>
      <w:proofErr w:type="spellEnd"/>
      <w:r w:rsidR="00B12635" w:rsidRPr="008E5CC0">
        <w:t>, 1995</w:t>
      </w:r>
      <w:r w:rsidR="008E5CC0">
        <w:t xml:space="preserve">). </w:t>
      </w:r>
      <w:r w:rsidR="00704D38">
        <w:t xml:space="preserve"> </w:t>
      </w:r>
      <w:r w:rsidR="00E970F0" w:rsidRPr="00FC18CB">
        <w:t>The research team defined cohort as, “…a small group of learners who complete an entire program of study as a single unit” (Lawrence, 2002, p. 83).</w:t>
      </w:r>
      <w:r w:rsidR="00B70D13">
        <w:t xml:space="preserve"> </w:t>
      </w:r>
      <w:r w:rsidR="00B70D13" w:rsidRPr="008E5CC0">
        <w:t>At Wilmin</w:t>
      </w:r>
      <w:r w:rsidR="00B70D13" w:rsidRPr="008E5CC0">
        <w:t>g</w:t>
      </w:r>
      <w:r w:rsidR="00B70D13" w:rsidRPr="008E5CC0">
        <w:t>ton University</w:t>
      </w:r>
      <w:r w:rsidR="008E5CC0">
        <w:t xml:space="preserve">, the </w:t>
      </w:r>
      <w:proofErr w:type="spellStart"/>
      <w:r w:rsidR="00812A0F">
        <w:t>Ed.</w:t>
      </w:r>
      <w:r w:rsidR="00B70D13" w:rsidRPr="008E5CC0">
        <w:t>D</w:t>
      </w:r>
      <w:proofErr w:type="spellEnd"/>
      <w:r w:rsidR="00B70D13" w:rsidRPr="008E5CC0">
        <w:t xml:space="preserve"> program cohorts are defined by track (OL, EL, &amp; HL) and geographic location (Dover, Georgetown and New Castle).</w:t>
      </w:r>
      <w:r w:rsidR="00B70D13">
        <w:t xml:space="preserve"> </w:t>
      </w:r>
    </w:p>
    <w:p w:rsidR="00427FBC" w:rsidRPr="009F329A" w:rsidRDefault="00BB2D34" w:rsidP="00185558">
      <w:pPr>
        <w:pStyle w:val="Heading1"/>
      </w:pPr>
      <w:r>
        <w:t>Literature Review</w:t>
      </w:r>
    </w:p>
    <w:p w:rsidR="00C57041" w:rsidRDefault="00EC5059" w:rsidP="00185558">
      <w:r w:rsidRPr="00E80E6C">
        <w:t>Although there is an increasing amount of literature about the use and effectiveness of social m</w:t>
      </w:r>
      <w:r w:rsidRPr="00E80E6C">
        <w:t>e</w:t>
      </w:r>
      <w:r w:rsidRPr="00E80E6C">
        <w:t xml:space="preserve">dia in higher education, it is </w:t>
      </w:r>
      <w:r w:rsidR="003672D4" w:rsidRPr="00E80E6C">
        <w:t xml:space="preserve">still </w:t>
      </w:r>
      <w:r w:rsidRPr="00E80E6C">
        <w:t>an e</w:t>
      </w:r>
      <w:r w:rsidR="003672D4" w:rsidRPr="00E80E6C">
        <w:t>merging area of study with</w:t>
      </w:r>
      <w:r w:rsidR="00DC2257">
        <w:t xml:space="preserve"> much to explore</w:t>
      </w:r>
      <w:r w:rsidRPr="00E80E6C">
        <w:t xml:space="preserve">. </w:t>
      </w:r>
      <w:r w:rsidR="00427FBC" w:rsidRPr="00E80E6C">
        <w:t xml:space="preserve"> </w:t>
      </w:r>
      <w:r w:rsidRPr="00E80E6C">
        <w:t>Se</w:t>
      </w:r>
      <w:r w:rsidR="00BB33B4" w:rsidRPr="00E80E6C">
        <w:t xml:space="preserve">lwyn (2011) </w:t>
      </w:r>
      <w:r w:rsidR="009C4FDF" w:rsidRPr="00E80E6C">
        <w:t>suggests</w:t>
      </w:r>
      <w:r w:rsidRPr="00E80E6C">
        <w:t xml:space="preserve"> that educators have traditionally been in the role of playin</w:t>
      </w:r>
      <w:r w:rsidR="00BB33B4" w:rsidRPr="00E80E6C">
        <w:t xml:space="preserve">g catch up </w:t>
      </w:r>
      <w:r w:rsidR="00731D12">
        <w:t xml:space="preserve">when it comes to technology.  </w:t>
      </w:r>
      <w:r w:rsidR="002638EC">
        <w:t xml:space="preserve">The </w:t>
      </w:r>
      <w:r w:rsidR="00731D12">
        <w:t>study</w:t>
      </w:r>
      <w:r w:rsidR="00BB33B4" w:rsidRPr="00E80E6C">
        <w:t xml:space="preserve"> </w:t>
      </w:r>
      <w:r w:rsidR="00E50F0F">
        <w:t>notes</w:t>
      </w:r>
      <w:r w:rsidR="00BB33B4" w:rsidRPr="00E80E6C">
        <w:t xml:space="preserve"> that educators must consider</w:t>
      </w:r>
      <w:r w:rsidR="00FE2E44" w:rsidRPr="00E80E6C">
        <w:t>,</w:t>
      </w:r>
      <w:r w:rsidR="00BB33B4" w:rsidRPr="00E80E6C">
        <w:t xml:space="preserve"> not if, but how they plan to include social media platforms into their current systems.</w:t>
      </w:r>
      <w:r w:rsidR="00F17D7C" w:rsidRPr="00E80E6C">
        <w:t xml:space="preserve">  </w:t>
      </w:r>
      <w:proofErr w:type="gramStart"/>
      <w:r w:rsidR="00A77DBC" w:rsidRPr="00FC18CB">
        <w:t>Studying the effects of the virtual learning e</w:t>
      </w:r>
      <w:r w:rsidR="00A77DBC" w:rsidRPr="00FC18CB">
        <w:t>n</w:t>
      </w:r>
      <w:r w:rsidR="00A77DBC" w:rsidRPr="00FC18CB">
        <w:t xml:space="preserve">vironment (VLE) for engineering students at Riyadh College of Technology in Saudi Arabia, </w:t>
      </w:r>
      <w:proofErr w:type="spellStart"/>
      <w:r w:rsidR="00A77DBC" w:rsidRPr="00FC18CB">
        <w:t>BenSalah</w:t>
      </w:r>
      <w:proofErr w:type="spellEnd"/>
      <w:r w:rsidR="00A77DBC" w:rsidRPr="00FC18CB">
        <w:t xml:space="preserve">, </w:t>
      </w:r>
      <w:proofErr w:type="spellStart"/>
      <w:r w:rsidR="00A77DBC" w:rsidRPr="00FC18CB">
        <w:t>Benselama</w:t>
      </w:r>
      <w:proofErr w:type="spellEnd"/>
      <w:r w:rsidR="00A77DBC" w:rsidRPr="00FC18CB">
        <w:t>, an</w:t>
      </w:r>
      <w:r w:rsidR="00814065" w:rsidRPr="00FC18CB">
        <w:t xml:space="preserve">d </w:t>
      </w:r>
      <w:proofErr w:type="spellStart"/>
      <w:r w:rsidR="00814065" w:rsidRPr="007E0543">
        <w:t>Hennache</w:t>
      </w:r>
      <w:proofErr w:type="spellEnd"/>
      <w:r w:rsidR="00814065" w:rsidRPr="007E0543">
        <w:t xml:space="preserve"> (2009) posit that </w:t>
      </w:r>
      <w:r w:rsidR="001E6C87" w:rsidRPr="007E0543">
        <w:t>there is an</w:t>
      </w:r>
      <w:r w:rsidR="004A4958" w:rsidRPr="007E0543">
        <w:t xml:space="preserve"> ease of access to information in</w:t>
      </w:r>
      <w:r w:rsidR="001E6C87" w:rsidRPr="007E0543">
        <w:t xml:space="preserve"> </w:t>
      </w:r>
      <w:r w:rsidR="004A4958" w:rsidRPr="007E0543">
        <w:t>virtual</w:t>
      </w:r>
      <w:r w:rsidR="00814065" w:rsidRPr="007E0543">
        <w:t xml:space="preserve"> learning</w:t>
      </w:r>
      <w:r w:rsidR="004A4958" w:rsidRPr="007E0543">
        <w:t xml:space="preserve"> </w:t>
      </w:r>
      <w:r w:rsidR="001E6C87" w:rsidRPr="007E0543">
        <w:t>but ultimately conclude</w:t>
      </w:r>
      <w:r w:rsidR="001E6C87" w:rsidRPr="00FC18CB">
        <w:t>, “There is no doubt that nothing will replace synchronous learning through face to face interaction but it is not always feasible for students to attend co</w:t>
      </w:r>
      <w:r w:rsidR="001E6C87" w:rsidRPr="00FC18CB">
        <w:t>n</w:t>
      </w:r>
      <w:r w:rsidR="001E6C87" w:rsidRPr="00FC18CB">
        <w:t>ventional classes</w:t>
      </w:r>
      <w:r w:rsidR="00F05058" w:rsidRPr="00FC18CB">
        <w:t>” (p.69</w:t>
      </w:r>
      <w:r w:rsidR="001E6C87" w:rsidRPr="00FC18CB">
        <w:t>)</w:t>
      </w:r>
      <w:r w:rsidR="00F05058" w:rsidRPr="00FC18CB">
        <w:t>.</w:t>
      </w:r>
      <w:proofErr w:type="gramEnd"/>
      <w:r w:rsidR="00F05058" w:rsidRPr="00FC18CB">
        <w:t xml:space="preserve"> </w:t>
      </w:r>
      <w:r w:rsidR="00A77DBC" w:rsidRPr="00FC18CB">
        <w:t xml:space="preserve"> </w:t>
      </w:r>
      <w:r w:rsidR="006A1223" w:rsidRPr="00E80E6C">
        <w:t>Friedman and Friedman (2013) cite evidence that online learning or partial onl</w:t>
      </w:r>
      <w:r w:rsidR="00E1326B" w:rsidRPr="00E80E6C">
        <w:t>ine learning can produce</w:t>
      </w:r>
      <w:r w:rsidR="00704D38">
        <w:t xml:space="preserve"> the</w:t>
      </w:r>
      <w:r w:rsidR="00E1326B" w:rsidRPr="00E80E6C">
        <w:t xml:space="preserve"> same or</w:t>
      </w:r>
      <w:r w:rsidR="006A1223" w:rsidRPr="00E80E6C">
        <w:t xml:space="preserve"> better results as traditional</w:t>
      </w:r>
      <w:r w:rsidR="00CA6EBE" w:rsidRPr="00E80E6C">
        <w:t>,</w:t>
      </w:r>
      <w:r w:rsidR="00575465" w:rsidRPr="00E80E6C">
        <w:t xml:space="preserve"> </w:t>
      </w:r>
      <w:r w:rsidR="006A1223" w:rsidRPr="00E80E6C">
        <w:t>classroom</w:t>
      </w:r>
      <w:r w:rsidR="00CA6EBE" w:rsidRPr="00E80E6C">
        <w:t>-style</w:t>
      </w:r>
      <w:r w:rsidR="006A1223" w:rsidRPr="00E80E6C">
        <w:t xml:space="preserve"> lear</w:t>
      </w:r>
      <w:r w:rsidR="006A1223" w:rsidRPr="00E80E6C">
        <w:t>n</w:t>
      </w:r>
      <w:r w:rsidR="006A1223" w:rsidRPr="00E80E6C">
        <w:t xml:space="preserve">ing. </w:t>
      </w:r>
      <w:r w:rsidR="0091445F" w:rsidRPr="00E80E6C">
        <w:t xml:space="preserve"> </w:t>
      </w:r>
    </w:p>
    <w:p w:rsidR="003672D4" w:rsidRPr="00E80E6C" w:rsidRDefault="003672D4" w:rsidP="00185558">
      <w:r w:rsidRPr="00E80E6C">
        <w:t>Studies examining student perceptions of social media use within the academic environment offer varied results.  A study conducted at Bournemouth University in six academic schools found that the use and application of social media differed amongst the different academic disciplines, where the Media School and the School of Tourism adopted much wider use of social media than did The Business School or The School of Applied Sciences (</w:t>
      </w:r>
      <w:proofErr w:type="spellStart"/>
      <w:r w:rsidRPr="00E80E6C">
        <w:t>Kalashyan</w:t>
      </w:r>
      <w:proofErr w:type="spellEnd"/>
      <w:r w:rsidRPr="00E80E6C">
        <w:t xml:space="preserve"> et al</w:t>
      </w:r>
      <w:r w:rsidR="002E1239">
        <w:t>.</w:t>
      </w:r>
      <w:r w:rsidRPr="00E80E6C">
        <w:t>, 2013</w:t>
      </w:r>
      <w:r w:rsidR="00704D38">
        <w:t xml:space="preserve">). </w:t>
      </w:r>
      <w:r w:rsidR="00071B0D" w:rsidRPr="00FC18CB">
        <w:t>McCarthy (2010)</w:t>
      </w:r>
      <w:r w:rsidR="009767A8" w:rsidRPr="00FC18CB">
        <w:t xml:space="preserve"> studied</w:t>
      </w:r>
      <w:r w:rsidR="00071B0D" w:rsidRPr="00FC18CB">
        <w:t xml:space="preserve"> Facebook as an academic tool to blend virtual and real</w:t>
      </w:r>
      <w:r w:rsidR="009767A8" w:rsidRPr="00FC18CB">
        <w:t xml:space="preserve"> classroom environments for first year students at the University of Adelaide. </w:t>
      </w:r>
      <w:r w:rsidR="006A011D" w:rsidRPr="00FC18CB">
        <w:t xml:space="preserve">This blending was observed in the study findings </w:t>
      </w:r>
      <w:r w:rsidR="006A011D" w:rsidRPr="00FC18CB">
        <w:lastRenderedPageBreak/>
        <w:t>as responsible for “</w:t>
      </w:r>
      <w:r w:rsidR="00620026" w:rsidRPr="00FC18CB">
        <w:t>…</w:t>
      </w:r>
      <w:r w:rsidR="0055129C" w:rsidRPr="00FC18CB">
        <w:t xml:space="preserve">increased peer interaction and </w:t>
      </w:r>
      <w:r w:rsidR="006A011D" w:rsidRPr="00FC18CB">
        <w:t xml:space="preserve">academic engagement, two key factors in a positive first year experience” (McCarthy, 2010, p. 738).  </w:t>
      </w:r>
      <w:r w:rsidRPr="00E80E6C">
        <w:t>YouTube</w:t>
      </w:r>
      <w:r w:rsidR="00492864" w:rsidRPr="00E80E6C">
        <w:t>,</w:t>
      </w:r>
      <w:r w:rsidRPr="00E80E6C">
        <w:t xml:space="preserve"> as an educational enhanc</w:t>
      </w:r>
      <w:r w:rsidRPr="00E80E6C">
        <w:t>e</w:t>
      </w:r>
      <w:r w:rsidRPr="00E80E6C">
        <w:t>ment</w:t>
      </w:r>
      <w:r w:rsidR="00492864" w:rsidRPr="00E80E6C">
        <w:t>,</w:t>
      </w:r>
      <w:r w:rsidRPr="00E80E6C">
        <w:t xml:space="preserve"> was studied by </w:t>
      </w:r>
      <w:proofErr w:type="spellStart"/>
      <w:r w:rsidR="00A507AE">
        <w:t>Buzzetto</w:t>
      </w:r>
      <w:proofErr w:type="spellEnd"/>
      <w:r w:rsidR="00A507AE">
        <w:t>-More (2014). T</w:t>
      </w:r>
      <w:r w:rsidR="00023E30">
        <w:t>he researcher</w:t>
      </w:r>
      <w:r w:rsidR="00A507AE">
        <w:t xml:space="preserve"> conducted a study of YouTube use in the learning environment, surveying 221 students at an eastern Maryland college. The study</w:t>
      </w:r>
      <w:r w:rsidR="00513AA4">
        <w:t xml:space="preserve"> found that YouTube </w:t>
      </w:r>
      <w:r w:rsidRPr="00E80E6C">
        <w:t>enhance</w:t>
      </w:r>
      <w:r w:rsidR="00513AA4">
        <w:t>d</w:t>
      </w:r>
      <w:r w:rsidRPr="00E80E6C">
        <w:t xml:space="preserve"> instruction, especially by students </w:t>
      </w:r>
      <w:r w:rsidR="00023E30">
        <w:t xml:space="preserve">who prefer on-line courses.  </w:t>
      </w:r>
      <w:r w:rsidR="0023052B">
        <w:t xml:space="preserve">The </w:t>
      </w:r>
      <w:r w:rsidR="0023052B" w:rsidRPr="00E80E6C">
        <w:t>study</w:t>
      </w:r>
      <w:r w:rsidRPr="00E80E6C">
        <w:t xml:space="preserve"> also concluded that mobile</w:t>
      </w:r>
      <w:r w:rsidR="002A650E">
        <w:t xml:space="preserve"> devices were most likely </w:t>
      </w:r>
      <w:r w:rsidRPr="00E80E6C">
        <w:t>used in accessing the videos and that video length was also a determinant of use</w:t>
      </w:r>
      <w:r w:rsidR="0051577B">
        <w:t xml:space="preserve">; </w:t>
      </w:r>
      <w:r w:rsidR="00E939A3">
        <w:t>however</w:t>
      </w:r>
      <w:r w:rsidR="002E1239">
        <w:t>,</w:t>
      </w:r>
      <w:r w:rsidRPr="00E80E6C">
        <w:t xml:space="preserve"> </w:t>
      </w:r>
      <w:r w:rsidR="00E939A3">
        <w:t>f</w:t>
      </w:r>
      <w:r w:rsidRPr="00E80E6C">
        <w:t>requency of social media use was not a determinant of student acceptance of YouTube for academic use (</w:t>
      </w:r>
      <w:proofErr w:type="spellStart"/>
      <w:r w:rsidRPr="00E80E6C">
        <w:t>Buzzetto</w:t>
      </w:r>
      <w:proofErr w:type="spellEnd"/>
      <w:r w:rsidRPr="00E80E6C">
        <w:t>-More, 2</w:t>
      </w:r>
      <w:r w:rsidR="00A34EC6">
        <w:t>014)</w:t>
      </w:r>
      <w:r w:rsidR="00B75181">
        <w:t xml:space="preserve">.  </w:t>
      </w:r>
    </w:p>
    <w:p w:rsidR="00A03F5F" w:rsidRPr="00E80E6C" w:rsidRDefault="00C92639" w:rsidP="00185558">
      <w:r>
        <w:t>The u</w:t>
      </w:r>
      <w:r w:rsidR="00720CCA" w:rsidRPr="00E80E6C">
        <w:t>se of Twitter</w:t>
      </w:r>
      <w:r w:rsidR="0012052B" w:rsidRPr="00E80E6C">
        <w:t xml:space="preserve"> in the educational environment was shown to engage both students and faculty “into a more active and participatory role” (Junco, </w:t>
      </w:r>
      <w:proofErr w:type="spellStart"/>
      <w:r w:rsidR="0012052B" w:rsidRPr="00E80E6C">
        <w:t>Heilbergert</w:t>
      </w:r>
      <w:proofErr w:type="spellEnd"/>
      <w:r w:rsidR="002E1239">
        <w:t>,</w:t>
      </w:r>
      <w:r w:rsidR="0012052B" w:rsidRPr="00E80E6C">
        <w:t xml:space="preserve"> &amp; </w:t>
      </w:r>
      <w:proofErr w:type="spellStart"/>
      <w:r w:rsidR="0012052B" w:rsidRPr="00E80E6C">
        <w:t>Loken</w:t>
      </w:r>
      <w:proofErr w:type="spellEnd"/>
      <w:r w:rsidR="0012052B" w:rsidRPr="00E80E6C">
        <w:t>, 2010</w:t>
      </w:r>
      <w:r w:rsidR="00E02D3D" w:rsidRPr="00E80E6C">
        <w:t>, p. 1</w:t>
      </w:r>
      <w:r w:rsidR="00D408EA" w:rsidRPr="00E80E6C">
        <w:t>19</w:t>
      </w:r>
      <w:r w:rsidR="0012052B" w:rsidRPr="00E80E6C">
        <w:t>).  Al</w:t>
      </w:r>
      <w:r w:rsidR="0012052B" w:rsidRPr="00E80E6C">
        <w:t>t</w:t>
      </w:r>
      <w:r w:rsidR="0012052B" w:rsidRPr="00E80E6C">
        <w:t xml:space="preserve">hough the study concluded that Twitter had a positive effect on engagement in students, it did not find the use of Twitter to have any </w:t>
      </w:r>
      <w:r w:rsidR="002E1239" w:rsidRPr="00E80E6C">
        <w:t>effect</w:t>
      </w:r>
      <w:r w:rsidR="0012052B" w:rsidRPr="00E80E6C">
        <w:t xml:space="preserve"> on grades (Junco et al</w:t>
      </w:r>
      <w:r w:rsidR="002E1239">
        <w:t>.</w:t>
      </w:r>
      <w:r w:rsidR="0012052B" w:rsidRPr="00E80E6C">
        <w:t>, 2010).</w:t>
      </w:r>
      <w:r w:rsidR="00B05876" w:rsidRPr="00E80E6C">
        <w:t xml:space="preserve"> </w:t>
      </w:r>
      <w:r w:rsidR="008912FC" w:rsidRPr="00E80E6C">
        <w:t xml:space="preserve"> </w:t>
      </w:r>
      <w:proofErr w:type="spellStart"/>
      <w:r w:rsidR="00F71A68" w:rsidRPr="00E80E6C">
        <w:t>Stollak</w:t>
      </w:r>
      <w:proofErr w:type="spellEnd"/>
      <w:r w:rsidR="00F71A68" w:rsidRPr="00E80E6C">
        <w:t>, Vanden</w:t>
      </w:r>
      <w:r w:rsidR="00CD3176" w:rsidRPr="00E80E6C">
        <w:t xml:space="preserve">berg, </w:t>
      </w:r>
      <w:proofErr w:type="spellStart"/>
      <w:r w:rsidR="00CD3176" w:rsidRPr="00E80E6C">
        <w:t>Burklund</w:t>
      </w:r>
      <w:proofErr w:type="spellEnd"/>
      <w:r w:rsidR="00CD3176" w:rsidRPr="00E80E6C">
        <w:t xml:space="preserve">, and Weiss (2011) </w:t>
      </w:r>
      <w:r w:rsidR="006A5A33" w:rsidRPr="00E80E6C">
        <w:t>studied the impact of social media use and grades</w:t>
      </w:r>
      <w:r w:rsidR="006771EF" w:rsidRPr="00E80E6C">
        <w:t>, finding that st</w:t>
      </w:r>
      <w:r w:rsidR="006771EF" w:rsidRPr="00E80E6C">
        <w:t>u</w:t>
      </w:r>
      <w:r w:rsidR="006771EF" w:rsidRPr="00E80E6C">
        <w:t xml:space="preserve">dents with smart phones </w:t>
      </w:r>
      <w:r w:rsidR="003D5671" w:rsidRPr="00E80E6C">
        <w:t>spent more time engaged in social media but that there was not a neg</w:t>
      </w:r>
      <w:r w:rsidR="003D5671" w:rsidRPr="00E80E6C">
        <w:t>a</w:t>
      </w:r>
      <w:r w:rsidR="003D5671" w:rsidRPr="00E80E6C">
        <w:t xml:space="preserve">tive relationship between GPA and social media use. </w:t>
      </w:r>
    </w:p>
    <w:p w:rsidR="00C57041" w:rsidRPr="00D565BC" w:rsidRDefault="005D19BF" w:rsidP="00185558">
      <w:r w:rsidRPr="00E80E6C">
        <w:t>Beyond</w:t>
      </w:r>
      <w:r w:rsidR="0085715C" w:rsidRPr="00E80E6C">
        <w:t xml:space="preserve"> the effect social media may have on student grades or student perceptions</w:t>
      </w:r>
      <w:r w:rsidRPr="00E80E6C">
        <w:t>, t</w:t>
      </w:r>
      <w:r w:rsidR="001E142A" w:rsidRPr="00E80E6C">
        <w:t>here is also the question of its impact</w:t>
      </w:r>
      <w:r w:rsidR="000A1F44">
        <w:t xml:space="preserve"> in a collaborative learning</w:t>
      </w:r>
      <w:r w:rsidR="00A21272">
        <w:t xml:space="preserve"> </w:t>
      </w:r>
      <w:r w:rsidRPr="00E80E6C">
        <w:t xml:space="preserve">environment.  </w:t>
      </w:r>
      <w:r w:rsidR="00C3202F" w:rsidRPr="00E80E6C">
        <w:t>A study conducted at the Un</w:t>
      </w:r>
      <w:r w:rsidR="00C3202F" w:rsidRPr="00E80E6C">
        <w:t>i</w:t>
      </w:r>
      <w:r w:rsidR="00C3202F" w:rsidRPr="00E80E6C">
        <w:t>versity of Seville in Spain analyzing the influence of social media networks in collaborative learning found there was no relationship between the two constructs (Lopez-Bonilla &amp; L</w:t>
      </w:r>
      <w:r w:rsidR="00CB45CE" w:rsidRPr="00E80E6C">
        <w:t>opez-Bonilla, 2013) but it was noted that this was an exploratory study and more research was</w:t>
      </w:r>
      <w:r w:rsidR="00415141">
        <w:t xml:space="preserve"> needed</w:t>
      </w:r>
      <w:r w:rsidR="00CB45CE" w:rsidRPr="00E80E6C">
        <w:t xml:space="preserve">. </w:t>
      </w:r>
      <w:r w:rsidR="003E5315" w:rsidRPr="00E80E6C">
        <w:t xml:space="preserve"> Studying the impact of social media on student engagement, Rutherford (2010) invited students in a pre</w:t>
      </w:r>
      <w:r w:rsidR="0023052B">
        <w:t>-</w:t>
      </w:r>
      <w:r w:rsidR="003E5315" w:rsidRPr="00E80E6C">
        <w:t>service teacher education program to complete an online survey that mirrored the National Survey of Student Engageme</w:t>
      </w:r>
      <w:r w:rsidR="00023E30">
        <w:t>nt, a well-known instrument. The</w:t>
      </w:r>
      <w:r w:rsidR="00A21272">
        <w:t xml:space="preserve"> findings noted, “T</w:t>
      </w:r>
      <w:r w:rsidR="003E5315" w:rsidRPr="00E80E6C">
        <w:t>here was a pos</w:t>
      </w:r>
      <w:r w:rsidR="003E5315" w:rsidRPr="00E80E6C">
        <w:t>i</w:t>
      </w:r>
      <w:r w:rsidR="003E5315" w:rsidRPr="00E80E6C">
        <w:t>tive correlation between the frequency of student use of social media and their relationships with their peers and instructors as well as how they describe the overall quality of instruction and the pre</w:t>
      </w:r>
      <w:r w:rsidR="00023E30">
        <w:t>-</w:t>
      </w:r>
      <w:r w:rsidR="003E5315" w:rsidRPr="00E80E6C">
        <w:t xml:space="preserve">service program” (Rutherford, 2010, p. 10).  However, results did not indicate a significant relationship between frequency of social media </w:t>
      </w:r>
      <w:r w:rsidR="004256DC" w:rsidRPr="00E80E6C">
        <w:t>use to discuss or complete</w:t>
      </w:r>
      <w:r w:rsidR="00443A60" w:rsidRPr="00E80E6C">
        <w:t xml:space="preserve"> school assignments (Rutherford, 2010</w:t>
      </w:r>
      <w:r w:rsidR="003E5315" w:rsidRPr="00E80E6C">
        <w:t xml:space="preserve">). </w:t>
      </w:r>
      <w:r w:rsidR="003238E8" w:rsidRPr="00E80E6C">
        <w:t xml:space="preserve"> </w:t>
      </w:r>
    </w:p>
    <w:p w:rsidR="004F5D22" w:rsidRPr="00E80E6C" w:rsidRDefault="004F5D22" w:rsidP="00185558">
      <w:pPr>
        <w:pStyle w:val="Heading1"/>
      </w:pPr>
      <w:r w:rsidRPr="00E80E6C">
        <w:t xml:space="preserve">Methodology </w:t>
      </w:r>
    </w:p>
    <w:p w:rsidR="004F5D22" w:rsidRDefault="004F5D22" w:rsidP="00185558">
      <w:r w:rsidRPr="00E80E6C">
        <w:t>This study focused on</w:t>
      </w:r>
      <w:r w:rsidR="004B7BCE">
        <w:t xml:space="preserve"> the use of social media in</w:t>
      </w:r>
      <w:r w:rsidR="00CE7C3A">
        <w:t xml:space="preserve"> the</w:t>
      </w:r>
      <w:r w:rsidR="004B7BCE">
        <w:t xml:space="preserve"> </w:t>
      </w:r>
      <w:r w:rsidRPr="00E80E6C">
        <w:t xml:space="preserve">development of a </w:t>
      </w:r>
      <w:r w:rsidR="000B503A" w:rsidRPr="00E80E6C">
        <w:t>co</w:t>
      </w:r>
      <w:r w:rsidR="00CE7C3A">
        <w:t xml:space="preserve">hort </w:t>
      </w:r>
      <w:r w:rsidR="000B503A">
        <w:t>learning</w:t>
      </w:r>
      <w:r w:rsidR="004B7BCE">
        <w:t xml:space="preserve"> enviro</w:t>
      </w:r>
      <w:r w:rsidR="004B7BCE">
        <w:t>n</w:t>
      </w:r>
      <w:r w:rsidR="004B7BCE">
        <w:t xml:space="preserve">ment at </w:t>
      </w:r>
      <w:r w:rsidR="004B7BCE" w:rsidRPr="00E80E6C">
        <w:t>Wilmington University</w:t>
      </w:r>
      <w:r w:rsidR="00AC44C7">
        <w:t xml:space="preserve"> in the</w:t>
      </w:r>
      <w:r w:rsidR="004B7BCE">
        <w:t xml:space="preserve"> </w:t>
      </w:r>
      <w:r w:rsidRPr="00E80E6C">
        <w:t>Doctorate of Education program</w:t>
      </w:r>
      <w:r w:rsidR="004B7BCE">
        <w:t xml:space="preserve">. </w:t>
      </w:r>
      <w:r w:rsidRPr="00E80E6C">
        <w:t>The researchers want</w:t>
      </w:r>
      <w:r w:rsidR="004B7BCE">
        <w:t>ed to study whether the doctoral cohorts</w:t>
      </w:r>
      <w:r w:rsidRPr="00E80E6C">
        <w:t xml:space="preserve"> were using any forms of social media in their interaction with eac</w:t>
      </w:r>
      <w:r w:rsidR="004B7BCE">
        <w:t xml:space="preserve">h other, and if </w:t>
      </w:r>
      <w:r w:rsidRPr="00E80E6C">
        <w:t>social med</w:t>
      </w:r>
      <w:r w:rsidR="004B7BCE">
        <w:t>ia added value in meeting their academic requirements</w:t>
      </w:r>
      <w:r w:rsidRPr="00E80E6C">
        <w:t>.</w:t>
      </w:r>
      <w:r w:rsidR="004B7BCE">
        <w:t xml:space="preserve"> </w:t>
      </w:r>
      <w:r w:rsidR="004B7BCE" w:rsidRPr="002A650E">
        <w:t xml:space="preserve">The intent of the study was to provide valuable </w:t>
      </w:r>
      <w:r w:rsidR="00DB2E44" w:rsidRPr="002A650E">
        <w:t>research</w:t>
      </w:r>
      <w:r w:rsidR="004B7BCE" w:rsidRPr="002A650E">
        <w:t xml:space="preserve"> on </w:t>
      </w:r>
      <w:r w:rsidR="002A650E" w:rsidRPr="002A650E">
        <w:t xml:space="preserve">the use of </w:t>
      </w:r>
      <w:r w:rsidR="004B7BCE" w:rsidRPr="002A650E">
        <w:t>social media</w:t>
      </w:r>
      <w:r w:rsidR="002A650E">
        <w:t xml:space="preserve"> and its impact on cohort success</w:t>
      </w:r>
      <w:r w:rsidR="004B7BCE" w:rsidRPr="002A650E">
        <w:t xml:space="preserve"> to fu</w:t>
      </w:r>
      <w:r w:rsidR="002A650E">
        <w:t xml:space="preserve">ture </w:t>
      </w:r>
      <w:r w:rsidR="004B7BCE" w:rsidRPr="002A650E">
        <w:t>doctoral</w:t>
      </w:r>
      <w:r w:rsidR="00DB2E44" w:rsidRPr="002A650E">
        <w:t xml:space="preserve"> </w:t>
      </w:r>
      <w:r w:rsidR="004B7BCE" w:rsidRPr="002A650E">
        <w:t xml:space="preserve">students </w:t>
      </w:r>
      <w:r w:rsidR="00BB3CF0" w:rsidRPr="002A650E">
        <w:t>and Wilmington University</w:t>
      </w:r>
      <w:r w:rsidR="004B7BCE" w:rsidRPr="002A650E">
        <w:t>.</w:t>
      </w:r>
      <w:r w:rsidR="004B7BCE">
        <w:t xml:space="preserve"> The </w:t>
      </w:r>
      <w:r w:rsidRPr="00E80E6C">
        <w:t xml:space="preserve">study was designed to answer the following research questions: </w:t>
      </w:r>
    </w:p>
    <w:p w:rsidR="00D565BC" w:rsidRPr="00EE59B7" w:rsidRDefault="004F5D22" w:rsidP="00794A59">
      <w:pPr>
        <w:pStyle w:val="ListParagraph"/>
        <w:numPr>
          <w:ilvl w:val="0"/>
          <w:numId w:val="8"/>
        </w:numPr>
        <w:contextualSpacing w:val="0"/>
      </w:pPr>
      <w:r w:rsidRPr="00E80E6C">
        <w:t>How does the use of social media impact collaborat</w:t>
      </w:r>
      <w:r w:rsidR="000161AE">
        <w:t>iv</w:t>
      </w:r>
      <w:r w:rsidRPr="00E80E6C">
        <w:t>e learning in a doctoral cohort env</w:t>
      </w:r>
      <w:r w:rsidRPr="00E80E6C">
        <w:t>i</w:t>
      </w:r>
      <w:r w:rsidRPr="00E80E6C">
        <w:t xml:space="preserve">ronment? </w:t>
      </w:r>
    </w:p>
    <w:p w:rsidR="004F5D22" w:rsidRPr="00E80E6C" w:rsidRDefault="004F5D22" w:rsidP="00794A59">
      <w:pPr>
        <w:pStyle w:val="ListParagraph"/>
        <w:numPr>
          <w:ilvl w:val="0"/>
          <w:numId w:val="8"/>
        </w:numPr>
        <w:contextualSpacing w:val="0"/>
      </w:pPr>
      <w:r w:rsidRPr="00E80E6C">
        <w:t>Are there significant differences between cohort groups regarding social media access</w:t>
      </w:r>
      <w:r w:rsidRPr="00E80E6C">
        <w:t>i</w:t>
      </w:r>
      <w:r w:rsidRPr="00E80E6C">
        <w:t xml:space="preserve">bility? </w:t>
      </w:r>
    </w:p>
    <w:p w:rsidR="004F5D22" w:rsidRPr="00E80E6C" w:rsidRDefault="004F5D22" w:rsidP="00794A59">
      <w:pPr>
        <w:pStyle w:val="ListParagraph"/>
        <w:numPr>
          <w:ilvl w:val="0"/>
          <w:numId w:val="8"/>
        </w:numPr>
        <w:contextualSpacing w:val="0"/>
      </w:pPr>
      <w:r w:rsidRPr="00E80E6C">
        <w:t xml:space="preserve">To what extent do doctoral students think social media has an impact on their grades? </w:t>
      </w:r>
    </w:p>
    <w:p w:rsidR="004F5D22" w:rsidRPr="00E80E6C" w:rsidRDefault="004F5D22" w:rsidP="00185558">
      <w:pPr>
        <w:pStyle w:val="Heading2"/>
      </w:pPr>
      <w:r w:rsidRPr="00E80E6C">
        <w:t xml:space="preserve">Research Design </w:t>
      </w:r>
    </w:p>
    <w:p w:rsidR="004F5D22" w:rsidRPr="00693042" w:rsidRDefault="00CE7C3A" w:rsidP="00185558">
      <w:r>
        <w:t xml:space="preserve">The </w:t>
      </w:r>
      <w:r w:rsidR="0023052B">
        <w:t xml:space="preserve">survey </w:t>
      </w:r>
      <w:r w:rsidR="00142F60">
        <w:t xml:space="preserve">(see the Appendix) </w:t>
      </w:r>
      <w:proofErr w:type="gramStart"/>
      <w:r w:rsidR="0023052B">
        <w:t>was designed</w:t>
      </w:r>
      <w:proofErr w:type="gramEnd"/>
      <w:r w:rsidR="001C5027">
        <w:t xml:space="preserve"> </w:t>
      </w:r>
      <w:r w:rsidR="0023052B">
        <w:t>to</w:t>
      </w:r>
      <w:r w:rsidR="004F5D22" w:rsidRPr="00E80E6C">
        <w:t xml:space="preserve"> gather both quantita</w:t>
      </w:r>
      <w:r w:rsidR="0023052B">
        <w:t xml:space="preserve">tive and qualitative data on </w:t>
      </w:r>
      <w:r w:rsidR="004F5D22" w:rsidRPr="00E80E6C">
        <w:t xml:space="preserve">how </w:t>
      </w:r>
      <w:proofErr w:type="spellStart"/>
      <w:r w:rsidR="004F5D22" w:rsidRPr="00E80E6C">
        <w:t>Ed.D</w:t>
      </w:r>
      <w:proofErr w:type="spellEnd"/>
      <w:r w:rsidR="004F5D22" w:rsidRPr="00E80E6C">
        <w:t xml:space="preserve"> doctoral students at Wilmington U</w:t>
      </w:r>
      <w:r w:rsidR="0023052B">
        <w:t xml:space="preserve">niversity use social media. Likert Scale </w:t>
      </w:r>
      <w:r w:rsidR="004F5D22" w:rsidRPr="00E80E6C">
        <w:t xml:space="preserve">questions </w:t>
      </w:r>
      <w:proofErr w:type="gramStart"/>
      <w:r w:rsidR="004F5D22" w:rsidRPr="00E80E6C">
        <w:t xml:space="preserve">were </w:t>
      </w:r>
      <w:r w:rsidR="0023052B">
        <w:t>developed</w:t>
      </w:r>
      <w:proofErr w:type="gramEnd"/>
      <w:r w:rsidR="004F5D22" w:rsidRPr="00E80E6C">
        <w:t>, with s</w:t>
      </w:r>
      <w:r w:rsidR="00DB2E44">
        <w:t>ome open-ended questions included</w:t>
      </w:r>
      <w:r w:rsidR="0023052B">
        <w:t xml:space="preserve">. The data collected looked at </w:t>
      </w:r>
      <w:r w:rsidR="006A7FCA" w:rsidRPr="00E80E6C">
        <w:t>vari</w:t>
      </w:r>
      <w:r w:rsidR="006A7FCA" w:rsidRPr="00E80E6C">
        <w:t>a</w:t>
      </w:r>
      <w:r w:rsidR="006A7FCA" w:rsidRPr="00E80E6C">
        <w:lastRenderedPageBreak/>
        <w:t>bles</w:t>
      </w:r>
      <w:r w:rsidR="006A7FCA">
        <w:t>, which</w:t>
      </w:r>
      <w:r w:rsidR="0023052B">
        <w:t xml:space="preserve"> </w:t>
      </w:r>
      <w:r w:rsidR="006A7FCA">
        <w:t>included</w:t>
      </w:r>
      <w:r w:rsidR="00905D71">
        <w:t xml:space="preserve"> </w:t>
      </w:r>
      <w:r w:rsidR="0023052B">
        <w:t>age, gender, location</w:t>
      </w:r>
      <w:r w:rsidR="004C0B9B">
        <w:t>,</w:t>
      </w:r>
      <w:r w:rsidR="0023052B">
        <w:t xml:space="preserve"> and doctoral track. There were some thematic que</w:t>
      </w:r>
      <w:r w:rsidR="0023052B">
        <w:t>s</w:t>
      </w:r>
      <w:r w:rsidR="0023052B">
        <w:t xml:space="preserve">tions posed to investigate the </w:t>
      </w:r>
      <w:r w:rsidR="004F5D22" w:rsidRPr="00E80E6C">
        <w:t>attitudes towards social media, collaborative learning, and compar</w:t>
      </w:r>
      <w:r w:rsidR="004F5D22" w:rsidRPr="00E80E6C">
        <w:t>a</w:t>
      </w:r>
      <w:r w:rsidR="004F5D22" w:rsidRPr="00E80E6C">
        <w:t>tive differences. The researchers worked collaboratively to develop a survey</w:t>
      </w:r>
      <w:r w:rsidR="0023052B">
        <w:t>.</w:t>
      </w:r>
      <w:r w:rsidR="004F5D22" w:rsidRPr="00E80E6C">
        <w:t xml:space="preserve"> The team met twice a week, via WebE</w:t>
      </w:r>
      <w:r w:rsidR="000161AE">
        <w:t>x</w:t>
      </w:r>
      <w:r w:rsidR="004F5D22" w:rsidRPr="00E80E6C">
        <w:t xml:space="preserve"> and GoToMeeting for several months</w:t>
      </w:r>
      <w:r w:rsidR="0023052B">
        <w:t xml:space="preserve"> to develop the questions</w:t>
      </w:r>
      <w:r w:rsidR="004F5D22" w:rsidRPr="00E80E6C">
        <w:t>. These que</w:t>
      </w:r>
      <w:r w:rsidR="004F5D22" w:rsidRPr="00E80E6C">
        <w:t>s</w:t>
      </w:r>
      <w:r w:rsidR="004F5D22" w:rsidRPr="00E80E6C">
        <w:t xml:space="preserve">tions were then reviewed, discussed, and </w:t>
      </w:r>
      <w:r w:rsidR="00A7765A">
        <w:t xml:space="preserve">after several iterations, </w:t>
      </w:r>
      <w:proofErr w:type="gramStart"/>
      <w:r w:rsidR="00A7765A">
        <w:t>a total of 47</w:t>
      </w:r>
      <w:proofErr w:type="gramEnd"/>
      <w:r w:rsidR="00A7765A">
        <w:t xml:space="preserve"> questions were cr</w:t>
      </w:r>
      <w:r w:rsidR="00A7765A">
        <w:t>e</w:t>
      </w:r>
      <w:r w:rsidR="00A7765A">
        <w:t xml:space="preserve">ated. </w:t>
      </w:r>
      <w:r w:rsidR="006A7FCA" w:rsidRPr="00172C6D">
        <w:t>The researchers created the survey</w:t>
      </w:r>
      <w:r w:rsidR="004F5D22" w:rsidRPr="00172C6D">
        <w:t xml:space="preserve"> using the electronic survey tool Google</w:t>
      </w:r>
      <w:r w:rsidR="001C0E06" w:rsidRPr="00172C6D">
        <w:t xml:space="preserve"> Forms.</w:t>
      </w:r>
      <w:r w:rsidR="001A1385">
        <w:t xml:space="preserve"> </w:t>
      </w:r>
      <w:r w:rsidR="006A7FCA" w:rsidRPr="00486A07">
        <w:t>The r</w:t>
      </w:r>
      <w:r w:rsidR="006A7FCA" w:rsidRPr="00486A07">
        <w:t>e</w:t>
      </w:r>
      <w:r w:rsidR="006A7FCA" w:rsidRPr="00486A07">
        <w:t xml:space="preserve">searchers piloted the survey to </w:t>
      </w:r>
      <w:r w:rsidR="00172C6D" w:rsidRPr="00486A07">
        <w:t>twelve (</w:t>
      </w:r>
      <w:r w:rsidR="006A7FCA" w:rsidRPr="00486A07">
        <w:t>12</w:t>
      </w:r>
      <w:r w:rsidR="00172C6D" w:rsidRPr="00486A07">
        <w:t>)</w:t>
      </w:r>
      <w:r w:rsidR="00E34E8D">
        <w:t xml:space="preserve"> students in on</w:t>
      </w:r>
      <w:r w:rsidR="00802D69">
        <w:t>e</w:t>
      </w:r>
      <w:r w:rsidR="00E34E8D">
        <w:t xml:space="preserve"> program, in one location, and in one cohort (OL Program, Wilmington, </w:t>
      </w:r>
      <w:proofErr w:type="gramStart"/>
      <w:r w:rsidR="00E34E8D">
        <w:t>Cohort</w:t>
      </w:r>
      <w:proofErr w:type="gramEnd"/>
      <w:r w:rsidR="00E34E8D">
        <w:t xml:space="preserve"> 24)</w:t>
      </w:r>
      <w:r w:rsidR="001A1385">
        <w:t xml:space="preserve">. In addition, </w:t>
      </w:r>
      <w:r w:rsidR="00172C6D" w:rsidRPr="00486A07">
        <w:t>the survey question</w:t>
      </w:r>
      <w:r w:rsidR="001A1385">
        <w:t xml:space="preserve">s </w:t>
      </w:r>
      <w:proofErr w:type="gramStart"/>
      <w:r w:rsidR="001A1385">
        <w:t>were presented</w:t>
      </w:r>
      <w:proofErr w:type="gramEnd"/>
      <w:r w:rsidR="001A1385">
        <w:t xml:space="preserve"> to </w:t>
      </w:r>
      <w:r w:rsidR="00172C6D" w:rsidRPr="00486A07">
        <w:t xml:space="preserve">the program chairperson to get feedback on </w:t>
      </w:r>
      <w:r w:rsidR="00D9649A">
        <w:t xml:space="preserve">the </w:t>
      </w:r>
      <w:r w:rsidR="006A7FCA" w:rsidRPr="00486A07">
        <w:t xml:space="preserve">reliability and </w:t>
      </w:r>
      <w:r w:rsidR="00D9649A">
        <w:t xml:space="preserve">the </w:t>
      </w:r>
      <w:r w:rsidR="006A7FCA" w:rsidRPr="00486A07">
        <w:t>validity of the survey</w:t>
      </w:r>
      <w:r w:rsidR="00172C6D" w:rsidRPr="00486A07">
        <w:t>.</w:t>
      </w:r>
      <w:r w:rsidR="006A7FCA">
        <w:t xml:space="preserve"> </w:t>
      </w:r>
    </w:p>
    <w:p w:rsidR="004F5D22" w:rsidRPr="00A7765A" w:rsidRDefault="004F5D22" w:rsidP="00185558">
      <w:r w:rsidRPr="00E80E6C">
        <w:t>There were 229 students enrolled in the Wilmi</w:t>
      </w:r>
      <w:r w:rsidR="00693042">
        <w:t xml:space="preserve">ngton University </w:t>
      </w:r>
      <w:proofErr w:type="spellStart"/>
      <w:r w:rsidR="00693042">
        <w:t>Ed.D</w:t>
      </w:r>
      <w:proofErr w:type="spellEnd"/>
      <w:r w:rsidR="00693042">
        <w:t xml:space="preserve"> program, which consisted </w:t>
      </w:r>
      <w:r w:rsidR="006B7C68">
        <w:t>of</w:t>
      </w:r>
      <w:r w:rsidR="004C1AC5">
        <w:t xml:space="preserve"> 151 women and 78</w:t>
      </w:r>
      <w:r w:rsidR="006B7C68" w:rsidRPr="00E80E6C">
        <w:t xml:space="preserve"> men</w:t>
      </w:r>
      <w:r w:rsidR="00693042">
        <w:t xml:space="preserve"> from </w:t>
      </w:r>
      <w:r w:rsidRPr="00E80E6C">
        <w:t>Cohorts 22, 23, and 24. The 229 students represent all the st</w:t>
      </w:r>
      <w:r w:rsidRPr="00E80E6C">
        <w:t>u</w:t>
      </w:r>
      <w:r w:rsidRPr="00E80E6C">
        <w:t>dents in the Educational Leadership, Higher Educational Leadership, and Organizational Leade</w:t>
      </w:r>
      <w:r w:rsidRPr="00E80E6C">
        <w:t>r</w:t>
      </w:r>
      <w:r w:rsidRPr="00E80E6C">
        <w:t xml:space="preserve">ship and Innovation tracks for the </w:t>
      </w:r>
      <w:proofErr w:type="spellStart"/>
      <w:r w:rsidRPr="00E80E6C">
        <w:t>Ed.D</w:t>
      </w:r>
      <w:proofErr w:type="spellEnd"/>
      <w:r w:rsidRPr="00E80E6C">
        <w:t xml:space="preserve"> program. In addition, this number also represented all the students on each of the three campuses – Dover, Georgetown</w:t>
      </w:r>
      <w:r w:rsidR="004C0B9B">
        <w:t>,</w:t>
      </w:r>
      <w:r w:rsidRPr="00E80E6C">
        <w:t xml:space="preserve"> and New Castle – where the </w:t>
      </w:r>
      <w:proofErr w:type="spellStart"/>
      <w:r w:rsidRPr="00E80E6C">
        <w:t>Ed.D</w:t>
      </w:r>
      <w:proofErr w:type="spellEnd"/>
      <w:r w:rsidRPr="00E80E6C">
        <w:t xml:space="preserve"> program </w:t>
      </w:r>
      <w:proofErr w:type="gramStart"/>
      <w:r w:rsidR="00E939A3">
        <w:t>is</w:t>
      </w:r>
      <w:r w:rsidR="00E84B78">
        <w:t xml:space="preserve"> housed</w:t>
      </w:r>
      <w:proofErr w:type="gramEnd"/>
      <w:r w:rsidR="00560DEC">
        <w:t>.</w:t>
      </w:r>
      <w:r w:rsidR="00CB5554">
        <w:rPr>
          <w:b/>
          <w:i/>
          <w:color w:val="FF0000"/>
        </w:rPr>
        <w:t xml:space="preserve"> </w:t>
      </w:r>
      <w:r w:rsidR="00CB5554" w:rsidRPr="00812A0F">
        <w:t xml:space="preserve">Cohort 22 began their doctoral studies in 2012, </w:t>
      </w:r>
      <w:r w:rsidR="00560DEC" w:rsidRPr="00812A0F">
        <w:t>C</w:t>
      </w:r>
      <w:r w:rsidR="00CB5554" w:rsidRPr="00812A0F">
        <w:t>ohort 23 in 2013</w:t>
      </w:r>
      <w:r w:rsidR="004A4967">
        <w:t>,</w:t>
      </w:r>
      <w:r w:rsidR="00CB5554" w:rsidRPr="00812A0F">
        <w:t xml:space="preserve"> and </w:t>
      </w:r>
      <w:r w:rsidR="00560DEC" w:rsidRPr="00812A0F">
        <w:t>C</w:t>
      </w:r>
      <w:r w:rsidR="00CB5554" w:rsidRPr="00812A0F">
        <w:t>ohort 24 in 2014</w:t>
      </w:r>
      <w:r w:rsidR="00560DEC" w:rsidRPr="00812A0F">
        <w:rPr>
          <w:b/>
          <w:i/>
          <w:color w:val="FF0000"/>
        </w:rPr>
        <w:t>.</w:t>
      </w:r>
      <w:r w:rsidR="00560DEC">
        <w:rPr>
          <w:b/>
          <w:i/>
          <w:color w:val="FF0000"/>
        </w:rPr>
        <w:t xml:space="preserve"> </w:t>
      </w:r>
      <w:r w:rsidRPr="00E80E6C">
        <w:t xml:space="preserve">With the assistance of the administrator for the </w:t>
      </w:r>
      <w:proofErr w:type="spellStart"/>
      <w:r w:rsidRPr="00E80E6C">
        <w:t>Ed.D</w:t>
      </w:r>
      <w:proofErr w:type="spellEnd"/>
      <w:r w:rsidRPr="00E80E6C">
        <w:t xml:space="preserve"> program, the survey </w:t>
      </w:r>
      <w:proofErr w:type="gramStart"/>
      <w:r w:rsidRPr="00E80E6C">
        <w:t>was distri</w:t>
      </w:r>
      <w:r w:rsidRPr="00E80E6C">
        <w:t>b</w:t>
      </w:r>
      <w:r w:rsidRPr="00E80E6C">
        <w:t>uted</w:t>
      </w:r>
      <w:proofErr w:type="gramEnd"/>
      <w:r w:rsidRPr="00E80E6C">
        <w:t>, via email, t</w:t>
      </w:r>
      <w:r w:rsidR="00C72B36">
        <w:t>o all the doctoral students in C</w:t>
      </w:r>
      <w:r w:rsidRPr="00E80E6C">
        <w:t>ohort</w:t>
      </w:r>
      <w:r w:rsidR="00E939A3">
        <w:t>s</w:t>
      </w:r>
      <w:r w:rsidR="00F7153F">
        <w:t xml:space="preserve"> 22, 23, and 24. The students</w:t>
      </w:r>
      <w:r w:rsidR="00964B52">
        <w:t xml:space="preserve"> </w:t>
      </w:r>
      <w:proofErr w:type="gramStart"/>
      <w:r w:rsidRPr="00E80E6C">
        <w:t>were provided</w:t>
      </w:r>
      <w:proofErr w:type="gramEnd"/>
      <w:r w:rsidRPr="00E80E6C">
        <w:t xml:space="preserve"> with an incentive for their participation. In the email distribution, the participants </w:t>
      </w:r>
      <w:proofErr w:type="gramStart"/>
      <w:r w:rsidRPr="00E80E6C">
        <w:t>were informed</w:t>
      </w:r>
      <w:proofErr w:type="gramEnd"/>
      <w:r w:rsidRPr="00E80E6C">
        <w:t xml:space="preserve"> that everyone was eligible to win </w:t>
      </w:r>
      <w:r w:rsidR="00C72B36">
        <w:t xml:space="preserve">one of </w:t>
      </w:r>
      <w:r w:rsidRPr="00E80E6C">
        <w:t>five Amazon gift cards at $20 per person. The researc</w:t>
      </w:r>
      <w:r w:rsidRPr="00E80E6C">
        <w:t>h</w:t>
      </w:r>
      <w:r w:rsidRPr="00E80E6C">
        <w:t xml:space="preserve">ers later increased the incentive to six winners, with two at each of the three locations where the program </w:t>
      </w:r>
      <w:proofErr w:type="gramStart"/>
      <w:r w:rsidRPr="00E80E6C">
        <w:t>was offered</w:t>
      </w:r>
      <w:proofErr w:type="gramEnd"/>
      <w:r w:rsidRPr="00E80E6C">
        <w:t xml:space="preserve">. </w:t>
      </w:r>
    </w:p>
    <w:p w:rsidR="00E939A3" w:rsidRPr="00E80E6C" w:rsidRDefault="004F5D22" w:rsidP="00185558">
      <w:r w:rsidRPr="00E80E6C">
        <w:t xml:space="preserve">The data </w:t>
      </w:r>
      <w:r w:rsidR="00560DEC" w:rsidRPr="00812A0F">
        <w:t>were</w:t>
      </w:r>
      <w:r w:rsidRPr="00E80E6C">
        <w:t xml:space="preserve"> analyzed using </w:t>
      </w:r>
      <w:r w:rsidR="00A7765A">
        <w:t>SPSS</w:t>
      </w:r>
      <w:r w:rsidR="00C72B36">
        <w:t xml:space="preserve">, </w:t>
      </w:r>
      <w:r w:rsidR="00DB2E44">
        <w:t xml:space="preserve">descriptive </w:t>
      </w:r>
      <w:r w:rsidR="00C72B36">
        <w:t xml:space="preserve">statistics, </w:t>
      </w:r>
      <w:r w:rsidR="00DB2E44" w:rsidRPr="00E80E6C">
        <w:t>and</w:t>
      </w:r>
      <w:r w:rsidR="00DA05D3">
        <w:t xml:space="preserve"> correlational statistics. </w:t>
      </w:r>
      <w:r w:rsidRPr="00E80E6C">
        <w:t>In the ori</w:t>
      </w:r>
      <w:r w:rsidRPr="00E80E6C">
        <w:t>g</w:t>
      </w:r>
      <w:r w:rsidRPr="00E80E6C">
        <w:t>inal analysis, the researchers determin</w:t>
      </w:r>
      <w:r w:rsidR="00DA05D3">
        <w:t>ed that the Li</w:t>
      </w:r>
      <w:r w:rsidR="00C72B36">
        <w:t xml:space="preserve">kert scale that was originally </w:t>
      </w:r>
      <w:r w:rsidRPr="00E80E6C">
        <w:t xml:space="preserve">developed had too many categories to enable the researches to </w:t>
      </w:r>
      <w:r w:rsidR="00BF139B">
        <w:t>form</w:t>
      </w:r>
      <w:r w:rsidRPr="00E80E6C">
        <w:t xml:space="preserve"> conclusions with the data.</w:t>
      </w:r>
      <w:r w:rsidR="002F2E88">
        <w:t xml:space="preserve"> </w:t>
      </w:r>
      <w:r w:rsidR="00596A86">
        <w:t xml:space="preserve">The researchers decided to collapse the data categories to provide a better review of the data. </w:t>
      </w:r>
      <w:r w:rsidR="002B00BF">
        <w:t xml:space="preserve"> The categories went from five to three – (1) strongly agree/agree, (2) neutral, and (3) strongly disagree/disagree. </w:t>
      </w:r>
      <w:r w:rsidRPr="00E80E6C">
        <w:t>This provided the researchers with results that will be discuss</w:t>
      </w:r>
      <w:r w:rsidR="000965B8">
        <w:t>ed</w:t>
      </w:r>
      <w:r w:rsidRPr="00E80E6C">
        <w:t xml:space="preserve"> in the results section of this paper. </w:t>
      </w:r>
    </w:p>
    <w:p w:rsidR="00F057A7" w:rsidRDefault="00172C6D" w:rsidP="00185558">
      <w:pPr>
        <w:rPr>
          <w:b/>
        </w:rPr>
      </w:pPr>
      <w:r>
        <w:t xml:space="preserve">Wilmington University’s Human Subject Review Committee granted the researchers permission to conduct the study. </w:t>
      </w:r>
      <w:r w:rsidR="004F5D22" w:rsidRPr="00E80E6C">
        <w:t xml:space="preserve">Professors who were teaching the various participants at the time the study was being conducted were asked to encourage the members of their classes to participate. This study was done in conjunction with two course requirements for the </w:t>
      </w:r>
      <w:proofErr w:type="spellStart"/>
      <w:r w:rsidR="004F5D22" w:rsidRPr="00E80E6C">
        <w:t>Ed.D</w:t>
      </w:r>
      <w:proofErr w:type="spellEnd"/>
      <w:r w:rsidR="004F5D22" w:rsidRPr="00E80E6C">
        <w:t xml:space="preserve">. </w:t>
      </w:r>
      <w:r w:rsidR="00F057A7" w:rsidRPr="00E80E6C">
        <w:t>Program</w:t>
      </w:r>
      <w:r w:rsidR="004F5D22" w:rsidRPr="00E80E6C">
        <w:t xml:space="preserve">, and was overseen by the Chair of the </w:t>
      </w:r>
      <w:proofErr w:type="spellStart"/>
      <w:r w:rsidR="004F5D22" w:rsidRPr="00E80E6C">
        <w:t>Ed.D</w:t>
      </w:r>
      <w:proofErr w:type="spellEnd"/>
      <w:r w:rsidR="004F5D22" w:rsidRPr="00E80E6C">
        <w:t xml:space="preserve"> program’s Organizational Leadership and Innovation track, Dr. Lynne </w:t>
      </w:r>
      <w:proofErr w:type="spellStart"/>
      <w:r w:rsidR="004F5D22" w:rsidRPr="00E80E6C">
        <w:t>Svenning</w:t>
      </w:r>
      <w:proofErr w:type="spellEnd"/>
      <w:r w:rsidR="004F5D22" w:rsidRPr="00E80E6C">
        <w:t xml:space="preserve">. </w:t>
      </w:r>
      <w:r w:rsidR="005170EE" w:rsidRPr="00E80E6C">
        <w:t xml:space="preserve"> </w:t>
      </w:r>
    </w:p>
    <w:p w:rsidR="00FE2E44" w:rsidRPr="00E80E6C" w:rsidRDefault="00037CE6" w:rsidP="00A710B3">
      <w:pPr>
        <w:pStyle w:val="Heading1"/>
      </w:pPr>
      <w:r w:rsidRPr="00E80E6C">
        <w:t>Results</w:t>
      </w:r>
    </w:p>
    <w:p w:rsidR="007468BA" w:rsidRDefault="00037CE6" w:rsidP="00A710B3">
      <w:r w:rsidRPr="00E80E6C">
        <w:t xml:space="preserve">Table </w:t>
      </w:r>
      <w:r w:rsidR="00121FD2" w:rsidRPr="00E80E6C">
        <w:t xml:space="preserve">1 </w:t>
      </w:r>
      <w:r w:rsidRPr="00E80E6C">
        <w:t>outlines the demographics of the survey participants by gender, age, marital status, c</w:t>
      </w:r>
      <w:r w:rsidRPr="00E80E6C">
        <w:t>o</w:t>
      </w:r>
      <w:r w:rsidRPr="00E80E6C">
        <w:t>hort, track</w:t>
      </w:r>
      <w:r w:rsidR="004C0B9B">
        <w:t>,</w:t>
      </w:r>
      <w:r w:rsidRPr="00E80E6C">
        <w:t xml:space="preserve"> and location. </w:t>
      </w:r>
      <w:r w:rsidR="00121FD2" w:rsidRPr="00E80E6C">
        <w:t xml:space="preserve"> </w:t>
      </w:r>
      <w:r w:rsidR="00A96168">
        <w:t xml:space="preserve">Two hundred </w:t>
      </w:r>
      <w:r w:rsidR="006B7C68">
        <w:t>twenty-nine</w:t>
      </w:r>
      <w:r w:rsidR="00A96168">
        <w:t xml:space="preserve"> (</w:t>
      </w:r>
      <w:r w:rsidR="00121FD2" w:rsidRPr="00E80E6C">
        <w:t>229</w:t>
      </w:r>
      <w:r w:rsidR="00A96168">
        <w:t>)</w:t>
      </w:r>
      <w:r w:rsidR="00121FD2" w:rsidRPr="00E80E6C">
        <w:t xml:space="preserve"> were invited to participate in the study. </w:t>
      </w:r>
      <w:r w:rsidR="00172C6D">
        <w:t xml:space="preserve">  </w:t>
      </w:r>
      <w:r w:rsidR="00172C6D" w:rsidRPr="00F057A7">
        <w:t>One hundred nineteen</w:t>
      </w:r>
      <w:r w:rsidR="00172C6D">
        <w:t xml:space="preserve"> (</w:t>
      </w:r>
      <w:r w:rsidRPr="00E80E6C">
        <w:t>119</w:t>
      </w:r>
      <w:r w:rsidR="00172C6D">
        <w:t>)</w:t>
      </w:r>
      <w:r w:rsidR="00121FD2" w:rsidRPr="00E80E6C">
        <w:t xml:space="preserve"> students</w:t>
      </w:r>
      <w:r w:rsidR="00651BD7" w:rsidRPr="00E80E6C">
        <w:t xml:space="preserve"> responded (response rate 52%), </w:t>
      </w:r>
      <w:r w:rsidR="00121FD2" w:rsidRPr="00E80E6C">
        <w:t>of which seventy</w:t>
      </w:r>
      <w:r w:rsidRPr="00E80E6C">
        <w:t>-one pe</w:t>
      </w:r>
      <w:r w:rsidRPr="00E80E6C">
        <w:t>r</w:t>
      </w:r>
      <w:r w:rsidRPr="00E80E6C">
        <w:t>cent</w:t>
      </w:r>
      <w:r w:rsidR="002225D5">
        <w:t xml:space="preserve"> (71%)</w:t>
      </w:r>
      <w:r w:rsidRPr="00E80E6C">
        <w:t xml:space="preserve"> of respondents were female students. </w:t>
      </w:r>
      <w:r w:rsidR="00121FD2" w:rsidRPr="00E80E6C">
        <w:t>Eighty</w:t>
      </w:r>
      <w:r w:rsidR="00A710B3">
        <w:t xml:space="preserve"> </w:t>
      </w:r>
      <w:r w:rsidR="00121FD2" w:rsidRPr="00E80E6C">
        <w:t>percent</w:t>
      </w:r>
      <w:r w:rsidR="00735A43">
        <w:t xml:space="preserve"> (80%)</w:t>
      </w:r>
      <w:r w:rsidR="00121FD2" w:rsidRPr="00E80E6C">
        <w:t xml:space="preserve"> of the participants class</w:t>
      </w:r>
      <w:r w:rsidR="00121FD2" w:rsidRPr="00E80E6C">
        <w:t>i</w:t>
      </w:r>
      <w:r w:rsidR="00121FD2" w:rsidRPr="00E80E6C">
        <w:t xml:space="preserve">fied their relationship status as living with someone or in </w:t>
      </w:r>
      <w:r w:rsidR="00651BD7" w:rsidRPr="00E80E6C">
        <w:t>a shared</w:t>
      </w:r>
      <w:r w:rsidR="00121FD2" w:rsidRPr="00E80E6C">
        <w:t xml:space="preserve"> household, only thirteen pe</w:t>
      </w:r>
      <w:r w:rsidR="00121FD2" w:rsidRPr="00E80E6C">
        <w:t>r</w:t>
      </w:r>
      <w:r w:rsidR="00121FD2" w:rsidRPr="00E80E6C">
        <w:t>cent</w:t>
      </w:r>
      <w:r w:rsidR="00735A43">
        <w:t xml:space="preserve"> (13%)</w:t>
      </w:r>
      <w:r w:rsidR="00121FD2" w:rsidRPr="00E80E6C">
        <w:t xml:space="preserve"> were single or in non-shared household.</w:t>
      </w:r>
      <w:r w:rsidR="00C57041">
        <w:t xml:space="preserve"> </w:t>
      </w:r>
    </w:p>
    <w:p w:rsidR="00AB240F" w:rsidRDefault="00AB240F">
      <w:pPr>
        <w:spacing w:after="0"/>
        <w:rPr>
          <w:b/>
        </w:rPr>
      </w:pPr>
      <w:r>
        <w:rPr>
          <w:b/>
        </w:rPr>
        <w:br w:type="page"/>
      </w:r>
    </w:p>
    <w:p w:rsidR="00037CE6" w:rsidRDefault="00812A0F" w:rsidP="00E47DCA">
      <w:pPr>
        <w:jc w:val="center"/>
        <w:rPr>
          <w:b/>
        </w:rPr>
      </w:pPr>
      <w:proofErr w:type="gramStart"/>
      <w:r>
        <w:rPr>
          <w:b/>
        </w:rPr>
        <w:lastRenderedPageBreak/>
        <w:t>Table 1</w:t>
      </w:r>
      <w:r w:rsidR="00A710B3" w:rsidRPr="00E47DCA">
        <w:rPr>
          <w:b/>
        </w:rPr>
        <w:t>.</w:t>
      </w:r>
      <w:proofErr w:type="gramEnd"/>
      <w:r w:rsidR="00A710B3" w:rsidRPr="00E47DCA">
        <w:rPr>
          <w:b/>
        </w:rPr>
        <w:t xml:space="preserve"> </w:t>
      </w:r>
      <w:r w:rsidR="00037CE6" w:rsidRPr="00E47DCA">
        <w:rPr>
          <w:b/>
        </w:rPr>
        <w:t xml:space="preserve">Demographics of </w:t>
      </w:r>
      <w:r w:rsidR="00D215D7" w:rsidRPr="00E47DCA">
        <w:rPr>
          <w:b/>
        </w:rPr>
        <w:t>S</w:t>
      </w:r>
      <w:r w:rsidR="00037CE6" w:rsidRPr="00E47DCA">
        <w:rPr>
          <w:b/>
        </w:rPr>
        <w:t xml:space="preserve">urvey </w:t>
      </w:r>
      <w:r w:rsidR="00D215D7" w:rsidRPr="00E47DCA">
        <w:rPr>
          <w:b/>
        </w:rPr>
        <w:t>P</w:t>
      </w:r>
      <w:r w:rsidR="00037CE6" w:rsidRPr="00E47DCA">
        <w:rPr>
          <w:b/>
        </w:rPr>
        <w:t>articipants</w:t>
      </w:r>
      <w:r w:rsidR="00564A6D" w:rsidRPr="00E47DCA">
        <w:rPr>
          <w:b/>
        </w:rPr>
        <w:t xml:space="preserve"> (n=119)</w:t>
      </w:r>
    </w:p>
    <w:tbl>
      <w:tblPr>
        <w:tblStyle w:val="TableGrid"/>
        <w:tblpPr w:leftFromText="180" w:rightFromText="180" w:vertAnchor="text" w:tblpXSpec="right" w:tblpY="1"/>
        <w:tblOverlap w:val="never"/>
        <w:tblW w:w="0" w:type="auto"/>
        <w:tblLook w:val="04A0" w:firstRow="1" w:lastRow="0" w:firstColumn="1" w:lastColumn="0" w:noHBand="0" w:noVBand="1"/>
      </w:tblPr>
      <w:tblGrid>
        <w:gridCol w:w="2484"/>
        <w:gridCol w:w="1008"/>
      </w:tblGrid>
      <w:tr w:rsidR="00794A59" w:rsidRPr="00E80E6C" w:rsidTr="00794A59">
        <w:tc>
          <w:tcPr>
            <w:tcW w:w="2484" w:type="dxa"/>
            <w:tcBorders>
              <w:top w:val="single" w:sz="4" w:space="0" w:color="auto"/>
              <w:left w:val="nil"/>
              <w:bottom w:val="single" w:sz="4" w:space="0" w:color="auto"/>
              <w:right w:val="nil"/>
            </w:tcBorders>
          </w:tcPr>
          <w:p w:rsidR="00794A59" w:rsidRPr="00F20FBD" w:rsidRDefault="00794A59" w:rsidP="00794A59">
            <w:pPr>
              <w:spacing w:after="60"/>
              <w:rPr>
                <w:b/>
              </w:rPr>
            </w:pPr>
            <w:r w:rsidRPr="00E80E6C">
              <w:t>Characteristics</w:t>
            </w:r>
          </w:p>
        </w:tc>
        <w:tc>
          <w:tcPr>
            <w:tcW w:w="1008" w:type="dxa"/>
            <w:tcBorders>
              <w:top w:val="single" w:sz="4" w:space="0" w:color="auto"/>
              <w:left w:val="nil"/>
              <w:bottom w:val="single" w:sz="4" w:space="0" w:color="auto"/>
              <w:right w:val="nil"/>
            </w:tcBorders>
          </w:tcPr>
          <w:p w:rsidR="00794A59" w:rsidRPr="00E80E6C" w:rsidRDefault="00794A59" w:rsidP="00794A59">
            <w:pPr>
              <w:spacing w:after="60"/>
            </w:pPr>
            <w:r>
              <w:t>%</w:t>
            </w:r>
          </w:p>
        </w:tc>
      </w:tr>
      <w:tr w:rsidR="00794A59" w:rsidRPr="00E80E6C" w:rsidTr="00794A59">
        <w:tc>
          <w:tcPr>
            <w:tcW w:w="2484" w:type="dxa"/>
            <w:tcBorders>
              <w:top w:val="single" w:sz="4" w:space="0" w:color="auto"/>
              <w:left w:val="nil"/>
              <w:bottom w:val="nil"/>
              <w:right w:val="nil"/>
            </w:tcBorders>
          </w:tcPr>
          <w:p w:rsidR="00794A59" w:rsidRPr="00F20FBD" w:rsidRDefault="00794A59" w:rsidP="00794A59">
            <w:pPr>
              <w:spacing w:after="60"/>
              <w:rPr>
                <w:b/>
              </w:rPr>
            </w:pPr>
            <w:r w:rsidRPr="00F20FBD">
              <w:rPr>
                <w:b/>
              </w:rPr>
              <w:t xml:space="preserve">Track </w:t>
            </w:r>
          </w:p>
        </w:tc>
        <w:tc>
          <w:tcPr>
            <w:tcW w:w="1008" w:type="dxa"/>
            <w:tcBorders>
              <w:top w:val="single" w:sz="4" w:space="0" w:color="auto"/>
              <w:left w:val="nil"/>
              <w:bottom w:val="nil"/>
              <w:right w:val="nil"/>
            </w:tcBorders>
          </w:tcPr>
          <w:p w:rsidR="00794A59" w:rsidRPr="00E80E6C" w:rsidRDefault="00794A59" w:rsidP="00794A59">
            <w:pPr>
              <w:spacing w:after="60"/>
            </w:pPr>
          </w:p>
        </w:tc>
      </w:tr>
      <w:tr w:rsidR="00794A59" w:rsidRPr="00E80E6C" w:rsidTr="00794A59">
        <w:tc>
          <w:tcPr>
            <w:tcW w:w="2484" w:type="dxa"/>
            <w:tcBorders>
              <w:top w:val="nil"/>
              <w:left w:val="nil"/>
              <w:bottom w:val="nil"/>
              <w:right w:val="nil"/>
            </w:tcBorders>
          </w:tcPr>
          <w:p w:rsidR="00794A59" w:rsidRPr="00E80E6C" w:rsidRDefault="00794A59" w:rsidP="00794A59">
            <w:pPr>
              <w:spacing w:after="60"/>
            </w:pPr>
            <w:r w:rsidRPr="00E80E6C">
              <w:t xml:space="preserve"> E</w:t>
            </w:r>
            <w:r>
              <w:t xml:space="preserve">ducation </w:t>
            </w:r>
            <w:r w:rsidRPr="00E80E6C">
              <w:t>L</w:t>
            </w:r>
            <w:r>
              <w:t xml:space="preserve">eadership (EL) </w:t>
            </w:r>
          </w:p>
        </w:tc>
        <w:tc>
          <w:tcPr>
            <w:tcW w:w="1008" w:type="dxa"/>
            <w:tcBorders>
              <w:top w:val="nil"/>
              <w:left w:val="nil"/>
              <w:bottom w:val="nil"/>
              <w:right w:val="nil"/>
            </w:tcBorders>
          </w:tcPr>
          <w:p w:rsidR="00794A59" w:rsidRPr="00E80E6C" w:rsidRDefault="00794A59" w:rsidP="00794A59">
            <w:pPr>
              <w:spacing w:after="60"/>
            </w:pPr>
            <w:r w:rsidRPr="00E80E6C">
              <w:t>44</w:t>
            </w:r>
          </w:p>
        </w:tc>
      </w:tr>
      <w:tr w:rsidR="00794A59" w:rsidRPr="00E80E6C" w:rsidTr="00794A59">
        <w:tc>
          <w:tcPr>
            <w:tcW w:w="2484" w:type="dxa"/>
            <w:tcBorders>
              <w:top w:val="nil"/>
              <w:left w:val="nil"/>
              <w:bottom w:val="nil"/>
              <w:right w:val="nil"/>
            </w:tcBorders>
          </w:tcPr>
          <w:p w:rsidR="00794A59" w:rsidRPr="00E80E6C" w:rsidRDefault="00794A59" w:rsidP="00794A59">
            <w:pPr>
              <w:spacing w:after="60"/>
            </w:pPr>
            <w:r w:rsidRPr="00E80E6C">
              <w:t xml:space="preserve"> O</w:t>
            </w:r>
            <w:r>
              <w:t>rganization &amp; Innov</w:t>
            </w:r>
            <w:r>
              <w:t>a</w:t>
            </w:r>
            <w:r>
              <w:t xml:space="preserve">tion </w:t>
            </w:r>
            <w:r w:rsidRPr="00E80E6C">
              <w:t>L</w:t>
            </w:r>
            <w:r>
              <w:t>eadership (OL)</w:t>
            </w:r>
          </w:p>
        </w:tc>
        <w:tc>
          <w:tcPr>
            <w:tcW w:w="1008" w:type="dxa"/>
            <w:tcBorders>
              <w:top w:val="nil"/>
              <w:left w:val="nil"/>
              <w:bottom w:val="nil"/>
              <w:right w:val="nil"/>
            </w:tcBorders>
          </w:tcPr>
          <w:p w:rsidR="00794A59" w:rsidRPr="00E80E6C" w:rsidRDefault="00794A59" w:rsidP="00794A59">
            <w:pPr>
              <w:spacing w:after="60"/>
            </w:pPr>
            <w:r w:rsidRPr="00E80E6C">
              <w:t>33</w:t>
            </w:r>
          </w:p>
        </w:tc>
      </w:tr>
      <w:tr w:rsidR="00794A59" w:rsidRPr="00E80E6C" w:rsidTr="00794A59">
        <w:tc>
          <w:tcPr>
            <w:tcW w:w="2484" w:type="dxa"/>
            <w:tcBorders>
              <w:top w:val="nil"/>
              <w:left w:val="nil"/>
              <w:bottom w:val="nil"/>
              <w:right w:val="nil"/>
            </w:tcBorders>
          </w:tcPr>
          <w:p w:rsidR="00794A59" w:rsidRPr="00E80E6C" w:rsidRDefault="00794A59" w:rsidP="00794A59">
            <w:pPr>
              <w:spacing w:after="60"/>
            </w:pPr>
            <w:r>
              <w:t xml:space="preserve"> </w:t>
            </w:r>
            <w:r w:rsidRPr="00E80E6C">
              <w:t>H</w:t>
            </w:r>
            <w:r>
              <w:t>igher Education Lea</w:t>
            </w:r>
            <w:r>
              <w:t>d</w:t>
            </w:r>
            <w:r>
              <w:t>ership (HL)</w:t>
            </w:r>
          </w:p>
        </w:tc>
        <w:tc>
          <w:tcPr>
            <w:tcW w:w="1008" w:type="dxa"/>
            <w:tcBorders>
              <w:top w:val="nil"/>
              <w:left w:val="nil"/>
              <w:bottom w:val="nil"/>
              <w:right w:val="nil"/>
            </w:tcBorders>
          </w:tcPr>
          <w:p w:rsidR="00794A59" w:rsidRPr="00E80E6C" w:rsidRDefault="00794A59" w:rsidP="00794A59">
            <w:pPr>
              <w:spacing w:after="60"/>
            </w:pPr>
            <w:r w:rsidRPr="00E80E6C">
              <w:t>23</w:t>
            </w:r>
          </w:p>
        </w:tc>
      </w:tr>
      <w:tr w:rsidR="00794A59" w:rsidRPr="00E80E6C" w:rsidTr="00794A59">
        <w:tc>
          <w:tcPr>
            <w:tcW w:w="2484" w:type="dxa"/>
            <w:tcBorders>
              <w:top w:val="nil"/>
              <w:left w:val="nil"/>
              <w:bottom w:val="nil"/>
              <w:right w:val="nil"/>
            </w:tcBorders>
          </w:tcPr>
          <w:p w:rsidR="00794A59" w:rsidRPr="00F20FBD" w:rsidRDefault="00794A59" w:rsidP="00794A59">
            <w:pPr>
              <w:spacing w:after="60"/>
              <w:rPr>
                <w:b/>
              </w:rPr>
            </w:pPr>
            <w:r w:rsidRPr="00F20FBD">
              <w:rPr>
                <w:b/>
              </w:rPr>
              <w:t>Campus Location</w:t>
            </w:r>
          </w:p>
        </w:tc>
        <w:tc>
          <w:tcPr>
            <w:tcW w:w="1008" w:type="dxa"/>
            <w:tcBorders>
              <w:top w:val="nil"/>
              <w:left w:val="nil"/>
              <w:bottom w:val="nil"/>
              <w:right w:val="nil"/>
            </w:tcBorders>
          </w:tcPr>
          <w:p w:rsidR="00794A59" w:rsidRPr="00E80E6C" w:rsidRDefault="00794A59" w:rsidP="00794A59">
            <w:pPr>
              <w:spacing w:after="60"/>
            </w:pPr>
          </w:p>
        </w:tc>
      </w:tr>
      <w:tr w:rsidR="00794A59" w:rsidRPr="00E80E6C" w:rsidTr="00794A59">
        <w:tc>
          <w:tcPr>
            <w:tcW w:w="2484" w:type="dxa"/>
            <w:tcBorders>
              <w:top w:val="nil"/>
              <w:left w:val="nil"/>
              <w:bottom w:val="nil"/>
              <w:right w:val="nil"/>
            </w:tcBorders>
          </w:tcPr>
          <w:p w:rsidR="00794A59" w:rsidRPr="00E80E6C" w:rsidRDefault="00794A59" w:rsidP="00794A59">
            <w:pPr>
              <w:spacing w:after="60"/>
            </w:pPr>
            <w:r w:rsidRPr="00E80E6C">
              <w:t xml:space="preserve"> New Castle </w:t>
            </w:r>
          </w:p>
        </w:tc>
        <w:tc>
          <w:tcPr>
            <w:tcW w:w="1008" w:type="dxa"/>
            <w:tcBorders>
              <w:top w:val="nil"/>
              <w:left w:val="nil"/>
              <w:bottom w:val="nil"/>
              <w:right w:val="nil"/>
            </w:tcBorders>
          </w:tcPr>
          <w:p w:rsidR="00794A59" w:rsidRPr="00E80E6C" w:rsidRDefault="00794A59" w:rsidP="00794A59">
            <w:pPr>
              <w:spacing w:after="60"/>
            </w:pPr>
            <w:r w:rsidRPr="00E80E6C">
              <w:t>56</w:t>
            </w:r>
          </w:p>
        </w:tc>
      </w:tr>
      <w:tr w:rsidR="00794A59" w:rsidRPr="00E80E6C" w:rsidTr="00794A59">
        <w:tc>
          <w:tcPr>
            <w:tcW w:w="2484" w:type="dxa"/>
            <w:tcBorders>
              <w:top w:val="nil"/>
              <w:left w:val="nil"/>
              <w:bottom w:val="nil"/>
              <w:right w:val="nil"/>
            </w:tcBorders>
          </w:tcPr>
          <w:p w:rsidR="00794A59" w:rsidRPr="00E80E6C" w:rsidRDefault="00794A59" w:rsidP="00794A59">
            <w:pPr>
              <w:spacing w:after="60"/>
            </w:pPr>
            <w:r w:rsidRPr="00E80E6C">
              <w:t xml:space="preserve"> Georgetown</w:t>
            </w:r>
          </w:p>
        </w:tc>
        <w:tc>
          <w:tcPr>
            <w:tcW w:w="1008" w:type="dxa"/>
            <w:tcBorders>
              <w:top w:val="nil"/>
              <w:left w:val="nil"/>
              <w:bottom w:val="nil"/>
              <w:right w:val="nil"/>
            </w:tcBorders>
          </w:tcPr>
          <w:p w:rsidR="00794A59" w:rsidRPr="00E80E6C" w:rsidRDefault="00794A59" w:rsidP="00794A59">
            <w:pPr>
              <w:spacing w:after="60"/>
            </w:pPr>
            <w:r w:rsidRPr="00E80E6C">
              <w:t>20</w:t>
            </w:r>
          </w:p>
        </w:tc>
      </w:tr>
      <w:tr w:rsidR="00794A59" w:rsidRPr="00E80E6C" w:rsidTr="00794A59">
        <w:tc>
          <w:tcPr>
            <w:tcW w:w="2484" w:type="dxa"/>
            <w:tcBorders>
              <w:top w:val="nil"/>
              <w:left w:val="nil"/>
              <w:right w:val="nil"/>
            </w:tcBorders>
          </w:tcPr>
          <w:p w:rsidR="00794A59" w:rsidRPr="00E80E6C" w:rsidRDefault="00794A59" w:rsidP="00794A59">
            <w:pPr>
              <w:spacing w:after="60"/>
            </w:pPr>
            <w:r w:rsidRPr="00E80E6C">
              <w:t xml:space="preserve"> Dover</w:t>
            </w:r>
          </w:p>
        </w:tc>
        <w:tc>
          <w:tcPr>
            <w:tcW w:w="1008" w:type="dxa"/>
            <w:tcBorders>
              <w:top w:val="nil"/>
              <w:left w:val="nil"/>
              <w:right w:val="nil"/>
            </w:tcBorders>
          </w:tcPr>
          <w:p w:rsidR="00794A59" w:rsidRPr="00E80E6C" w:rsidRDefault="00794A59" w:rsidP="00794A59">
            <w:pPr>
              <w:spacing w:after="60"/>
            </w:pPr>
            <w:r w:rsidRPr="00E80E6C">
              <w:t>24</w:t>
            </w:r>
          </w:p>
        </w:tc>
      </w:tr>
    </w:tbl>
    <w:tbl>
      <w:tblPr>
        <w:tblStyle w:val="TableGrid"/>
        <w:tblW w:w="0" w:type="auto"/>
        <w:tblInd w:w="720" w:type="dxa"/>
        <w:tblLook w:val="04A0" w:firstRow="1" w:lastRow="0" w:firstColumn="1" w:lastColumn="0" w:noHBand="0" w:noVBand="1"/>
      </w:tblPr>
      <w:tblGrid>
        <w:gridCol w:w="2484"/>
        <w:gridCol w:w="1008"/>
      </w:tblGrid>
      <w:tr w:rsidR="00EE60AE" w:rsidRPr="00E80E6C" w:rsidTr="00794A59">
        <w:tc>
          <w:tcPr>
            <w:tcW w:w="2484" w:type="dxa"/>
            <w:tcBorders>
              <w:left w:val="nil"/>
              <w:bottom w:val="single" w:sz="4" w:space="0" w:color="auto"/>
              <w:right w:val="nil"/>
            </w:tcBorders>
          </w:tcPr>
          <w:p w:rsidR="00645570" w:rsidRPr="00E80E6C" w:rsidRDefault="00EE60AE" w:rsidP="00F20FBD">
            <w:pPr>
              <w:spacing w:after="60"/>
            </w:pPr>
            <w:r w:rsidRPr="00E80E6C">
              <w:t xml:space="preserve">Characteristics </w:t>
            </w:r>
          </w:p>
        </w:tc>
        <w:tc>
          <w:tcPr>
            <w:tcW w:w="1008" w:type="dxa"/>
            <w:tcBorders>
              <w:left w:val="nil"/>
              <w:bottom w:val="single" w:sz="4" w:space="0" w:color="auto"/>
              <w:right w:val="nil"/>
            </w:tcBorders>
          </w:tcPr>
          <w:p w:rsidR="00645570" w:rsidRPr="00E80E6C" w:rsidRDefault="00EE60AE" w:rsidP="00F20FBD">
            <w:pPr>
              <w:spacing w:after="60"/>
            </w:pPr>
            <w:r w:rsidRPr="00E80E6C">
              <w:t>%</w:t>
            </w:r>
          </w:p>
        </w:tc>
      </w:tr>
      <w:tr w:rsidR="000837F1" w:rsidRPr="00E80E6C" w:rsidTr="00794A59">
        <w:tc>
          <w:tcPr>
            <w:tcW w:w="2484" w:type="dxa"/>
            <w:tcBorders>
              <w:left w:val="nil"/>
              <w:bottom w:val="nil"/>
              <w:right w:val="nil"/>
            </w:tcBorders>
          </w:tcPr>
          <w:p w:rsidR="000837F1" w:rsidRPr="00F20FBD" w:rsidRDefault="000837F1" w:rsidP="00F20FBD">
            <w:pPr>
              <w:spacing w:after="60"/>
              <w:rPr>
                <w:b/>
              </w:rPr>
            </w:pPr>
            <w:r w:rsidRPr="00F20FBD">
              <w:rPr>
                <w:b/>
              </w:rPr>
              <w:t>Gender</w:t>
            </w:r>
          </w:p>
        </w:tc>
        <w:tc>
          <w:tcPr>
            <w:tcW w:w="1008" w:type="dxa"/>
            <w:tcBorders>
              <w:left w:val="nil"/>
              <w:bottom w:val="nil"/>
              <w:right w:val="nil"/>
            </w:tcBorders>
          </w:tcPr>
          <w:p w:rsidR="000837F1" w:rsidRPr="00E80E6C" w:rsidRDefault="000837F1" w:rsidP="00F20FBD">
            <w:pPr>
              <w:spacing w:after="60"/>
            </w:pPr>
          </w:p>
        </w:tc>
      </w:tr>
      <w:tr w:rsidR="00EE60AE" w:rsidRPr="00E80E6C" w:rsidTr="00794A59">
        <w:tc>
          <w:tcPr>
            <w:tcW w:w="2484" w:type="dxa"/>
            <w:tcBorders>
              <w:top w:val="nil"/>
              <w:left w:val="nil"/>
              <w:bottom w:val="nil"/>
              <w:right w:val="nil"/>
            </w:tcBorders>
          </w:tcPr>
          <w:p w:rsidR="00645570" w:rsidRPr="00DA7D6D" w:rsidRDefault="00EE60AE" w:rsidP="00F20FBD">
            <w:pPr>
              <w:spacing w:after="60"/>
              <w:rPr>
                <w:color w:val="000000" w:themeColor="text1"/>
              </w:rPr>
            </w:pPr>
            <w:r w:rsidRPr="00DA7D6D">
              <w:rPr>
                <w:color w:val="000000" w:themeColor="text1"/>
              </w:rPr>
              <w:t xml:space="preserve"> Male</w:t>
            </w:r>
            <w:r w:rsidR="00101CC7" w:rsidRPr="00DA7D6D">
              <w:rPr>
                <w:color w:val="000000" w:themeColor="text1"/>
              </w:rPr>
              <w:t xml:space="preserve"> (N = </w:t>
            </w:r>
            <w:r w:rsidR="00DA7D6D" w:rsidRPr="00DA7D6D">
              <w:rPr>
                <w:color w:val="000000" w:themeColor="text1"/>
              </w:rPr>
              <w:t>35</w:t>
            </w:r>
            <w:r w:rsidR="00101CC7" w:rsidRPr="00DA7D6D">
              <w:rPr>
                <w:color w:val="000000" w:themeColor="text1"/>
              </w:rPr>
              <w:t>)</w:t>
            </w:r>
          </w:p>
        </w:tc>
        <w:tc>
          <w:tcPr>
            <w:tcW w:w="1008" w:type="dxa"/>
            <w:tcBorders>
              <w:top w:val="nil"/>
              <w:left w:val="nil"/>
              <w:bottom w:val="nil"/>
              <w:right w:val="nil"/>
            </w:tcBorders>
          </w:tcPr>
          <w:p w:rsidR="00645570" w:rsidRPr="00E80E6C" w:rsidRDefault="00EE60AE" w:rsidP="00F20FBD">
            <w:pPr>
              <w:spacing w:after="60"/>
            </w:pPr>
            <w:r w:rsidRPr="00E80E6C">
              <w:t>29</w:t>
            </w:r>
          </w:p>
        </w:tc>
      </w:tr>
      <w:tr w:rsidR="00EE60AE" w:rsidRPr="00E80E6C" w:rsidTr="00794A59">
        <w:tc>
          <w:tcPr>
            <w:tcW w:w="2484" w:type="dxa"/>
            <w:tcBorders>
              <w:top w:val="nil"/>
              <w:left w:val="nil"/>
              <w:bottom w:val="nil"/>
              <w:right w:val="nil"/>
            </w:tcBorders>
          </w:tcPr>
          <w:p w:rsidR="00645570" w:rsidRPr="00DA7D6D" w:rsidRDefault="00EE60AE" w:rsidP="00F20FBD">
            <w:pPr>
              <w:spacing w:after="60"/>
              <w:rPr>
                <w:color w:val="000000" w:themeColor="text1"/>
              </w:rPr>
            </w:pPr>
            <w:r w:rsidRPr="00DA7D6D">
              <w:rPr>
                <w:color w:val="000000" w:themeColor="text1"/>
              </w:rPr>
              <w:t xml:space="preserve"> Female</w:t>
            </w:r>
            <w:r w:rsidR="00101CC7" w:rsidRPr="00DA7D6D">
              <w:rPr>
                <w:color w:val="000000" w:themeColor="text1"/>
              </w:rPr>
              <w:t xml:space="preserve"> (N = </w:t>
            </w:r>
            <w:r w:rsidR="00DA7D6D" w:rsidRPr="00DA7D6D">
              <w:rPr>
                <w:color w:val="000000" w:themeColor="text1"/>
              </w:rPr>
              <w:t>84</w:t>
            </w:r>
            <w:r w:rsidR="00101CC7" w:rsidRPr="00DA7D6D">
              <w:rPr>
                <w:color w:val="000000" w:themeColor="text1"/>
              </w:rPr>
              <w:t>)</w:t>
            </w:r>
          </w:p>
        </w:tc>
        <w:tc>
          <w:tcPr>
            <w:tcW w:w="1008" w:type="dxa"/>
            <w:tcBorders>
              <w:top w:val="nil"/>
              <w:left w:val="nil"/>
              <w:bottom w:val="nil"/>
              <w:right w:val="nil"/>
            </w:tcBorders>
          </w:tcPr>
          <w:p w:rsidR="00645570" w:rsidRPr="00E80E6C" w:rsidRDefault="00EE60AE" w:rsidP="00F20FBD">
            <w:pPr>
              <w:spacing w:after="60"/>
            </w:pPr>
            <w:r w:rsidRPr="00E80E6C">
              <w:t>71</w:t>
            </w:r>
          </w:p>
        </w:tc>
      </w:tr>
      <w:tr w:rsidR="00EE60AE" w:rsidRPr="00E80E6C" w:rsidTr="00794A59">
        <w:tc>
          <w:tcPr>
            <w:tcW w:w="2484" w:type="dxa"/>
            <w:tcBorders>
              <w:top w:val="nil"/>
              <w:left w:val="nil"/>
              <w:bottom w:val="nil"/>
              <w:right w:val="nil"/>
            </w:tcBorders>
          </w:tcPr>
          <w:p w:rsidR="00645570" w:rsidRPr="00F20FBD" w:rsidRDefault="00EE60AE" w:rsidP="00F20FBD">
            <w:pPr>
              <w:spacing w:after="60"/>
              <w:rPr>
                <w:b/>
              </w:rPr>
            </w:pPr>
            <w:r w:rsidRPr="00F20FBD">
              <w:rPr>
                <w:b/>
              </w:rPr>
              <w:t>Age</w:t>
            </w:r>
          </w:p>
        </w:tc>
        <w:tc>
          <w:tcPr>
            <w:tcW w:w="1008" w:type="dxa"/>
            <w:tcBorders>
              <w:top w:val="nil"/>
              <w:left w:val="nil"/>
              <w:bottom w:val="nil"/>
              <w:right w:val="nil"/>
            </w:tcBorders>
          </w:tcPr>
          <w:p w:rsidR="00645570" w:rsidRPr="00E80E6C" w:rsidRDefault="00645570" w:rsidP="00F20FBD">
            <w:pPr>
              <w:spacing w:after="60"/>
            </w:pPr>
          </w:p>
        </w:tc>
      </w:tr>
      <w:tr w:rsidR="00EE60AE" w:rsidRPr="00E80E6C" w:rsidTr="00794A59">
        <w:tc>
          <w:tcPr>
            <w:tcW w:w="2484" w:type="dxa"/>
            <w:tcBorders>
              <w:top w:val="nil"/>
              <w:left w:val="nil"/>
              <w:bottom w:val="nil"/>
              <w:right w:val="nil"/>
            </w:tcBorders>
          </w:tcPr>
          <w:p w:rsidR="00645570" w:rsidRPr="00E80E6C" w:rsidRDefault="00EE60AE" w:rsidP="00F20FBD">
            <w:pPr>
              <w:spacing w:after="60"/>
            </w:pPr>
            <w:r w:rsidRPr="00E80E6C">
              <w:t xml:space="preserve"> 23-44</w:t>
            </w:r>
            <w:r w:rsidR="00250418">
              <w:t xml:space="preserve"> (N =</w:t>
            </w:r>
            <w:r w:rsidR="00DA7D6D">
              <w:t xml:space="preserve"> 64</w:t>
            </w:r>
            <w:r w:rsidR="00250418">
              <w:t>)</w:t>
            </w:r>
          </w:p>
        </w:tc>
        <w:tc>
          <w:tcPr>
            <w:tcW w:w="1008" w:type="dxa"/>
            <w:tcBorders>
              <w:top w:val="nil"/>
              <w:left w:val="nil"/>
              <w:bottom w:val="nil"/>
              <w:right w:val="nil"/>
            </w:tcBorders>
          </w:tcPr>
          <w:p w:rsidR="00645570" w:rsidRPr="00E80E6C" w:rsidRDefault="00EE60AE" w:rsidP="00F20FBD">
            <w:pPr>
              <w:spacing w:after="60"/>
            </w:pPr>
            <w:r w:rsidRPr="00E80E6C">
              <w:t>54</w:t>
            </w:r>
          </w:p>
        </w:tc>
      </w:tr>
      <w:tr w:rsidR="00EE60AE" w:rsidRPr="00E80E6C" w:rsidTr="00794A59">
        <w:tc>
          <w:tcPr>
            <w:tcW w:w="2484" w:type="dxa"/>
            <w:tcBorders>
              <w:top w:val="nil"/>
              <w:left w:val="nil"/>
              <w:bottom w:val="nil"/>
              <w:right w:val="nil"/>
            </w:tcBorders>
          </w:tcPr>
          <w:p w:rsidR="00645570" w:rsidRPr="00E80E6C" w:rsidRDefault="00EE60AE" w:rsidP="00F20FBD">
            <w:pPr>
              <w:spacing w:after="60"/>
            </w:pPr>
            <w:r w:rsidRPr="00E80E6C">
              <w:t xml:space="preserve"> 45+</w:t>
            </w:r>
            <w:r w:rsidR="00250418">
              <w:t xml:space="preserve"> (N</w:t>
            </w:r>
            <w:r w:rsidR="00DA7D6D">
              <w:t xml:space="preserve"> </w:t>
            </w:r>
            <w:r w:rsidR="00250418">
              <w:t xml:space="preserve">= </w:t>
            </w:r>
            <w:r w:rsidR="00DA7D6D">
              <w:t>55</w:t>
            </w:r>
            <w:r w:rsidR="00250418">
              <w:t>)</w:t>
            </w:r>
          </w:p>
        </w:tc>
        <w:tc>
          <w:tcPr>
            <w:tcW w:w="1008" w:type="dxa"/>
            <w:tcBorders>
              <w:top w:val="nil"/>
              <w:left w:val="nil"/>
              <w:bottom w:val="nil"/>
              <w:right w:val="nil"/>
            </w:tcBorders>
          </w:tcPr>
          <w:p w:rsidR="00645570" w:rsidRPr="00E80E6C" w:rsidRDefault="004103A3" w:rsidP="00F20FBD">
            <w:pPr>
              <w:spacing w:after="60"/>
            </w:pPr>
            <w:r w:rsidRPr="00E80E6C">
              <w:t>46</w:t>
            </w:r>
          </w:p>
        </w:tc>
      </w:tr>
      <w:tr w:rsidR="00EE60AE" w:rsidRPr="00E80E6C" w:rsidTr="00794A59">
        <w:tc>
          <w:tcPr>
            <w:tcW w:w="2484" w:type="dxa"/>
            <w:tcBorders>
              <w:top w:val="nil"/>
              <w:left w:val="nil"/>
              <w:bottom w:val="nil"/>
              <w:right w:val="nil"/>
            </w:tcBorders>
          </w:tcPr>
          <w:p w:rsidR="00645570" w:rsidRPr="00F20FBD" w:rsidRDefault="004103A3" w:rsidP="00F20FBD">
            <w:pPr>
              <w:spacing w:after="60"/>
              <w:rPr>
                <w:b/>
              </w:rPr>
            </w:pPr>
            <w:r w:rsidRPr="00F20FBD">
              <w:rPr>
                <w:b/>
              </w:rPr>
              <w:t>Relationship Status</w:t>
            </w:r>
          </w:p>
        </w:tc>
        <w:tc>
          <w:tcPr>
            <w:tcW w:w="1008" w:type="dxa"/>
            <w:tcBorders>
              <w:top w:val="nil"/>
              <w:left w:val="nil"/>
              <w:bottom w:val="nil"/>
              <w:right w:val="nil"/>
            </w:tcBorders>
          </w:tcPr>
          <w:p w:rsidR="00645570" w:rsidRPr="00E80E6C" w:rsidRDefault="00645570" w:rsidP="00F20FBD">
            <w:pPr>
              <w:spacing w:after="60"/>
            </w:pPr>
          </w:p>
        </w:tc>
      </w:tr>
      <w:tr w:rsidR="00EE60AE" w:rsidRPr="00E80E6C" w:rsidTr="00794A59">
        <w:tc>
          <w:tcPr>
            <w:tcW w:w="2484" w:type="dxa"/>
            <w:tcBorders>
              <w:top w:val="nil"/>
              <w:left w:val="nil"/>
              <w:bottom w:val="nil"/>
              <w:right w:val="nil"/>
            </w:tcBorders>
          </w:tcPr>
          <w:p w:rsidR="00EE60AE" w:rsidRPr="00E80E6C" w:rsidRDefault="004103A3" w:rsidP="00F20FBD">
            <w:pPr>
              <w:spacing w:after="60"/>
            </w:pPr>
            <w:r w:rsidRPr="00E80E6C">
              <w:t xml:space="preserve"> Shared household </w:t>
            </w:r>
          </w:p>
        </w:tc>
        <w:tc>
          <w:tcPr>
            <w:tcW w:w="1008" w:type="dxa"/>
            <w:tcBorders>
              <w:top w:val="nil"/>
              <w:left w:val="nil"/>
              <w:bottom w:val="nil"/>
              <w:right w:val="nil"/>
            </w:tcBorders>
          </w:tcPr>
          <w:p w:rsidR="00EE60AE" w:rsidRPr="00E80E6C" w:rsidRDefault="00121FD2" w:rsidP="00F20FBD">
            <w:pPr>
              <w:spacing w:after="60"/>
            </w:pPr>
            <w:r w:rsidRPr="00E80E6C">
              <w:t>87</w:t>
            </w:r>
          </w:p>
        </w:tc>
      </w:tr>
      <w:tr w:rsidR="00EE60AE" w:rsidRPr="00E80E6C" w:rsidTr="00794A59">
        <w:tc>
          <w:tcPr>
            <w:tcW w:w="2484" w:type="dxa"/>
            <w:tcBorders>
              <w:top w:val="nil"/>
              <w:left w:val="nil"/>
              <w:bottom w:val="nil"/>
              <w:right w:val="nil"/>
            </w:tcBorders>
          </w:tcPr>
          <w:p w:rsidR="00EE60AE" w:rsidRPr="00E80E6C" w:rsidRDefault="004103A3" w:rsidP="00F20FBD">
            <w:pPr>
              <w:spacing w:after="60"/>
            </w:pPr>
            <w:r w:rsidRPr="00E80E6C">
              <w:t xml:space="preserve"> Non-shared household</w:t>
            </w:r>
          </w:p>
        </w:tc>
        <w:tc>
          <w:tcPr>
            <w:tcW w:w="1008" w:type="dxa"/>
            <w:tcBorders>
              <w:top w:val="nil"/>
              <w:left w:val="nil"/>
              <w:bottom w:val="nil"/>
              <w:right w:val="nil"/>
            </w:tcBorders>
          </w:tcPr>
          <w:p w:rsidR="00EE60AE" w:rsidRPr="00E80E6C" w:rsidRDefault="00121FD2" w:rsidP="00F20FBD">
            <w:pPr>
              <w:spacing w:after="60"/>
            </w:pPr>
            <w:r w:rsidRPr="00E80E6C">
              <w:t>13</w:t>
            </w:r>
          </w:p>
        </w:tc>
      </w:tr>
      <w:tr w:rsidR="00EE60AE" w:rsidRPr="00E80E6C" w:rsidTr="00794A59">
        <w:tc>
          <w:tcPr>
            <w:tcW w:w="2484" w:type="dxa"/>
            <w:tcBorders>
              <w:top w:val="nil"/>
              <w:left w:val="nil"/>
              <w:bottom w:val="nil"/>
              <w:right w:val="nil"/>
            </w:tcBorders>
          </w:tcPr>
          <w:p w:rsidR="00EE60AE" w:rsidRPr="00F20FBD" w:rsidRDefault="004103A3" w:rsidP="00F20FBD">
            <w:pPr>
              <w:spacing w:after="60"/>
              <w:rPr>
                <w:b/>
              </w:rPr>
            </w:pPr>
            <w:r w:rsidRPr="00F20FBD">
              <w:rPr>
                <w:b/>
              </w:rPr>
              <w:t>Cohort</w:t>
            </w:r>
          </w:p>
        </w:tc>
        <w:tc>
          <w:tcPr>
            <w:tcW w:w="1008" w:type="dxa"/>
            <w:tcBorders>
              <w:top w:val="nil"/>
              <w:left w:val="nil"/>
              <w:bottom w:val="nil"/>
              <w:right w:val="nil"/>
            </w:tcBorders>
          </w:tcPr>
          <w:p w:rsidR="00EE60AE" w:rsidRPr="00E80E6C" w:rsidRDefault="00EE60AE" w:rsidP="00F20FBD">
            <w:pPr>
              <w:spacing w:after="60"/>
            </w:pPr>
          </w:p>
        </w:tc>
      </w:tr>
      <w:tr w:rsidR="00EE60AE" w:rsidRPr="00E80E6C" w:rsidTr="00794A59">
        <w:tc>
          <w:tcPr>
            <w:tcW w:w="2484" w:type="dxa"/>
            <w:tcBorders>
              <w:top w:val="nil"/>
              <w:left w:val="nil"/>
              <w:bottom w:val="nil"/>
              <w:right w:val="nil"/>
            </w:tcBorders>
          </w:tcPr>
          <w:p w:rsidR="00EE60AE" w:rsidRPr="00E80E6C" w:rsidRDefault="000837F1" w:rsidP="00F20FBD">
            <w:pPr>
              <w:spacing w:after="60"/>
            </w:pPr>
            <w:r>
              <w:t xml:space="preserve"> </w:t>
            </w:r>
            <w:r w:rsidR="004103A3" w:rsidRPr="00E80E6C">
              <w:t>22</w:t>
            </w:r>
            <w:r w:rsidR="00DA7D6D">
              <w:t xml:space="preserve"> (N = 49)</w:t>
            </w:r>
          </w:p>
        </w:tc>
        <w:tc>
          <w:tcPr>
            <w:tcW w:w="1008" w:type="dxa"/>
            <w:tcBorders>
              <w:top w:val="nil"/>
              <w:left w:val="nil"/>
              <w:bottom w:val="nil"/>
              <w:right w:val="nil"/>
            </w:tcBorders>
          </w:tcPr>
          <w:p w:rsidR="00EE60AE" w:rsidRPr="00E80E6C" w:rsidRDefault="004103A3" w:rsidP="00F20FBD">
            <w:pPr>
              <w:spacing w:after="60"/>
            </w:pPr>
            <w:r w:rsidRPr="00E80E6C">
              <w:t>41</w:t>
            </w:r>
          </w:p>
        </w:tc>
      </w:tr>
      <w:tr w:rsidR="00EE60AE" w:rsidRPr="00E80E6C" w:rsidTr="00794A59">
        <w:tc>
          <w:tcPr>
            <w:tcW w:w="2484" w:type="dxa"/>
            <w:tcBorders>
              <w:top w:val="nil"/>
              <w:left w:val="nil"/>
              <w:bottom w:val="nil"/>
              <w:right w:val="nil"/>
            </w:tcBorders>
          </w:tcPr>
          <w:p w:rsidR="00EE60AE" w:rsidRPr="00E80E6C" w:rsidRDefault="004103A3" w:rsidP="00F20FBD">
            <w:pPr>
              <w:spacing w:after="60"/>
            </w:pPr>
            <w:r w:rsidRPr="00E80E6C">
              <w:t xml:space="preserve"> 23</w:t>
            </w:r>
            <w:r w:rsidR="00DA7D6D">
              <w:t xml:space="preserve"> (N = 33)</w:t>
            </w:r>
          </w:p>
        </w:tc>
        <w:tc>
          <w:tcPr>
            <w:tcW w:w="1008" w:type="dxa"/>
            <w:tcBorders>
              <w:top w:val="nil"/>
              <w:left w:val="nil"/>
              <w:bottom w:val="nil"/>
              <w:right w:val="nil"/>
            </w:tcBorders>
          </w:tcPr>
          <w:p w:rsidR="00EE60AE" w:rsidRPr="00E80E6C" w:rsidRDefault="004103A3" w:rsidP="00F20FBD">
            <w:pPr>
              <w:spacing w:after="60"/>
            </w:pPr>
            <w:r w:rsidRPr="00E80E6C">
              <w:t>28</w:t>
            </w:r>
          </w:p>
        </w:tc>
      </w:tr>
      <w:tr w:rsidR="00EE60AE" w:rsidRPr="00E80E6C" w:rsidTr="00794A59">
        <w:tc>
          <w:tcPr>
            <w:tcW w:w="2484" w:type="dxa"/>
            <w:tcBorders>
              <w:top w:val="nil"/>
              <w:left w:val="nil"/>
              <w:bottom w:val="single" w:sz="4" w:space="0" w:color="auto"/>
              <w:right w:val="nil"/>
            </w:tcBorders>
          </w:tcPr>
          <w:p w:rsidR="00EE60AE" w:rsidRPr="00E80E6C" w:rsidRDefault="004103A3" w:rsidP="00F20FBD">
            <w:pPr>
              <w:spacing w:after="60"/>
            </w:pPr>
            <w:r w:rsidRPr="00E80E6C">
              <w:t xml:space="preserve"> 24</w:t>
            </w:r>
            <w:r w:rsidR="00DA7D6D">
              <w:t xml:space="preserve"> (N= 37)</w:t>
            </w:r>
          </w:p>
        </w:tc>
        <w:tc>
          <w:tcPr>
            <w:tcW w:w="1008" w:type="dxa"/>
            <w:tcBorders>
              <w:top w:val="nil"/>
              <w:left w:val="nil"/>
              <w:bottom w:val="single" w:sz="4" w:space="0" w:color="auto"/>
              <w:right w:val="nil"/>
            </w:tcBorders>
          </w:tcPr>
          <w:p w:rsidR="00EE60AE" w:rsidRPr="00E80E6C" w:rsidRDefault="004103A3" w:rsidP="00F20FBD">
            <w:pPr>
              <w:spacing w:after="60"/>
            </w:pPr>
            <w:r w:rsidRPr="00E80E6C">
              <w:t>31</w:t>
            </w:r>
          </w:p>
        </w:tc>
      </w:tr>
    </w:tbl>
    <w:p w:rsidR="00794A59" w:rsidRDefault="00794A59" w:rsidP="00A710B3"/>
    <w:p w:rsidR="007468BA" w:rsidRDefault="00121FD2" w:rsidP="00A710B3">
      <w:r w:rsidRPr="00E80E6C">
        <w:t xml:space="preserve">Table 2 lists the different social media tools and the percent </w:t>
      </w:r>
      <w:r w:rsidR="007859EE">
        <w:t xml:space="preserve">of use for </w:t>
      </w:r>
      <w:r w:rsidRPr="00E80E6C">
        <w:t xml:space="preserve">each </w:t>
      </w:r>
      <w:r w:rsidR="007859EE">
        <w:t xml:space="preserve">social media </w:t>
      </w:r>
      <w:r w:rsidRPr="00E80E6C">
        <w:t>tool. Online meeting tools (WebEx/GoToMeeting), Wikis, Instagram</w:t>
      </w:r>
      <w:r w:rsidR="00522257">
        <w:t>,</w:t>
      </w:r>
      <w:r w:rsidR="003863FD" w:rsidRPr="00E80E6C">
        <w:t xml:space="preserve"> and Twitter were </w:t>
      </w:r>
      <w:r w:rsidR="00FD561A">
        <w:t xml:space="preserve">the most </w:t>
      </w:r>
      <w:r w:rsidR="00751433">
        <w:t xml:space="preserve">rarely used </w:t>
      </w:r>
      <w:r w:rsidR="003863FD" w:rsidRPr="00E80E6C">
        <w:t>social media tools</w:t>
      </w:r>
      <w:r w:rsidR="00EB6003" w:rsidRPr="00E80E6C">
        <w:t xml:space="preserve">. </w:t>
      </w:r>
      <w:r w:rsidR="00560DEC" w:rsidRPr="00894F43">
        <w:t>O</w:t>
      </w:r>
      <w:r w:rsidR="00782F80" w:rsidRPr="00894F43">
        <w:t>nly 20% of the respondents use</w:t>
      </w:r>
      <w:r w:rsidR="00560DEC" w:rsidRPr="00894F43">
        <w:t xml:space="preserve">d them sometimes or frequently while </w:t>
      </w:r>
      <w:r w:rsidR="00782F80" w:rsidRPr="00894F43">
        <w:t>80% rarely used them.</w:t>
      </w:r>
      <w:r w:rsidR="00EB6003" w:rsidRPr="00E80E6C">
        <w:t xml:space="preserve"> Conversely, Blackboard</w:t>
      </w:r>
      <w:r w:rsidR="003863FD" w:rsidRPr="00E80E6C">
        <w:t xml:space="preserve"> and YouTube were social media tools that were </w:t>
      </w:r>
      <w:r w:rsidR="003863FD" w:rsidRPr="00894F43">
        <w:t>either</w:t>
      </w:r>
      <w:r w:rsidR="00EB6003" w:rsidRPr="00894F43">
        <w:t xml:space="preserve"> </w:t>
      </w:r>
      <w:r w:rsidR="00FC22AF" w:rsidRPr="00894F43">
        <w:t>sometimes</w:t>
      </w:r>
      <w:r w:rsidR="00EB6003" w:rsidRPr="00894F43">
        <w:t xml:space="preserve"> or frequently used</w:t>
      </w:r>
      <w:r w:rsidR="00FE3408" w:rsidRPr="00894F43">
        <w:t>,</w:t>
      </w:r>
      <w:r w:rsidR="00EB6003" w:rsidRPr="00894F43">
        <w:t xml:space="preserve"> with a combined </w:t>
      </w:r>
      <w:proofErr w:type="gramStart"/>
      <w:r w:rsidR="00EB6003" w:rsidRPr="00894F43">
        <w:t>total of sixty</w:t>
      </w:r>
      <w:proofErr w:type="gramEnd"/>
      <w:r w:rsidR="00EB6003" w:rsidRPr="00894F43">
        <w:t xml:space="preserve"> percent</w:t>
      </w:r>
      <w:r w:rsidR="00FC22AF" w:rsidRPr="00894F43">
        <w:t xml:space="preserve"> (60%)</w:t>
      </w:r>
      <w:r w:rsidR="00EB6003" w:rsidRPr="00E80E6C">
        <w:t xml:space="preserve"> </w:t>
      </w:r>
      <w:r w:rsidR="006D4249">
        <w:t>i</w:t>
      </w:r>
      <w:r w:rsidR="00680576" w:rsidRPr="00E80E6C">
        <w:t>n this categ</w:t>
      </w:r>
      <w:r w:rsidR="00680576" w:rsidRPr="00E80E6C">
        <w:t>o</w:t>
      </w:r>
      <w:r w:rsidR="00680576" w:rsidRPr="00E80E6C">
        <w:t>ry.</w:t>
      </w:r>
      <w:r w:rsidR="003863FD" w:rsidRPr="00E80E6C">
        <w:t xml:space="preserve"> </w:t>
      </w:r>
    </w:p>
    <w:p w:rsidR="003428F7" w:rsidRPr="00E47DCA" w:rsidRDefault="00DF731A" w:rsidP="00E47DCA">
      <w:pPr>
        <w:jc w:val="center"/>
        <w:rPr>
          <w:b/>
        </w:rPr>
      </w:pPr>
      <w:proofErr w:type="gramStart"/>
      <w:r w:rsidRPr="00E47DCA">
        <w:rPr>
          <w:b/>
        </w:rPr>
        <w:t>Table 2</w:t>
      </w:r>
      <w:r w:rsidR="00A710B3" w:rsidRPr="00E47DCA">
        <w:rPr>
          <w:b/>
        </w:rPr>
        <w:t>.</w:t>
      </w:r>
      <w:proofErr w:type="gramEnd"/>
      <w:r w:rsidR="00A710B3" w:rsidRPr="00E47DCA">
        <w:rPr>
          <w:b/>
        </w:rPr>
        <w:t xml:space="preserve"> </w:t>
      </w:r>
      <w:r w:rsidRPr="00E47DCA">
        <w:rPr>
          <w:b/>
        </w:rPr>
        <w:t xml:space="preserve">Social Media Use by </w:t>
      </w:r>
      <w:r w:rsidR="00D215D7" w:rsidRPr="00E47DCA">
        <w:rPr>
          <w:b/>
        </w:rPr>
        <w:t>C</w:t>
      </w:r>
      <w:r w:rsidR="003428F7" w:rsidRPr="00E47DCA">
        <w:rPr>
          <w:b/>
        </w:rPr>
        <w:t>ohort</w:t>
      </w:r>
      <w:r w:rsidRPr="00E47DCA">
        <w:rPr>
          <w:b/>
        </w:rPr>
        <w:t xml:space="preserve"> in </w:t>
      </w:r>
      <w:r w:rsidR="00D215D7" w:rsidRPr="00E47DCA">
        <w:rPr>
          <w:b/>
        </w:rPr>
        <w:t>P</w:t>
      </w:r>
      <w:r w:rsidRPr="00E47DCA">
        <w:rPr>
          <w:b/>
        </w:rPr>
        <w:t>rogram</w:t>
      </w:r>
      <w:r w:rsidR="00D41C59" w:rsidRPr="00E47DCA">
        <w:rPr>
          <w:b/>
        </w:rPr>
        <w:t xml:space="preserve"> (Survey Questions 7-17)</w:t>
      </w:r>
    </w:p>
    <w:tbl>
      <w:tblPr>
        <w:tblStyle w:val="TableGrid"/>
        <w:tblW w:w="8812" w:type="dxa"/>
        <w:jc w:val="center"/>
        <w:tblLayout w:type="fixed"/>
        <w:tblLook w:val="04A0" w:firstRow="1" w:lastRow="0" w:firstColumn="1" w:lastColumn="0" w:noHBand="0" w:noVBand="1"/>
      </w:tblPr>
      <w:tblGrid>
        <w:gridCol w:w="4338"/>
        <w:gridCol w:w="1260"/>
        <w:gridCol w:w="1530"/>
        <w:gridCol w:w="1684"/>
      </w:tblGrid>
      <w:tr w:rsidR="003428F7" w:rsidRPr="00E80E6C" w:rsidTr="00F20FBD">
        <w:trPr>
          <w:jc w:val="center"/>
        </w:trPr>
        <w:tc>
          <w:tcPr>
            <w:tcW w:w="4338" w:type="dxa"/>
            <w:tcBorders>
              <w:left w:val="nil"/>
              <w:bottom w:val="single" w:sz="4" w:space="0" w:color="auto"/>
              <w:right w:val="nil"/>
            </w:tcBorders>
            <w:shd w:val="clear" w:color="auto" w:fill="auto"/>
          </w:tcPr>
          <w:p w:rsidR="003428F7" w:rsidRPr="00E80E6C" w:rsidRDefault="003428F7" w:rsidP="00DB16ED">
            <w:pPr>
              <w:spacing w:after="60"/>
            </w:pPr>
          </w:p>
        </w:tc>
        <w:tc>
          <w:tcPr>
            <w:tcW w:w="4474" w:type="dxa"/>
            <w:gridSpan w:val="3"/>
            <w:tcBorders>
              <w:left w:val="nil"/>
              <w:bottom w:val="single" w:sz="4" w:space="0" w:color="auto"/>
              <w:right w:val="nil"/>
            </w:tcBorders>
            <w:shd w:val="clear" w:color="auto" w:fill="auto"/>
          </w:tcPr>
          <w:p w:rsidR="003428F7" w:rsidRPr="00E80E6C" w:rsidRDefault="003428F7" w:rsidP="00DB16ED">
            <w:pPr>
              <w:spacing w:after="60"/>
            </w:pPr>
            <w:r w:rsidRPr="00E80E6C">
              <w:t xml:space="preserve">Do you use any of the following social </w:t>
            </w:r>
            <w:r w:rsidR="00DF731A" w:rsidRPr="00E80E6C">
              <w:t xml:space="preserve">media? </w:t>
            </w:r>
          </w:p>
        </w:tc>
      </w:tr>
      <w:tr w:rsidR="003428F7" w:rsidRPr="00E80E6C" w:rsidTr="00F20FBD">
        <w:trPr>
          <w:trHeight w:val="377"/>
          <w:jc w:val="center"/>
        </w:trPr>
        <w:tc>
          <w:tcPr>
            <w:tcW w:w="4338" w:type="dxa"/>
            <w:tcBorders>
              <w:left w:val="nil"/>
              <w:bottom w:val="nil"/>
              <w:right w:val="nil"/>
            </w:tcBorders>
            <w:shd w:val="clear" w:color="auto" w:fill="auto"/>
          </w:tcPr>
          <w:p w:rsidR="003428F7" w:rsidRPr="00E80E6C" w:rsidRDefault="003428F7" w:rsidP="00DB16ED">
            <w:pPr>
              <w:spacing w:after="60"/>
            </w:pPr>
            <w:r w:rsidRPr="00E80E6C">
              <w:t>Social Media Tools</w:t>
            </w:r>
          </w:p>
        </w:tc>
        <w:tc>
          <w:tcPr>
            <w:tcW w:w="1260" w:type="dxa"/>
            <w:tcBorders>
              <w:left w:val="nil"/>
              <w:bottom w:val="nil"/>
              <w:right w:val="nil"/>
            </w:tcBorders>
            <w:shd w:val="clear" w:color="auto" w:fill="auto"/>
          </w:tcPr>
          <w:p w:rsidR="003428F7" w:rsidRPr="00E80E6C" w:rsidRDefault="003428F7" w:rsidP="00DB16ED">
            <w:pPr>
              <w:spacing w:after="60"/>
            </w:pPr>
            <w:r w:rsidRPr="00E80E6C">
              <w:t xml:space="preserve">Rarely % </w:t>
            </w:r>
          </w:p>
        </w:tc>
        <w:tc>
          <w:tcPr>
            <w:tcW w:w="1530" w:type="dxa"/>
            <w:tcBorders>
              <w:left w:val="nil"/>
              <w:bottom w:val="nil"/>
              <w:right w:val="nil"/>
            </w:tcBorders>
            <w:shd w:val="clear" w:color="auto" w:fill="auto"/>
          </w:tcPr>
          <w:p w:rsidR="003428F7" w:rsidRPr="00E80E6C" w:rsidRDefault="003428F7" w:rsidP="00DB16ED">
            <w:pPr>
              <w:spacing w:after="60"/>
            </w:pPr>
            <w:r w:rsidRPr="00E80E6C">
              <w:t>Sometimes %</w:t>
            </w:r>
          </w:p>
        </w:tc>
        <w:tc>
          <w:tcPr>
            <w:tcW w:w="1684" w:type="dxa"/>
            <w:tcBorders>
              <w:left w:val="nil"/>
              <w:bottom w:val="nil"/>
              <w:right w:val="nil"/>
            </w:tcBorders>
            <w:shd w:val="clear" w:color="auto" w:fill="auto"/>
          </w:tcPr>
          <w:p w:rsidR="003428F7" w:rsidRPr="00E80E6C" w:rsidRDefault="003428F7" w:rsidP="00DB16ED">
            <w:pPr>
              <w:spacing w:after="60"/>
            </w:pPr>
            <w:r w:rsidRPr="00E80E6C">
              <w:t>Frequently %</w:t>
            </w:r>
          </w:p>
        </w:tc>
      </w:tr>
      <w:tr w:rsidR="003428F7" w:rsidRPr="00E80E6C" w:rsidTr="00F20FBD">
        <w:trPr>
          <w:trHeight w:val="249"/>
          <w:jc w:val="center"/>
        </w:trPr>
        <w:tc>
          <w:tcPr>
            <w:tcW w:w="4338" w:type="dxa"/>
            <w:tcBorders>
              <w:top w:val="nil"/>
              <w:left w:val="nil"/>
              <w:bottom w:val="nil"/>
              <w:right w:val="nil"/>
            </w:tcBorders>
            <w:shd w:val="clear" w:color="auto" w:fill="auto"/>
          </w:tcPr>
          <w:p w:rsidR="003428F7" w:rsidRPr="00E80E6C" w:rsidRDefault="003428F7" w:rsidP="00DB16ED">
            <w:pPr>
              <w:spacing w:after="60"/>
            </w:pPr>
            <w:r w:rsidRPr="00E80E6C">
              <w:t>Facebook</w:t>
            </w:r>
          </w:p>
        </w:tc>
        <w:tc>
          <w:tcPr>
            <w:tcW w:w="1260" w:type="dxa"/>
            <w:tcBorders>
              <w:top w:val="nil"/>
              <w:left w:val="nil"/>
              <w:bottom w:val="nil"/>
              <w:right w:val="nil"/>
            </w:tcBorders>
            <w:shd w:val="clear" w:color="auto" w:fill="auto"/>
            <w:vAlign w:val="center"/>
          </w:tcPr>
          <w:p w:rsidR="003428F7" w:rsidRPr="00E80E6C" w:rsidRDefault="00DF731A" w:rsidP="00DB16ED">
            <w:pPr>
              <w:spacing w:after="60"/>
            </w:pPr>
            <w:r w:rsidRPr="00E80E6C">
              <w:t>48</w:t>
            </w:r>
          </w:p>
        </w:tc>
        <w:tc>
          <w:tcPr>
            <w:tcW w:w="1530" w:type="dxa"/>
            <w:tcBorders>
              <w:top w:val="nil"/>
              <w:left w:val="nil"/>
              <w:bottom w:val="nil"/>
              <w:right w:val="nil"/>
            </w:tcBorders>
            <w:shd w:val="clear" w:color="auto" w:fill="auto"/>
          </w:tcPr>
          <w:p w:rsidR="003428F7" w:rsidRPr="00E80E6C" w:rsidRDefault="00DF731A" w:rsidP="00DB16ED">
            <w:pPr>
              <w:spacing w:after="60"/>
            </w:pPr>
            <w:r w:rsidRPr="00E80E6C">
              <w:t>24</w:t>
            </w:r>
          </w:p>
        </w:tc>
        <w:tc>
          <w:tcPr>
            <w:tcW w:w="1684" w:type="dxa"/>
            <w:tcBorders>
              <w:top w:val="nil"/>
              <w:left w:val="nil"/>
              <w:bottom w:val="nil"/>
              <w:right w:val="nil"/>
            </w:tcBorders>
            <w:shd w:val="clear" w:color="auto" w:fill="auto"/>
          </w:tcPr>
          <w:p w:rsidR="003428F7" w:rsidRPr="00E80E6C" w:rsidRDefault="00DF731A" w:rsidP="00DB16ED">
            <w:pPr>
              <w:spacing w:after="60"/>
            </w:pPr>
            <w:r w:rsidRPr="00E80E6C">
              <w:t>28</w:t>
            </w:r>
          </w:p>
        </w:tc>
      </w:tr>
      <w:tr w:rsidR="003428F7" w:rsidRPr="00E80E6C" w:rsidTr="00F20FBD">
        <w:trPr>
          <w:trHeight w:val="249"/>
          <w:jc w:val="center"/>
        </w:trPr>
        <w:tc>
          <w:tcPr>
            <w:tcW w:w="4338" w:type="dxa"/>
            <w:tcBorders>
              <w:top w:val="nil"/>
              <w:left w:val="nil"/>
              <w:bottom w:val="nil"/>
              <w:right w:val="nil"/>
            </w:tcBorders>
            <w:shd w:val="clear" w:color="auto" w:fill="auto"/>
          </w:tcPr>
          <w:p w:rsidR="003428F7" w:rsidRPr="00E80E6C" w:rsidRDefault="003428F7" w:rsidP="00DB16ED">
            <w:pPr>
              <w:spacing w:after="60"/>
            </w:pPr>
            <w:r w:rsidRPr="00E80E6C">
              <w:t xml:space="preserve">Google+ </w:t>
            </w:r>
          </w:p>
        </w:tc>
        <w:tc>
          <w:tcPr>
            <w:tcW w:w="1260" w:type="dxa"/>
            <w:tcBorders>
              <w:top w:val="nil"/>
              <w:left w:val="nil"/>
              <w:bottom w:val="nil"/>
              <w:right w:val="nil"/>
            </w:tcBorders>
            <w:shd w:val="clear" w:color="auto" w:fill="auto"/>
            <w:vAlign w:val="center"/>
          </w:tcPr>
          <w:p w:rsidR="003428F7" w:rsidRPr="00E80E6C" w:rsidRDefault="00DF731A" w:rsidP="00DB16ED">
            <w:pPr>
              <w:spacing w:after="60"/>
            </w:pPr>
            <w:r w:rsidRPr="00E80E6C">
              <w:t>50</w:t>
            </w:r>
          </w:p>
        </w:tc>
        <w:tc>
          <w:tcPr>
            <w:tcW w:w="1530" w:type="dxa"/>
            <w:tcBorders>
              <w:top w:val="nil"/>
              <w:left w:val="nil"/>
              <w:bottom w:val="nil"/>
              <w:right w:val="nil"/>
            </w:tcBorders>
            <w:shd w:val="clear" w:color="auto" w:fill="auto"/>
          </w:tcPr>
          <w:p w:rsidR="003428F7" w:rsidRPr="00E80E6C" w:rsidRDefault="00DF731A" w:rsidP="00DB16ED">
            <w:pPr>
              <w:spacing w:after="60"/>
            </w:pPr>
            <w:r w:rsidRPr="00E80E6C">
              <w:t>29</w:t>
            </w:r>
          </w:p>
        </w:tc>
        <w:tc>
          <w:tcPr>
            <w:tcW w:w="1684" w:type="dxa"/>
            <w:tcBorders>
              <w:top w:val="nil"/>
              <w:left w:val="nil"/>
              <w:bottom w:val="nil"/>
              <w:right w:val="nil"/>
            </w:tcBorders>
            <w:shd w:val="clear" w:color="auto" w:fill="auto"/>
          </w:tcPr>
          <w:p w:rsidR="003428F7" w:rsidRPr="00E80E6C" w:rsidRDefault="00DF731A" w:rsidP="00DB16ED">
            <w:pPr>
              <w:spacing w:after="60"/>
            </w:pPr>
            <w:r w:rsidRPr="00E80E6C">
              <w:t>21</w:t>
            </w:r>
          </w:p>
        </w:tc>
      </w:tr>
      <w:tr w:rsidR="003428F7" w:rsidRPr="00E80E6C" w:rsidTr="00F20FBD">
        <w:trPr>
          <w:trHeight w:val="249"/>
          <w:jc w:val="center"/>
        </w:trPr>
        <w:tc>
          <w:tcPr>
            <w:tcW w:w="4338" w:type="dxa"/>
            <w:tcBorders>
              <w:top w:val="nil"/>
              <w:left w:val="nil"/>
              <w:bottom w:val="nil"/>
              <w:right w:val="nil"/>
            </w:tcBorders>
            <w:shd w:val="clear" w:color="auto" w:fill="auto"/>
          </w:tcPr>
          <w:p w:rsidR="003428F7" w:rsidRPr="00E80E6C" w:rsidRDefault="003428F7" w:rsidP="00DB16ED">
            <w:pPr>
              <w:spacing w:after="60"/>
            </w:pPr>
            <w:r w:rsidRPr="00E80E6C">
              <w:t>Blackboard</w:t>
            </w:r>
          </w:p>
        </w:tc>
        <w:tc>
          <w:tcPr>
            <w:tcW w:w="1260" w:type="dxa"/>
            <w:tcBorders>
              <w:top w:val="nil"/>
              <w:left w:val="nil"/>
              <w:bottom w:val="nil"/>
              <w:right w:val="nil"/>
            </w:tcBorders>
            <w:shd w:val="clear" w:color="auto" w:fill="auto"/>
            <w:vAlign w:val="center"/>
          </w:tcPr>
          <w:p w:rsidR="003428F7" w:rsidRPr="00E80E6C" w:rsidRDefault="00DF731A" w:rsidP="00DB16ED">
            <w:pPr>
              <w:spacing w:after="60"/>
            </w:pPr>
            <w:r w:rsidRPr="00E80E6C">
              <w:t>33</w:t>
            </w:r>
          </w:p>
        </w:tc>
        <w:tc>
          <w:tcPr>
            <w:tcW w:w="1530" w:type="dxa"/>
            <w:tcBorders>
              <w:top w:val="nil"/>
              <w:left w:val="nil"/>
              <w:bottom w:val="nil"/>
              <w:right w:val="nil"/>
            </w:tcBorders>
            <w:shd w:val="clear" w:color="auto" w:fill="auto"/>
          </w:tcPr>
          <w:p w:rsidR="003428F7" w:rsidRPr="00DB16ED" w:rsidRDefault="00DF731A" w:rsidP="00DB16ED">
            <w:pPr>
              <w:spacing w:after="60"/>
              <w:rPr>
                <w:b/>
              </w:rPr>
            </w:pPr>
            <w:r w:rsidRPr="00DB16ED">
              <w:rPr>
                <w:b/>
              </w:rPr>
              <w:t>22</w:t>
            </w:r>
          </w:p>
        </w:tc>
        <w:tc>
          <w:tcPr>
            <w:tcW w:w="1684" w:type="dxa"/>
            <w:tcBorders>
              <w:top w:val="nil"/>
              <w:left w:val="nil"/>
              <w:bottom w:val="nil"/>
              <w:right w:val="nil"/>
            </w:tcBorders>
            <w:shd w:val="clear" w:color="auto" w:fill="auto"/>
          </w:tcPr>
          <w:p w:rsidR="003428F7" w:rsidRPr="00DB16ED" w:rsidRDefault="00DF731A" w:rsidP="00DB16ED">
            <w:pPr>
              <w:spacing w:after="60"/>
              <w:rPr>
                <w:b/>
              </w:rPr>
            </w:pPr>
            <w:r w:rsidRPr="00DB16ED">
              <w:rPr>
                <w:b/>
              </w:rPr>
              <w:t>45</w:t>
            </w:r>
          </w:p>
        </w:tc>
      </w:tr>
      <w:tr w:rsidR="00DF731A" w:rsidRPr="00E80E6C" w:rsidTr="00F20FBD">
        <w:trPr>
          <w:trHeight w:val="249"/>
          <w:jc w:val="center"/>
        </w:trPr>
        <w:tc>
          <w:tcPr>
            <w:tcW w:w="4338" w:type="dxa"/>
            <w:tcBorders>
              <w:top w:val="nil"/>
              <w:left w:val="nil"/>
              <w:bottom w:val="nil"/>
              <w:right w:val="nil"/>
            </w:tcBorders>
            <w:shd w:val="clear" w:color="auto" w:fill="auto"/>
          </w:tcPr>
          <w:p w:rsidR="00DF731A" w:rsidRPr="00E80E6C" w:rsidRDefault="00DF731A" w:rsidP="00DB16ED">
            <w:pPr>
              <w:spacing w:after="60"/>
            </w:pPr>
            <w:r w:rsidRPr="00E80E6C">
              <w:t>Online Meeting tools (WebEx/GoToMeeting)</w:t>
            </w:r>
          </w:p>
        </w:tc>
        <w:tc>
          <w:tcPr>
            <w:tcW w:w="1260" w:type="dxa"/>
            <w:tcBorders>
              <w:top w:val="nil"/>
              <w:left w:val="nil"/>
              <w:bottom w:val="nil"/>
              <w:right w:val="nil"/>
            </w:tcBorders>
            <w:shd w:val="clear" w:color="auto" w:fill="auto"/>
            <w:vAlign w:val="center"/>
          </w:tcPr>
          <w:p w:rsidR="00DF731A" w:rsidRPr="00E80E6C" w:rsidRDefault="00DF731A" w:rsidP="00DB16ED">
            <w:pPr>
              <w:spacing w:after="60"/>
            </w:pPr>
            <w:r w:rsidRPr="00E80E6C">
              <w:t>80</w:t>
            </w:r>
          </w:p>
        </w:tc>
        <w:tc>
          <w:tcPr>
            <w:tcW w:w="1530" w:type="dxa"/>
            <w:tcBorders>
              <w:top w:val="nil"/>
              <w:left w:val="nil"/>
              <w:bottom w:val="nil"/>
              <w:right w:val="nil"/>
            </w:tcBorders>
            <w:shd w:val="clear" w:color="auto" w:fill="auto"/>
          </w:tcPr>
          <w:p w:rsidR="00DF731A" w:rsidRPr="00E80E6C" w:rsidRDefault="00DF731A" w:rsidP="00DB16ED">
            <w:pPr>
              <w:spacing w:after="60"/>
            </w:pPr>
            <w:r w:rsidRPr="00E80E6C">
              <w:t>10</w:t>
            </w:r>
          </w:p>
        </w:tc>
        <w:tc>
          <w:tcPr>
            <w:tcW w:w="1684" w:type="dxa"/>
            <w:tcBorders>
              <w:top w:val="nil"/>
              <w:left w:val="nil"/>
              <w:bottom w:val="nil"/>
              <w:right w:val="nil"/>
            </w:tcBorders>
            <w:shd w:val="clear" w:color="auto" w:fill="auto"/>
          </w:tcPr>
          <w:p w:rsidR="00DF731A" w:rsidRPr="00E80E6C" w:rsidRDefault="00DF731A" w:rsidP="00DB16ED">
            <w:pPr>
              <w:spacing w:after="60"/>
            </w:pPr>
            <w:r w:rsidRPr="00E80E6C">
              <w:t>10</w:t>
            </w:r>
          </w:p>
        </w:tc>
      </w:tr>
      <w:tr w:rsidR="003428F7" w:rsidRPr="00E80E6C" w:rsidTr="00F20FBD">
        <w:trPr>
          <w:trHeight w:val="249"/>
          <w:jc w:val="center"/>
        </w:trPr>
        <w:tc>
          <w:tcPr>
            <w:tcW w:w="4338" w:type="dxa"/>
            <w:tcBorders>
              <w:top w:val="nil"/>
              <w:left w:val="nil"/>
              <w:bottom w:val="nil"/>
              <w:right w:val="nil"/>
            </w:tcBorders>
            <w:shd w:val="clear" w:color="auto" w:fill="auto"/>
          </w:tcPr>
          <w:p w:rsidR="003428F7" w:rsidRPr="00E80E6C" w:rsidRDefault="003428F7" w:rsidP="00DB16ED">
            <w:pPr>
              <w:spacing w:after="60"/>
            </w:pPr>
            <w:r w:rsidRPr="00E80E6C">
              <w:t>Wikis</w:t>
            </w:r>
          </w:p>
        </w:tc>
        <w:tc>
          <w:tcPr>
            <w:tcW w:w="1260" w:type="dxa"/>
            <w:tcBorders>
              <w:top w:val="nil"/>
              <w:left w:val="nil"/>
              <w:bottom w:val="nil"/>
              <w:right w:val="nil"/>
            </w:tcBorders>
            <w:shd w:val="clear" w:color="auto" w:fill="auto"/>
            <w:vAlign w:val="center"/>
          </w:tcPr>
          <w:p w:rsidR="003428F7" w:rsidRPr="00E80E6C" w:rsidRDefault="00DF731A" w:rsidP="00DB16ED">
            <w:pPr>
              <w:spacing w:after="60"/>
            </w:pPr>
            <w:r w:rsidRPr="00E80E6C">
              <w:t>86</w:t>
            </w:r>
          </w:p>
        </w:tc>
        <w:tc>
          <w:tcPr>
            <w:tcW w:w="1530" w:type="dxa"/>
            <w:tcBorders>
              <w:top w:val="nil"/>
              <w:left w:val="nil"/>
              <w:bottom w:val="nil"/>
              <w:right w:val="nil"/>
            </w:tcBorders>
            <w:shd w:val="clear" w:color="auto" w:fill="auto"/>
          </w:tcPr>
          <w:p w:rsidR="003428F7" w:rsidRPr="00E80E6C" w:rsidRDefault="00DF731A" w:rsidP="00DB16ED">
            <w:pPr>
              <w:spacing w:after="60"/>
            </w:pPr>
            <w:r w:rsidRPr="00E80E6C">
              <w:t>13</w:t>
            </w:r>
          </w:p>
        </w:tc>
        <w:tc>
          <w:tcPr>
            <w:tcW w:w="1684" w:type="dxa"/>
            <w:tcBorders>
              <w:top w:val="nil"/>
              <w:left w:val="nil"/>
              <w:bottom w:val="nil"/>
              <w:right w:val="nil"/>
            </w:tcBorders>
            <w:shd w:val="clear" w:color="auto" w:fill="auto"/>
          </w:tcPr>
          <w:p w:rsidR="003428F7" w:rsidRPr="00E80E6C" w:rsidRDefault="00DF731A" w:rsidP="00DB16ED">
            <w:pPr>
              <w:spacing w:after="60"/>
            </w:pPr>
            <w:r w:rsidRPr="00E80E6C">
              <w:t>1</w:t>
            </w:r>
          </w:p>
        </w:tc>
      </w:tr>
      <w:tr w:rsidR="003428F7" w:rsidRPr="00E80E6C" w:rsidTr="00F20FBD">
        <w:trPr>
          <w:trHeight w:val="236"/>
          <w:jc w:val="center"/>
        </w:trPr>
        <w:tc>
          <w:tcPr>
            <w:tcW w:w="4338" w:type="dxa"/>
            <w:tcBorders>
              <w:top w:val="nil"/>
              <w:left w:val="nil"/>
              <w:bottom w:val="nil"/>
              <w:right w:val="nil"/>
            </w:tcBorders>
            <w:shd w:val="clear" w:color="auto" w:fill="auto"/>
          </w:tcPr>
          <w:p w:rsidR="003428F7" w:rsidRPr="00E80E6C" w:rsidRDefault="003428F7" w:rsidP="00DB16ED">
            <w:pPr>
              <w:spacing w:after="60"/>
            </w:pPr>
            <w:r w:rsidRPr="00E80E6C">
              <w:t>Skype</w:t>
            </w:r>
          </w:p>
        </w:tc>
        <w:tc>
          <w:tcPr>
            <w:tcW w:w="1260" w:type="dxa"/>
            <w:tcBorders>
              <w:top w:val="nil"/>
              <w:left w:val="nil"/>
              <w:bottom w:val="nil"/>
              <w:right w:val="nil"/>
            </w:tcBorders>
            <w:shd w:val="clear" w:color="auto" w:fill="auto"/>
            <w:vAlign w:val="center"/>
          </w:tcPr>
          <w:p w:rsidR="003428F7" w:rsidRPr="00E80E6C" w:rsidRDefault="00DF731A" w:rsidP="00DB16ED">
            <w:pPr>
              <w:spacing w:after="60"/>
            </w:pPr>
            <w:r w:rsidRPr="00E80E6C">
              <w:t>79</w:t>
            </w:r>
          </w:p>
        </w:tc>
        <w:tc>
          <w:tcPr>
            <w:tcW w:w="1530" w:type="dxa"/>
            <w:tcBorders>
              <w:top w:val="nil"/>
              <w:left w:val="nil"/>
              <w:bottom w:val="nil"/>
              <w:right w:val="nil"/>
            </w:tcBorders>
            <w:shd w:val="clear" w:color="auto" w:fill="auto"/>
          </w:tcPr>
          <w:p w:rsidR="003428F7" w:rsidRPr="00E80E6C" w:rsidRDefault="00DF731A" w:rsidP="00DB16ED">
            <w:pPr>
              <w:spacing w:after="60"/>
            </w:pPr>
            <w:r w:rsidRPr="00E80E6C">
              <w:t>17</w:t>
            </w:r>
          </w:p>
        </w:tc>
        <w:tc>
          <w:tcPr>
            <w:tcW w:w="1684" w:type="dxa"/>
            <w:tcBorders>
              <w:top w:val="nil"/>
              <w:left w:val="nil"/>
              <w:bottom w:val="nil"/>
              <w:right w:val="nil"/>
            </w:tcBorders>
            <w:shd w:val="clear" w:color="auto" w:fill="auto"/>
          </w:tcPr>
          <w:p w:rsidR="003428F7" w:rsidRPr="00E80E6C" w:rsidRDefault="00DF731A" w:rsidP="00DB16ED">
            <w:pPr>
              <w:spacing w:after="60"/>
            </w:pPr>
            <w:r w:rsidRPr="00E80E6C">
              <w:t>4</w:t>
            </w:r>
          </w:p>
        </w:tc>
      </w:tr>
      <w:tr w:rsidR="003428F7" w:rsidRPr="00E80E6C" w:rsidTr="00F20FBD">
        <w:trPr>
          <w:trHeight w:val="245"/>
          <w:jc w:val="center"/>
        </w:trPr>
        <w:tc>
          <w:tcPr>
            <w:tcW w:w="4338" w:type="dxa"/>
            <w:tcBorders>
              <w:top w:val="nil"/>
              <w:left w:val="nil"/>
              <w:bottom w:val="nil"/>
              <w:right w:val="nil"/>
            </w:tcBorders>
            <w:shd w:val="clear" w:color="auto" w:fill="auto"/>
          </w:tcPr>
          <w:p w:rsidR="003428F7" w:rsidRPr="00E80E6C" w:rsidRDefault="003428F7" w:rsidP="00DB16ED">
            <w:pPr>
              <w:spacing w:after="60"/>
            </w:pPr>
            <w:r w:rsidRPr="00E80E6C">
              <w:t>YouTube</w:t>
            </w:r>
          </w:p>
        </w:tc>
        <w:tc>
          <w:tcPr>
            <w:tcW w:w="1260" w:type="dxa"/>
            <w:tcBorders>
              <w:top w:val="nil"/>
              <w:left w:val="nil"/>
              <w:bottom w:val="nil"/>
              <w:right w:val="nil"/>
            </w:tcBorders>
            <w:shd w:val="clear" w:color="auto" w:fill="auto"/>
            <w:vAlign w:val="center"/>
          </w:tcPr>
          <w:p w:rsidR="003428F7" w:rsidRPr="00E80E6C" w:rsidRDefault="00DF731A" w:rsidP="00DB16ED">
            <w:pPr>
              <w:spacing w:after="60"/>
            </w:pPr>
            <w:r w:rsidRPr="00E80E6C">
              <w:t>28</w:t>
            </w:r>
          </w:p>
        </w:tc>
        <w:tc>
          <w:tcPr>
            <w:tcW w:w="1530" w:type="dxa"/>
            <w:tcBorders>
              <w:top w:val="nil"/>
              <w:left w:val="nil"/>
              <w:bottom w:val="nil"/>
              <w:right w:val="nil"/>
            </w:tcBorders>
            <w:shd w:val="clear" w:color="auto" w:fill="auto"/>
          </w:tcPr>
          <w:p w:rsidR="003428F7" w:rsidRPr="00DB16ED" w:rsidRDefault="00DF731A" w:rsidP="00DB16ED">
            <w:pPr>
              <w:spacing w:after="60"/>
              <w:rPr>
                <w:b/>
              </w:rPr>
            </w:pPr>
            <w:r w:rsidRPr="00DB16ED">
              <w:rPr>
                <w:b/>
              </w:rPr>
              <w:t>42</w:t>
            </w:r>
          </w:p>
        </w:tc>
        <w:tc>
          <w:tcPr>
            <w:tcW w:w="1684" w:type="dxa"/>
            <w:tcBorders>
              <w:top w:val="nil"/>
              <w:left w:val="nil"/>
              <w:bottom w:val="nil"/>
              <w:right w:val="nil"/>
            </w:tcBorders>
            <w:shd w:val="clear" w:color="auto" w:fill="auto"/>
          </w:tcPr>
          <w:p w:rsidR="003428F7" w:rsidRPr="00DB16ED" w:rsidRDefault="007D426E" w:rsidP="00DB16ED">
            <w:pPr>
              <w:spacing w:after="60"/>
              <w:rPr>
                <w:b/>
              </w:rPr>
            </w:pPr>
            <w:r w:rsidRPr="00DB16ED">
              <w:rPr>
                <w:b/>
              </w:rPr>
              <w:t>30</w:t>
            </w:r>
          </w:p>
        </w:tc>
      </w:tr>
      <w:tr w:rsidR="003428F7" w:rsidRPr="00E80E6C" w:rsidTr="00F20FBD">
        <w:trPr>
          <w:trHeight w:val="249"/>
          <w:jc w:val="center"/>
        </w:trPr>
        <w:tc>
          <w:tcPr>
            <w:tcW w:w="4338" w:type="dxa"/>
            <w:tcBorders>
              <w:top w:val="nil"/>
              <w:left w:val="nil"/>
              <w:bottom w:val="nil"/>
              <w:right w:val="nil"/>
            </w:tcBorders>
            <w:shd w:val="clear" w:color="auto" w:fill="auto"/>
          </w:tcPr>
          <w:p w:rsidR="003428F7" w:rsidRPr="00E80E6C" w:rsidRDefault="003428F7" w:rsidP="00DB16ED">
            <w:pPr>
              <w:spacing w:after="60"/>
            </w:pPr>
            <w:r w:rsidRPr="00E80E6C">
              <w:t>Instagram</w:t>
            </w:r>
          </w:p>
        </w:tc>
        <w:tc>
          <w:tcPr>
            <w:tcW w:w="1260" w:type="dxa"/>
            <w:tcBorders>
              <w:top w:val="nil"/>
              <w:left w:val="nil"/>
              <w:bottom w:val="nil"/>
              <w:right w:val="nil"/>
            </w:tcBorders>
            <w:shd w:val="clear" w:color="auto" w:fill="auto"/>
            <w:vAlign w:val="center"/>
          </w:tcPr>
          <w:p w:rsidR="003428F7" w:rsidRPr="00E80E6C" w:rsidRDefault="007D426E" w:rsidP="00DB16ED">
            <w:pPr>
              <w:spacing w:after="60"/>
            </w:pPr>
            <w:r w:rsidRPr="00E80E6C">
              <w:t>88</w:t>
            </w:r>
          </w:p>
        </w:tc>
        <w:tc>
          <w:tcPr>
            <w:tcW w:w="1530" w:type="dxa"/>
            <w:tcBorders>
              <w:top w:val="nil"/>
              <w:left w:val="nil"/>
              <w:bottom w:val="nil"/>
              <w:right w:val="nil"/>
            </w:tcBorders>
            <w:shd w:val="clear" w:color="auto" w:fill="auto"/>
          </w:tcPr>
          <w:p w:rsidR="003428F7" w:rsidRPr="00E80E6C" w:rsidRDefault="007D426E" w:rsidP="00DB16ED">
            <w:pPr>
              <w:spacing w:after="60"/>
            </w:pPr>
            <w:r w:rsidRPr="00E80E6C">
              <w:t>4</w:t>
            </w:r>
          </w:p>
        </w:tc>
        <w:tc>
          <w:tcPr>
            <w:tcW w:w="1684" w:type="dxa"/>
            <w:tcBorders>
              <w:top w:val="nil"/>
              <w:left w:val="nil"/>
              <w:bottom w:val="nil"/>
              <w:right w:val="nil"/>
            </w:tcBorders>
            <w:shd w:val="clear" w:color="auto" w:fill="auto"/>
          </w:tcPr>
          <w:p w:rsidR="003428F7" w:rsidRPr="00E80E6C" w:rsidRDefault="007D426E" w:rsidP="00DB16ED">
            <w:pPr>
              <w:spacing w:after="60"/>
            </w:pPr>
            <w:r w:rsidRPr="00E80E6C">
              <w:t>8</w:t>
            </w:r>
          </w:p>
        </w:tc>
      </w:tr>
      <w:tr w:rsidR="003428F7" w:rsidRPr="00E80E6C" w:rsidTr="00F20FBD">
        <w:trPr>
          <w:trHeight w:val="249"/>
          <w:jc w:val="center"/>
        </w:trPr>
        <w:tc>
          <w:tcPr>
            <w:tcW w:w="4338" w:type="dxa"/>
            <w:tcBorders>
              <w:top w:val="nil"/>
              <w:left w:val="nil"/>
              <w:bottom w:val="nil"/>
              <w:right w:val="nil"/>
            </w:tcBorders>
            <w:shd w:val="clear" w:color="auto" w:fill="auto"/>
          </w:tcPr>
          <w:p w:rsidR="003428F7" w:rsidRPr="00E80E6C" w:rsidRDefault="003428F7" w:rsidP="00DB16ED">
            <w:pPr>
              <w:spacing w:after="60"/>
            </w:pPr>
            <w:r w:rsidRPr="00E80E6C">
              <w:t>LinkedIn</w:t>
            </w:r>
          </w:p>
        </w:tc>
        <w:tc>
          <w:tcPr>
            <w:tcW w:w="1260" w:type="dxa"/>
            <w:tcBorders>
              <w:top w:val="nil"/>
              <w:left w:val="nil"/>
              <w:bottom w:val="nil"/>
              <w:right w:val="nil"/>
            </w:tcBorders>
            <w:shd w:val="clear" w:color="auto" w:fill="auto"/>
            <w:vAlign w:val="center"/>
          </w:tcPr>
          <w:p w:rsidR="003428F7" w:rsidRPr="00E80E6C" w:rsidRDefault="007D426E" w:rsidP="00DB16ED">
            <w:pPr>
              <w:spacing w:after="60"/>
            </w:pPr>
            <w:r w:rsidRPr="00E80E6C">
              <w:t>64</w:t>
            </w:r>
          </w:p>
        </w:tc>
        <w:tc>
          <w:tcPr>
            <w:tcW w:w="1530" w:type="dxa"/>
            <w:tcBorders>
              <w:top w:val="nil"/>
              <w:left w:val="nil"/>
              <w:bottom w:val="nil"/>
              <w:right w:val="nil"/>
            </w:tcBorders>
            <w:shd w:val="clear" w:color="auto" w:fill="auto"/>
          </w:tcPr>
          <w:p w:rsidR="003428F7" w:rsidRPr="00E80E6C" w:rsidRDefault="007D426E" w:rsidP="00DB16ED">
            <w:pPr>
              <w:spacing w:after="60"/>
            </w:pPr>
            <w:r w:rsidRPr="00E80E6C">
              <w:t>18</w:t>
            </w:r>
          </w:p>
        </w:tc>
        <w:tc>
          <w:tcPr>
            <w:tcW w:w="1684" w:type="dxa"/>
            <w:tcBorders>
              <w:top w:val="nil"/>
              <w:left w:val="nil"/>
              <w:bottom w:val="nil"/>
              <w:right w:val="nil"/>
            </w:tcBorders>
            <w:shd w:val="clear" w:color="auto" w:fill="auto"/>
          </w:tcPr>
          <w:p w:rsidR="003428F7" w:rsidRPr="00E80E6C" w:rsidRDefault="007D426E" w:rsidP="00DB16ED">
            <w:pPr>
              <w:spacing w:after="60"/>
            </w:pPr>
            <w:r w:rsidRPr="00E80E6C">
              <w:t>18</w:t>
            </w:r>
          </w:p>
        </w:tc>
      </w:tr>
      <w:tr w:rsidR="003428F7" w:rsidRPr="00E80E6C" w:rsidTr="00F20FBD">
        <w:trPr>
          <w:trHeight w:val="249"/>
          <w:jc w:val="center"/>
        </w:trPr>
        <w:tc>
          <w:tcPr>
            <w:tcW w:w="4338" w:type="dxa"/>
            <w:tcBorders>
              <w:top w:val="nil"/>
              <w:left w:val="nil"/>
              <w:bottom w:val="nil"/>
              <w:right w:val="nil"/>
            </w:tcBorders>
            <w:shd w:val="clear" w:color="auto" w:fill="auto"/>
          </w:tcPr>
          <w:p w:rsidR="003428F7" w:rsidRPr="00E80E6C" w:rsidRDefault="003428F7" w:rsidP="00DB16ED">
            <w:pPr>
              <w:spacing w:after="60"/>
            </w:pPr>
            <w:r w:rsidRPr="00E80E6C">
              <w:t>Twitter</w:t>
            </w:r>
          </w:p>
        </w:tc>
        <w:tc>
          <w:tcPr>
            <w:tcW w:w="1260" w:type="dxa"/>
            <w:tcBorders>
              <w:top w:val="nil"/>
              <w:left w:val="nil"/>
              <w:bottom w:val="nil"/>
              <w:right w:val="nil"/>
            </w:tcBorders>
            <w:shd w:val="clear" w:color="auto" w:fill="auto"/>
            <w:vAlign w:val="center"/>
          </w:tcPr>
          <w:p w:rsidR="003428F7" w:rsidRPr="00E80E6C" w:rsidRDefault="007D426E" w:rsidP="00DB16ED">
            <w:pPr>
              <w:spacing w:after="60"/>
            </w:pPr>
            <w:r w:rsidRPr="00E80E6C">
              <w:t>88</w:t>
            </w:r>
          </w:p>
        </w:tc>
        <w:tc>
          <w:tcPr>
            <w:tcW w:w="1530" w:type="dxa"/>
            <w:tcBorders>
              <w:top w:val="nil"/>
              <w:left w:val="nil"/>
              <w:bottom w:val="nil"/>
              <w:right w:val="nil"/>
            </w:tcBorders>
            <w:shd w:val="clear" w:color="auto" w:fill="auto"/>
          </w:tcPr>
          <w:p w:rsidR="003428F7" w:rsidRPr="00E80E6C" w:rsidRDefault="007D426E" w:rsidP="00DB16ED">
            <w:pPr>
              <w:spacing w:after="60"/>
            </w:pPr>
            <w:r w:rsidRPr="00E80E6C">
              <w:t>8</w:t>
            </w:r>
          </w:p>
        </w:tc>
        <w:tc>
          <w:tcPr>
            <w:tcW w:w="1684" w:type="dxa"/>
            <w:tcBorders>
              <w:top w:val="nil"/>
              <w:left w:val="nil"/>
              <w:bottom w:val="nil"/>
              <w:right w:val="nil"/>
            </w:tcBorders>
            <w:shd w:val="clear" w:color="auto" w:fill="auto"/>
          </w:tcPr>
          <w:p w:rsidR="003428F7" w:rsidRPr="00E80E6C" w:rsidRDefault="007D426E" w:rsidP="00DB16ED">
            <w:pPr>
              <w:spacing w:after="60"/>
            </w:pPr>
            <w:r w:rsidRPr="00E80E6C">
              <w:t>4</w:t>
            </w:r>
          </w:p>
        </w:tc>
      </w:tr>
      <w:tr w:rsidR="00DF731A" w:rsidRPr="00E80E6C" w:rsidTr="00F20FBD">
        <w:trPr>
          <w:trHeight w:val="249"/>
          <w:jc w:val="center"/>
        </w:trPr>
        <w:tc>
          <w:tcPr>
            <w:tcW w:w="4338" w:type="dxa"/>
            <w:tcBorders>
              <w:top w:val="nil"/>
              <w:left w:val="nil"/>
              <w:right w:val="nil"/>
            </w:tcBorders>
            <w:shd w:val="clear" w:color="auto" w:fill="auto"/>
          </w:tcPr>
          <w:p w:rsidR="00DF731A" w:rsidRPr="00E80E6C" w:rsidRDefault="00DF731A" w:rsidP="00DB16ED">
            <w:pPr>
              <w:spacing w:after="60"/>
            </w:pPr>
            <w:r w:rsidRPr="00E80E6C">
              <w:rPr>
                <w:bCs/>
              </w:rPr>
              <w:t>Other (e.g., Pinterest, Vine, Tumblr, WhatsApp)</w:t>
            </w:r>
          </w:p>
        </w:tc>
        <w:tc>
          <w:tcPr>
            <w:tcW w:w="1260" w:type="dxa"/>
            <w:tcBorders>
              <w:top w:val="nil"/>
              <w:left w:val="nil"/>
              <w:right w:val="nil"/>
            </w:tcBorders>
            <w:shd w:val="clear" w:color="auto" w:fill="auto"/>
            <w:vAlign w:val="center"/>
          </w:tcPr>
          <w:p w:rsidR="00DF731A" w:rsidRPr="00E80E6C" w:rsidRDefault="00DB16ED" w:rsidP="00DB16ED">
            <w:pPr>
              <w:spacing w:after="60"/>
            </w:pPr>
            <w:r>
              <w:t>80</w:t>
            </w:r>
          </w:p>
        </w:tc>
        <w:tc>
          <w:tcPr>
            <w:tcW w:w="1530" w:type="dxa"/>
            <w:tcBorders>
              <w:top w:val="nil"/>
              <w:left w:val="nil"/>
              <w:right w:val="nil"/>
            </w:tcBorders>
            <w:shd w:val="clear" w:color="auto" w:fill="auto"/>
          </w:tcPr>
          <w:p w:rsidR="00DF731A" w:rsidRPr="00E80E6C" w:rsidRDefault="007D426E" w:rsidP="00DB16ED">
            <w:pPr>
              <w:spacing w:after="60"/>
            </w:pPr>
            <w:r w:rsidRPr="00E80E6C">
              <w:t>10</w:t>
            </w:r>
          </w:p>
        </w:tc>
        <w:tc>
          <w:tcPr>
            <w:tcW w:w="1684" w:type="dxa"/>
            <w:tcBorders>
              <w:top w:val="nil"/>
              <w:left w:val="nil"/>
              <w:right w:val="nil"/>
            </w:tcBorders>
            <w:shd w:val="clear" w:color="auto" w:fill="auto"/>
          </w:tcPr>
          <w:p w:rsidR="00DF731A" w:rsidRPr="00E80E6C" w:rsidRDefault="007D426E" w:rsidP="00DB16ED">
            <w:pPr>
              <w:spacing w:after="60"/>
            </w:pPr>
            <w:r w:rsidRPr="00E80E6C">
              <w:t>10</w:t>
            </w:r>
          </w:p>
        </w:tc>
      </w:tr>
    </w:tbl>
    <w:p w:rsidR="003863FD" w:rsidRPr="00EC33BC" w:rsidRDefault="003863FD" w:rsidP="00A710B3">
      <w:pPr>
        <w:pStyle w:val="Heading2"/>
      </w:pPr>
      <w:r w:rsidRPr="00EC33BC">
        <w:lastRenderedPageBreak/>
        <w:t xml:space="preserve">Research Results </w:t>
      </w:r>
    </w:p>
    <w:p w:rsidR="00025267" w:rsidRPr="007F2FCA" w:rsidRDefault="00025267" w:rsidP="00794A59">
      <w:pPr>
        <w:keepNext/>
        <w:rPr>
          <w:i/>
        </w:rPr>
      </w:pPr>
      <w:r w:rsidRPr="007F2FCA">
        <w:rPr>
          <w:i/>
        </w:rPr>
        <w:t>Research Question 1: How does the use of</w:t>
      </w:r>
      <w:r w:rsidR="00FD534D" w:rsidRPr="007F2FCA">
        <w:rPr>
          <w:i/>
        </w:rPr>
        <w:t xml:space="preserve"> social media impact collaborative</w:t>
      </w:r>
      <w:r w:rsidRPr="007F2FCA">
        <w:rPr>
          <w:i/>
        </w:rPr>
        <w:t xml:space="preserve"> learning in a do</w:t>
      </w:r>
      <w:r w:rsidRPr="007F2FCA">
        <w:rPr>
          <w:i/>
        </w:rPr>
        <w:t>c</w:t>
      </w:r>
      <w:r w:rsidRPr="007F2FCA">
        <w:rPr>
          <w:i/>
        </w:rPr>
        <w:t xml:space="preserve">toral cohort environment? </w:t>
      </w:r>
    </w:p>
    <w:p w:rsidR="00E80E6C" w:rsidRDefault="00FE3408" w:rsidP="00A710B3">
      <w:r w:rsidRPr="00894F43">
        <w:t>Social Media</w:t>
      </w:r>
      <w:r w:rsidR="00894F43" w:rsidRPr="00894F43">
        <w:t>’s</w:t>
      </w:r>
      <w:r w:rsidR="0039520C" w:rsidRPr="00894F43">
        <w:t xml:space="preserve"> impac</w:t>
      </w:r>
      <w:r w:rsidRPr="00894F43">
        <w:t xml:space="preserve">t on collaborative learning </w:t>
      </w:r>
      <w:proofErr w:type="gramStart"/>
      <w:r w:rsidRPr="00894F43">
        <w:t>was</w:t>
      </w:r>
      <w:r w:rsidR="0039520C" w:rsidRPr="00894F43">
        <w:t xml:space="preserve"> assessed</w:t>
      </w:r>
      <w:proofErr w:type="gramEnd"/>
      <w:r w:rsidR="00E47DCA">
        <w:t xml:space="preserve"> </w:t>
      </w:r>
      <w:r w:rsidR="0039520C" w:rsidRPr="00E80E6C">
        <w:t xml:space="preserve">by </w:t>
      </w:r>
      <w:r w:rsidR="00E101E3" w:rsidRPr="00E80E6C">
        <w:t xml:space="preserve">multiple </w:t>
      </w:r>
      <w:r w:rsidR="0039520C" w:rsidRPr="00E80E6C">
        <w:t>survey</w:t>
      </w:r>
      <w:r w:rsidR="00663132" w:rsidRPr="00E80E6C">
        <w:t xml:space="preserve"> response </w:t>
      </w:r>
      <w:r w:rsidR="00E101E3" w:rsidRPr="00E80E6C">
        <w:t>que</w:t>
      </w:r>
      <w:r w:rsidR="00E101E3" w:rsidRPr="00E80E6C">
        <w:t>s</w:t>
      </w:r>
      <w:r w:rsidR="00E101E3" w:rsidRPr="00E80E6C">
        <w:t>tion</w:t>
      </w:r>
      <w:r w:rsidR="00663132" w:rsidRPr="00E80E6C">
        <w:t>s that</w:t>
      </w:r>
      <w:r w:rsidR="0076393A">
        <w:t xml:space="preserve"> thematically fe</w:t>
      </w:r>
      <w:r w:rsidR="00E101E3" w:rsidRPr="00E80E6C">
        <w:t>ll</w:t>
      </w:r>
      <w:r w:rsidR="0039520C" w:rsidRPr="00E80E6C">
        <w:t xml:space="preserve"> into the collaboration</w:t>
      </w:r>
      <w:r w:rsidR="00F23567">
        <w:t xml:space="preserve"> and teamwork</w:t>
      </w:r>
      <w:r w:rsidR="00A710B3">
        <w:t xml:space="preserve"> </w:t>
      </w:r>
      <w:r w:rsidR="00410169">
        <w:t>category</w:t>
      </w:r>
      <w:r w:rsidR="00142F60">
        <w:t xml:space="preserve">. </w:t>
      </w:r>
      <w:r w:rsidR="0039520C" w:rsidRPr="00E80E6C">
        <w:t>A chi-square test of i</w:t>
      </w:r>
      <w:r w:rsidR="0039520C" w:rsidRPr="00E80E6C">
        <w:t>n</w:t>
      </w:r>
      <w:r w:rsidR="0039520C" w:rsidRPr="00E80E6C">
        <w:t xml:space="preserve">dependence </w:t>
      </w:r>
      <w:proofErr w:type="gramStart"/>
      <w:r w:rsidR="0039520C" w:rsidRPr="00E80E6C">
        <w:t>was</w:t>
      </w:r>
      <w:r w:rsidR="000D3681">
        <w:t xml:space="preserve"> performed</w:t>
      </w:r>
      <w:proofErr w:type="gramEnd"/>
      <w:r w:rsidR="000D3681">
        <w:t xml:space="preserve"> to examine the differences</w:t>
      </w:r>
      <w:r w:rsidR="004B0EF1">
        <w:t xml:space="preserve"> </w:t>
      </w:r>
      <w:r w:rsidR="00E101E3" w:rsidRPr="00E80E6C">
        <w:t>be</w:t>
      </w:r>
      <w:r w:rsidR="000D3681">
        <w:t>tween C</w:t>
      </w:r>
      <w:r w:rsidR="00410169">
        <w:t>ohorts</w:t>
      </w:r>
      <w:r w:rsidR="000D3681">
        <w:t xml:space="preserve"> 22, 23 and 24</w:t>
      </w:r>
      <w:r w:rsidR="007250A5">
        <w:t xml:space="preserve"> in relatio</w:t>
      </w:r>
      <w:r w:rsidR="007250A5">
        <w:t>n</w:t>
      </w:r>
      <w:r w:rsidR="007250A5">
        <w:t>ship to their perceived response on listed questions on Table 3</w:t>
      </w:r>
      <w:r w:rsidR="00014188">
        <w:t>.</w:t>
      </w:r>
      <w:r w:rsidR="00453005">
        <w:t xml:space="preserve"> </w:t>
      </w:r>
      <w:r w:rsidR="007250A5">
        <w:t>The findings within the cohorts indicated that o</w:t>
      </w:r>
      <w:r w:rsidR="00410169">
        <w:t>ver</w:t>
      </w:r>
      <w:r w:rsidR="00014188">
        <w:t xml:space="preserve"> </w:t>
      </w:r>
      <w:r w:rsidR="00014188" w:rsidRPr="00894F43">
        <w:t>sixty percent (</w:t>
      </w:r>
      <w:r w:rsidR="00410169" w:rsidRPr="00894F43">
        <w:t>60</w:t>
      </w:r>
      <w:r w:rsidR="00F23567" w:rsidRPr="00894F43">
        <w:t>%)</w:t>
      </w:r>
      <w:r w:rsidR="00014188" w:rsidRPr="00894F43">
        <w:t xml:space="preserve"> </w:t>
      </w:r>
      <w:r w:rsidR="00410169" w:rsidRPr="00894F43">
        <w:t>of</w:t>
      </w:r>
      <w:r w:rsidRPr="00894F43">
        <w:t xml:space="preserve"> all respondents</w:t>
      </w:r>
      <w:r>
        <w:t xml:space="preserve"> </w:t>
      </w:r>
      <w:r w:rsidR="00410169">
        <w:t xml:space="preserve">agreed that social media made it easier to share </w:t>
      </w:r>
      <w:r w:rsidR="003E3FF7">
        <w:t>work</w:t>
      </w:r>
      <w:r w:rsidR="00410169">
        <w:t xml:space="preserve"> with the</w:t>
      </w:r>
      <w:r w:rsidR="007A3C58">
        <w:t>ir</w:t>
      </w:r>
      <w:r w:rsidR="00410169">
        <w:t xml:space="preserve"> team members</w:t>
      </w:r>
      <w:r w:rsidR="007250A5">
        <w:t xml:space="preserve"> and there was a significant difference (</w:t>
      </w:r>
      <w:r w:rsidR="007250A5" w:rsidRPr="00E80E6C">
        <w:t>X</w:t>
      </w:r>
      <w:r w:rsidR="007250A5" w:rsidRPr="00E80E6C">
        <w:rPr>
          <w:vertAlign w:val="superscript"/>
        </w:rPr>
        <w:t>2</w:t>
      </w:r>
      <w:r w:rsidR="007250A5">
        <w:t xml:space="preserve"> [</w:t>
      </w:r>
      <w:proofErr w:type="gramStart"/>
      <w:r w:rsidR="007250A5">
        <w:t>4</w:t>
      </w:r>
      <w:proofErr w:type="gramEnd"/>
      <w:r w:rsidR="007250A5">
        <w:t>, N = 119]</w:t>
      </w:r>
      <w:r w:rsidR="007250A5" w:rsidRPr="00E80E6C">
        <w:t xml:space="preserve"> = 9.96, p &lt; 0.05</w:t>
      </w:r>
      <w:r w:rsidR="007250A5">
        <w:t>).</w:t>
      </w:r>
    </w:p>
    <w:p w:rsidR="00E101E3" w:rsidRPr="00E47DCA" w:rsidRDefault="00582547" w:rsidP="00894F43">
      <w:pPr>
        <w:ind w:firstLine="720"/>
        <w:rPr>
          <w:b/>
        </w:rPr>
      </w:pPr>
      <w:proofErr w:type="gramStart"/>
      <w:r w:rsidRPr="00E47DCA">
        <w:rPr>
          <w:b/>
        </w:rPr>
        <w:t>Table 3</w:t>
      </w:r>
      <w:r w:rsidR="00A710B3" w:rsidRPr="00E47DCA">
        <w:rPr>
          <w:b/>
        </w:rPr>
        <w:t>.</w:t>
      </w:r>
      <w:proofErr w:type="gramEnd"/>
      <w:r w:rsidRPr="00E47DCA">
        <w:rPr>
          <w:b/>
        </w:rPr>
        <w:t xml:space="preserve"> Chi-Square </w:t>
      </w:r>
      <w:r w:rsidR="00D215D7" w:rsidRPr="00E47DCA">
        <w:rPr>
          <w:b/>
        </w:rPr>
        <w:t>T</w:t>
      </w:r>
      <w:r w:rsidRPr="00E47DCA">
        <w:rPr>
          <w:b/>
        </w:rPr>
        <w:t xml:space="preserve">est </w:t>
      </w:r>
      <w:r w:rsidR="00D215D7" w:rsidRPr="00E47DCA">
        <w:rPr>
          <w:b/>
        </w:rPr>
        <w:t>A</w:t>
      </w:r>
      <w:r w:rsidRPr="00E47DCA">
        <w:rPr>
          <w:b/>
        </w:rPr>
        <w:t xml:space="preserve">nalysis for </w:t>
      </w:r>
      <w:r w:rsidR="00D215D7" w:rsidRPr="00E47DCA">
        <w:rPr>
          <w:b/>
        </w:rPr>
        <w:t>S</w:t>
      </w:r>
      <w:r w:rsidRPr="00E47DCA">
        <w:rPr>
          <w:b/>
        </w:rPr>
        <w:t xml:space="preserve">ocial </w:t>
      </w:r>
      <w:r w:rsidR="00D215D7" w:rsidRPr="00E47DCA">
        <w:rPr>
          <w:b/>
        </w:rPr>
        <w:t>M</w:t>
      </w:r>
      <w:r w:rsidRPr="00E47DCA">
        <w:rPr>
          <w:b/>
        </w:rPr>
        <w:t xml:space="preserve">edia and </w:t>
      </w:r>
      <w:r w:rsidR="00D215D7" w:rsidRPr="00E47DCA">
        <w:rPr>
          <w:b/>
        </w:rPr>
        <w:t>C</w:t>
      </w:r>
      <w:r w:rsidRPr="00E47DCA">
        <w:rPr>
          <w:b/>
        </w:rPr>
        <w:t>ollaboration</w:t>
      </w:r>
    </w:p>
    <w:tbl>
      <w:tblPr>
        <w:tblStyle w:val="TableGrid"/>
        <w:tblW w:w="8928" w:type="dxa"/>
        <w:jc w:val="center"/>
        <w:tblLook w:val="04A0" w:firstRow="1" w:lastRow="0" w:firstColumn="1" w:lastColumn="0" w:noHBand="0" w:noVBand="1"/>
      </w:tblPr>
      <w:tblGrid>
        <w:gridCol w:w="5565"/>
        <w:gridCol w:w="3363"/>
      </w:tblGrid>
      <w:tr w:rsidR="00582547" w:rsidRPr="00E80E6C" w:rsidTr="00E47DCA">
        <w:trPr>
          <w:jc w:val="center"/>
        </w:trPr>
        <w:tc>
          <w:tcPr>
            <w:tcW w:w="5958" w:type="dxa"/>
          </w:tcPr>
          <w:p w:rsidR="00582547" w:rsidRPr="00E80E6C" w:rsidRDefault="00582547" w:rsidP="00E80E6C">
            <w:r>
              <w:t xml:space="preserve">Survey Question </w:t>
            </w:r>
          </w:p>
        </w:tc>
        <w:tc>
          <w:tcPr>
            <w:tcW w:w="3600" w:type="dxa"/>
          </w:tcPr>
          <w:p w:rsidR="00582547" w:rsidRPr="00E80E6C" w:rsidRDefault="002577CB" w:rsidP="00E80E6C">
            <w:r>
              <w:t xml:space="preserve"> </w:t>
            </w:r>
            <w:r w:rsidRPr="00E80E6C">
              <w:t>X</w:t>
            </w:r>
            <w:r w:rsidRPr="00E80E6C">
              <w:rPr>
                <w:vertAlign w:val="superscript"/>
              </w:rPr>
              <w:t>2</w:t>
            </w:r>
            <w:r>
              <w:rPr>
                <w:vertAlign w:val="superscript"/>
              </w:rPr>
              <w:t xml:space="preserve"> </w:t>
            </w:r>
            <w:r>
              <w:t>Test Results</w:t>
            </w:r>
          </w:p>
        </w:tc>
      </w:tr>
      <w:tr w:rsidR="00663132" w:rsidRPr="00E80E6C" w:rsidTr="00E47DCA">
        <w:trPr>
          <w:jc w:val="center"/>
        </w:trPr>
        <w:tc>
          <w:tcPr>
            <w:tcW w:w="5958" w:type="dxa"/>
          </w:tcPr>
          <w:p w:rsidR="00E101E3" w:rsidRPr="00E80E6C" w:rsidRDefault="00857368" w:rsidP="00E80E6C">
            <w:r w:rsidRPr="00E80E6C">
              <w:t>1. Social media sites make it easier to share work with team members </w:t>
            </w:r>
          </w:p>
        </w:tc>
        <w:tc>
          <w:tcPr>
            <w:tcW w:w="3600" w:type="dxa"/>
          </w:tcPr>
          <w:p w:rsidR="00857368" w:rsidRPr="00E80E6C" w:rsidRDefault="00857368" w:rsidP="00E80E6C">
            <w:r w:rsidRPr="00E80E6C">
              <w:t>X</w:t>
            </w:r>
            <w:r w:rsidRPr="00E80E6C">
              <w:rPr>
                <w:vertAlign w:val="superscript"/>
              </w:rPr>
              <w:t>2</w:t>
            </w:r>
            <w:r w:rsidR="00205AC8">
              <w:t xml:space="preserve"> (4</w:t>
            </w:r>
            <w:r w:rsidRPr="00E80E6C">
              <w:t>, N = 119) = 9.96, p &lt; 0.05</w:t>
            </w:r>
          </w:p>
          <w:p w:rsidR="00E101E3" w:rsidRPr="00E80E6C" w:rsidRDefault="00E101E3" w:rsidP="00E80E6C"/>
        </w:tc>
      </w:tr>
      <w:tr w:rsidR="00663132" w:rsidRPr="00E80E6C" w:rsidTr="00E47DCA">
        <w:trPr>
          <w:jc w:val="center"/>
        </w:trPr>
        <w:tc>
          <w:tcPr>
            <w:tcW w:w="5958" w:type="dxa"/>
          </w:tcPr>
          <w:p w:rsidR="00E101E3" w:rsidRPr="00E80E6C" w:rsidRDefault="00663132" w:rsidP="00E80E6C">
            <w:r w:rsidRPr="00E80E6C">
              <w:t>2</w:t>
            </w:r>
            <w:r w:rsidR="00857368" w:rsidRPr="00E80E6C">
              <w:t>. Social media usage is an essential part of developing a collaborative learning communities </w:t>
            </w:r>
          </w:p>
        </w:tc>
        <w:tc>
          <w:tcPr>
            <w:tcW w:w="3600" w:type="dxa"/>
          </w:tcPr>
          <w:p w:rsidR="00857368" w:rsidRPr="00E80E6C" w:rsidRDefault="00857368" w:rsidP="00E80E6C">
            <w:r w:rsidRPr="00E80E6C">
              <w:t>X</w:t>
            </w:r>
            <w:r w:rsidRPr="00E80E6C">
              <w:rPr>
                <w:vertAlign w:val="superscript"/>
              </w:rPr>
              <w:t>2</w:t>
            </w:r>
            <w:r w:rsidR="00205AC8">
              <w:t xml:space="preserve"> (4</w:t>
            </w:r>
            <w:r w:rsidR="00663132" w:rsidRPr="00E80E6C">
              <w:t>, N = 119) = 13.36</w:t>
            </w:r>
            <w:r w:rsidRPr="00E80E6C">
              <w:t>, p &lt; 0.05</w:t>
            </w:r>
          </w:p>
          <w:p w:rsidR="00E101E3" w:rsidRPr="00E80E6C" w:rsidRDefault="00E101E3" w:rsidP="00E80E6C"/>
        </w:tc>
      </w:tr>
      <w:tr w:rsidR="00663132" w:rsidRPr="00E80E6C" w:rsidTr="00E47DCA">
        <w:trPr>
          <w:jc w:val="center"/>
        </w:trPr>
        <w:tc>
          <w:tcPr>
            <w:tcW w:w="5958" w:type="dxa"/>
          </w:tcPr>
          <w:p w:rsidR="00E101E3" w:rsidRPr="00E80E6C" w:rsidRDefault="00663132" w:rsidP="00E80E6C">
            <w:r w:rsidRPr="00E80E6C">
              <w:t>3. My use of social media as a collaborative tool has i</w:t>
            </w:r>
            <w:r w:rsidRPr="00E80E6C">
              <w:t>n</w:t>
            </w:r>
            <w:r w:rsidRPr="00E80E6C">
              <w:t>creased my access to information</w:t>
            </w:r>
          </w:p>
        </w:tc>
        <w:tc>
          <w:tcPr>
            <w:tcW w:w="3600" w:type="dxa"/>
          </w:tcPr>
          <w:p w:rsidR="00857368" w:rsidRPr="00E80E6C" w:rsidRDefault="00857368" w:rsidP="00E80E6C">
            <w:r w:rsidRPr="00E80E6C">
              <w:t>X</w:t>
            </w:r>
            <w:r w:rsidRPr="00E80E6C">
              <w:rPr>
                <w:vertAlign w:val="superscript"/>
              </w:rPr>
              <w:t>2</w:t>
            </w:r>
            <w:r w:rsidR="00205AC8">
              <w:t xml:space="preserve"> (4</w:t>
            </w:r>
            <w:r w:rsidR="00663132" w:rsidRPr="00E80E6C">
              <w:t>, N = 119) = 14.80</w:t>
            </w:r>
            <w:r w:rsidRPr="00E80E6C">
              <w:t>, p &lt; 0.05</w:t>
            </w:r>
          </w:p>
          <w:p w:rsidR="00E101E3" w:rsidRPr="00E80E6C" w:rsidRDefault="00E101E3" w:rsidP="00E80E6C"/>
        </w:tc>
      </w:tr>
      <w:tr w:rsidR="00663132" w:rsidRPr="00E80E6C" w:rsidTr="00E47DCA">
        <w:trPr>
          <w:jc w:val="center"/>
        </w:trPr>
        <w:tc>
          <w:tcPr>
            <w:tcW w:w="5958" w:type="dxa"/>
          </w:tcPr>
          <w:p w:rsidR="00E101E3" w:rsidRPr="00E80E6C" w:rsidRDefault="00663132" w:rsidP="00E80E6C">
            <w:r w:rsidRPr="00E80E6C">
              <w:t>4. Social Media increases my engagement in the collabor</w:t>
            </w:r>
            <w:r w:rsidRPr="00E80E6C">
              <w:t>a</w:t>
            </w:r>
            <w:r w:rsidRPr="00E80E6C">
              <w:t>tive learning process. </w:t>
            </w:r>
          </w:p>
        </w:tc>
        <w:tc>
          <w:tcPr>
            <w:tcW w:w="3600" w:type="dxa"/>
          </w:tcPr>
          <w:p w:rsidR="00857368" w:rsidRPr="00E80E6C" w:rsidRDefault="00857368" w:rsidP="00E80E6C">
            <w:r w:rsidRPr="00E80E6C">
              <w:t>X</w:t>
            </w:r>
            <w:r w:rsidRPr="00E80E6C">
              <w:rPr>
                <w:vertAlign w:val="superscript"/>
              </w:rPr>
              <w:t>2</w:t>
            </w:r>
            <w:r w:rsidR="00205AC8">
              <w:t xml:space="preserve"> (4</w:t>
            </w:r>
            <w:r w:rsidR="00663132" w:rsidRPr="00E80E6C">
              <w:t>, N = 119) = 15.00</w:t>
            </w:r>
            <w:r w:rsidRPr="00E80E6C">
              <w:t>, p &lt; 0.05</w:t>
            </w:r>
          </w:p>
          <w:p w:rsidR="00E101E3" w:rsidRPr="00E80E6C" w:rsidRDefault="00E101E3" w:rsidP="00E80E6C"/>
        </w:tc>
      </w:tr>
      <w:tr w:rsidR="00663132" w:rsidRPr="00E80E6C" w:rsidTr="00E47DCA">
        <w:trPr>
          <w:jc w:val="center"/>
        </w:trPr>
        <w:tc>
          <w:tcPr>
            <w:tcW w:w="5958" w:type="dxa"/>
          </w:tcPr>
          <w:p w:rsidR="00663132" w:rsidRPr="00E80E6C" w:rsidRDefault="00663132" w:rsidP="00E80E6C">
            <w:r w:rsidRPr="00E80E6C">
              <w:t>5. Collaborative learning would be impacted if social media was not utilized</w:t>
            </w:r>
          </w:p>
        </w:tc>
        <w:tc>
          <w:tcPr>
            <w:tcW w:w="3600" w:type="dxa"/>
          </w:tcPr>
          <w:p w:rsidR="00663132" w:rsidRPr="00E80E6C" w:rsidRDefault="00663132" w:rsidP="00E80E6C">
            <w:r w:rsidRPr="00E80E6C">
              <w:t>X</w:t>
            </w:r>
            <w:r w:rsidRPr="00E80E6C">
              <w:rPr>
                <w:vertAlign w:val="superscript"/>
              </w:rPr>
              <w:t>2</w:t>
            </w:r>
            <w:r w:rsidR="00205AC8">
              <w:t xml:space="preserve"> (4</w:t>
            </w:r>
            <w:r w:rsidRPr="00E80E6C">
              <w:t>, N = 119) = 14.37, p &lt; 0.05</w:t>
            </w:r>
          </w:p>
          <w:p w:rsidR="00663132" w:rsidRPr="00E80E6C" w:rsidRDefault="00663132" w:rsidP="00E80E6C"/>
        </w:tc>
      </w:tr>
    </w:tbl>
    <w:p w:rsidR="00651BD7" w:rsidRPr="00E80E6C" w:rsidRDefault="00E47DCA" w:rsidP="00A710B3">
      <w:r>
        <w:br/>
      </w:r>
      <w:r w:rsidR="009F5F12">
        <w:t>There we</w:t>
      </w:r>
      <w:r w:rsidR="004F4839">
        <w:t>re significant differences in determining whether social media usage is an essential part of developing a co</w:t>
      </w:r>
      <w:r w:rsidR="00014188">
        <w:t>llaborative learning community</w:t>
      </w:r>
      <w:r w:rsidR="004F4839">
        <w:t xml:space="preserve">. </w:t>
      </w:r>
      <w:r w:rsidR="007F2FCA">
        <w:t>Sixty-e</w:t>
      </w:r>
      <w:r w:rsidR="00D548C0">
        <w:t>ight</w:t>
      </w:r>
      <w:r w:rsidR="00E027BB">
        <w:t xml:space="preserve"> percent </w:t>
      </w:r>
      <w:r w:rsidR="00EC5847">
        <w:t xml:space="preserve">(68%) </w:t>
      </w:r>
      <w:r w:rsidR="00E027BB">
        <w:t xml:space="preserve">of the </w:t>
      </w:r>
      <w:r w:rsidR="00E027BB" w:rsidRPr="00894F43">
        <w:t>C</w:t>
      </w:r>
      <w:r w:rsidR="004F4839" w:rsidRPr="00894F43">
        <w:t>ohort 24</w:t>
      </w:r>
      <w:r w:rsidR="006C6081" w:rsidRPr="00894F43">
        <w:t>,</w:t>
      </w:r>
      <w:r w:rsidR="00142F60">
        <w:t xml:space="preserve"> f</w:t>
      </w:r>
      <w:r w:rsidR="006C6081">
        <w:t xml:space="preserve">orty-two </w:t>
      </w:r>
      <w:r w:rsidR="00142F60">
        <w:t>percent (42%) of Cohort 23 and t</w:t>
      </w:r>
      <w:r w:rsidR="006C6081">
        <w:t>wenty-nine percent (29%) of Cohort 23</w:t>
      </w:r>
      <w:r w:rsidR="004F4839">
        <w:t xml:space="preserve"> agreed social media develops collaborative learning. </w:t>
      </w:r>
      <w:r w:rsidR="00663132" w:rsidRPr="00E80E6C">
        <w:t>Similarly</w:t>
      </w:r>
      <w:r w:rsidR="00DB2E44">
        <w:t>,</w:t>
      </w:r>
      <w:r w:rsidR="00663132" w:rsidRPr="00E80E6C">
        <w:t xml:space="preserve"> when we examined the relationship</w:t>
      </w:r>
      <w:r w:rsidR="00651BD7" w:rsidRPr="00E80E6C">
        <w:t xml:space="preserve"> between the </w:t>
      </w:r>
      <w:r w:rsidR="00651BD7" w:rsidRPr="00660DC5">
        <w:t>track</w:t>
      </w:r>
      <w:r w:rsidR="00651BD7" w:rsidRPr="00E80E6C">
        <w:t xml:space="preserve"> and the ease social media provides to share work with the team members the relationship was also significant, X</w:t>
      </w:r>
      <w:r w:rsidR="00651BD7" w:rsidRPr="00E80E6C">
        <w:rPr>
          <w:vertAlign w:val="superscript"/>
        </w:rPr>
        <w:t>2</w:t>
      </w:r>
      <w:r w:rsidR="00205AC8">
        <w:t xml:space="preserve"> (</w:t>
      </w:r>
      <w:proofErr w:type="gramStart"/>
      <w:r w:rsidR="00205AC8">
        <w:t>4</w:t>
      </w:r>
      <w:proofErr w:type="gramEnd"/>
      <w:r w:rsidR="00651BD7" w:rsidRPr="00E80E6C">
        <w:t xml:space="preserve">, N = 119) = 10.15, p &lt; 0.05. </w:t>
      </w:r>
      <w:r w:rsidR="00142F60">
        <w:t>Seventy-s</w:t>
      </w:r>
      <w:r w:rsidR="006B7C68">
        <w:t>even</w:t>
      </w:r>
      <w:r w:rsidR="00D548C0">
        <w:t xml:space="preserve"> percent </w:t>
      </w:r>
      <w:r w:rsidR="00014188">
        <w:t>(77</w:t>
      </w:r>
      <w:r w:rsidR="00E027BB">
        <w:t xml:space="preserve">%) </w:t>
      </w:r>
      <w:r w:rsidR="006B7C68">
        <w:t>of</w:t>
      </w:r>
      <w:r w:rsidR="00E027BB">
        <w:t xml:space="preserve"> the</w:t>
      </w:r>
      <w:r w:rsidR="006C6081">
        <w:t xml:space="preserve"> sub group of</w:t>
      </w:r>
      <w:r w:rsidR="006B7C68">
        <w:t xml:space="preserve"> </w:t>
      </w:r>
      <w:r w:rsidR="006B7C68" w:rsidRPr="00894F43">
        <w:t>OL</w:t>
      </w:r>
      <w:r w:rsidR="00D548C0" w:rsidRPr="00894F43">
        <w:t xml:space="preserve"> track students</w:t>
      </w:r>
      <w:r w:rsidR="00894F43" w:rsidRPr="00894F43">
        <w:t xml:space="preserve"> in all three cohorts</w:t>
      </w:r>
      <w:r w:rsidR="00894F43">
        <w:t xml:space="preserve"> agreed</w:t>
      </w:r>
      <w:r w:rsidR="00D548C0">
        <w:t xml:space="preserve"> that social media allows participant</w:t>
      </w:r>
      <w:r w:rsidR="00E027BB">
        <w:t>s</w:t>
      </w:r>
      <w:r w:rsidR="00D548C0">
        <w:t xml:space="preserve"> to share academic work. </w:t>
      </w:r>
    </w:p>
    <w:p w:rsidR="00663132" w:rsidRPr="007F2FCA" w:rsidRDefault="00651BD7" w:rsidP="00A710B3">
      <w:pPr>
        <w:rPr>
          <w:i/>
        </w:rPr>
      </w:pPr>
      <w:r w:rsidRPr="007F2FCA">
        <w:rPr>
          <w:i/>
        </w:rPr>
        <w:t xml:space="preserve">Research Question 2: </w:t>
      </w:r>
      <w:r w:rsidRPr="007F2FCA">
        <w:rPr>
          <w:i/>
          <w:color w:val="222222"/>
          <w:shd w:val="clear" w:color="auto" w:fill="FFFFFF"/>
        </w:rPr>
        <w:t>Are there significant differences between cohort groups regarding social media accessibility?</w:t>
      </w:r>
    </w:p>
    <w:p w:rsidR="00F23567" w:rsidRDefault="00F91DD3" w:rsidP="00A710B3">
      <w:r>
        <w:t xml:space="preserve">Seventy-three percent (73%) of </w:t>
      </w:r>
      <w:r w:rsidRPr="00E80E6C">
        <w:t>respondents</w:t>
      </w:r>
      <w:r w:rsidR="00680576" w:rsidRPr="00E80E6C">
        <w:t xml:space="preserve"> agreed that social media was accessible and cost e</w:t>
      </w:r>
      <w:r w:rsidR="00680576" w:rsidRPr="00E80E6C">
        <w:t>f</w:t>
      </w:r>
      <w:r w:rsidR="00680576" w:rsidRPr="00E80E6C">
        <w:t>fective</w:t>
      </w:r>
      <w:r>
        <w:t>. However, there was some significant difference within the groups</w:t>
      </w:r>
      <w:r w:rsidR="00AD347C">
        <w:t xml:space="preserve"> </w:t>
      </w:r>
      <w:r w:rsidR="00AD347C" w:rsidRPr="00E80E6C">
        <w:t>X</w:t>
      </w:r>
      <w:proofErr w:type="gramStart"/>
      <w:r w:rsidR="00AD347C" w:rsidRPr="00E80E6C">
        <w:rPr>
          <w:vertAlign w:val="superscript"/>
        </w:rPr>
        <w:t>2</w:t>
      </w:r>
      <w:proofErr w:type="gramEnd"/>
      <w:r w:rsidR="00AD347C">
        <w:t xml:space="preserve"> (3</w:t>
      </w:r>
      <w:r w:rsidR="00AD347C" w:rsidRPr="00E80E6C">
        <w:t>, N = 119) = 11.04, p &lt; 0.05</w:t>
      </w:r>
      <w:r>
        <w:t>.</w:t>
      </w:r>
      <w:r w:rsidRPr="00F91DD3">
        <w:t xml:space="preserve"> </w:t>
      </w:r>
      <w:r>
        <w:t xml:space="preserve">Sixty-five percent (65%) of the </w:t>
      </w:r>
      <w:r w:rsidRPr="00D86E48">
        <w:t>Cohort 24</w:t>
      </w:r>
      <w:r>
        <w:t xml:space="preserve">, Eighty-five percent (85%) of Cohort 23 and Seventy-one percent (71%) </w:t>
      </w:r>
      <w:r w:rsidR="00AD347C">
        <w:t>of Cohort 22</w:t>
      </w:r>
      <w:r>
        <w:t xml:space="preserve"> agreed that social media was cost effective. </w:t>
      </w:r>
      <w:r w:rsidR="00E73FC6">
        <w:t xml:space="preserve"> </w:t>
      </w:r>
      <w:r w:rsidR="00D536F3" w:rsidRPr="00E80E6C">
        <w:t>Chi-square tests were also used to determine the r</w:t>
      </w:r>
      <w:r w:rsidR="00680576" w:rsidRPr="00E80E6C">
        <w:t xml:space="preserve">elationship between the cohorts. </w:t>
      </w:r>
      <w:r w:rsidR="007B5E7F">
        <w:t>Similarly, the s</w:t>
      </w:r>
      <w:r w:rsidR="00680576" w:rsidRPr="00E80E6C">
        <w:t>ame result was evident on the analysis of social media</w:t>
      </w:r>
      <w:r w:rsidR="007B5E7F">
        <w:t>’s</w:t>
      </w:r>
      <w:r w:rsidR="003E3FF7">
        <w:t xml:space="preserve"> ability to </w:t>
      </w:r>
      <w:r w:rsidR="003E3FF7" w:rsidRPr="00E80E6C">
        <w:t>provide</w:t>
      </w:r>
      <w:r w:rsidR="00680576" w:rsidRPr="00E80E6C">
        <w:t xml:space="preserve"> information that may not be as quickly accessible by other </w:t>
      </w:r>
      <w:r w:rsidR="003E3FF7" w:rsidRPr="00E80E6C">
        <w:t>means,</w:t>
      </w:r>
      <w:r w:rsidR="00680576" w:rsidRPr="00E80E6C">
        <w:t xml:space="preserve"> the relationship was</w:t>
      </w:r>
      <w:r w:rsidR="003E3FF7">
        <w:t xml:space="preserve"> also deemed</w:t>
      </w:r>
      <w:r w:rsidR="00680576" w:rsidRPr="00E80E6C">
        <w:t xml:space="preserve"> significant, X</w:t>
      </w:r>
      <w:r w:rsidR="00680576" w:rsidRPr="00E80E6C">
        <w:rPr>
          <w:vertAlign w:val="superscript"/>
        </w:rPr>
        <w:t>2</w:t>
      </w:r>
      <w:r w:rsidR="00205AC8">
        <w:t xml:space="preserve"> (4</w:t>
      </w:r>
      <w:r w:rsidR="00680576" w:rsidRPr="00E80E6C">
        <w:t xml:space="preserve">, N = 119) = 12.57, p &lt; 0.05. </w:t>
      </w:r>
      <w:r w:rsidR="00F23567">
        <w:t xml:space="preserve"> </w:t>
      </w:r>
    </w:p>
    <w:p w:rsidR="00025267" w:rsidRDefault="00680576" w:rsidP="006540C8">
      <w:r w:rsidRPr="00E80E6C">
        <w:lastRenderedPageBreak/>
        <w:t xml:space="preserve">In examining </w:t>
      </w:r>
      <w:r w:rsidR="00D51E3B">
        <w:t xml:space="preserve">the </w:t>
      </w:r>
      <w:r w:rsidRPr="00E80E6C">
        <w:t>rel</w:t>
      </w:r>
      <w:r w:rsidR="006B7C68">
        <w:t>ationship between age and</w:t>
      </w:r>
      <w:r w:rsidRPr="00E80E6C">
        <w:t xml:space="preserve"> the cost effectiveness</w:t>
      </w:r>
      <w:r w:rsidR="006540C8">
        <w:t xml:space="preserve"> (cheaper access) </w:t>
      </w:r>
      <w:r w:rsidR="006540C8" w:rsidRPr="00E80E6C">
        <w:t>of</w:t>
      </w:r>
      <w:r w:rsidRPr="00E80E6C">
        <w:t xml:space="preserve"> social media</w:t>
      </w:r>
      <w:r w:rsidR="00F91DD3">
        <w:t>,</w:t>
      </w:r>
      <w:r w:rsidR="0048321B">
        <w:t xml:space="preserve"> over seventy percent (70%) of the participants </w:t>
      </w:r>
      <w:r w:rsidR="006C6081" w:rsidRPr="00D86E48">
        <w:t>agreed</w:t>
      </w:r>
      <w:r w:rsidR="005473C7">
        <w:t xml:space="preserve"> </w:t>
      </w:r>
      <w:r w:rsidR="006B7C68">
        <w:t xml:space="preserve">that social media is cost effective. </w:t>
      </w:r>
      <w:r w:rsidR="006540C8">
        <w:t xml:space="preserve">Eighty-percent (80%) of the participants between ages 44 and below agreed social media is cost effective compared to Sixty-six percent (66%) of the participants between ages 45 and above. </w:t>
      </w:r>
    </w:p>
    <w:p w:rsidR="00680576" w:rsidRPr="00E73FC6" w:rsidRDefault="00410169" w:rsidP="00A710B3">
      <w:pPr>
        <w:rPr>
          <w:i/>
          <w:color w:val="222222"/>
          <w:shd w:val="clear" w:color="auto" w:fill="FFFFFF"/>
        </w:rPr>
      </w:pPr>
      <w:r w:rsidRPr="00E73FC6">
        <w:rPr>
          <w:i/>
        </w:rPr>
        <w:t>Research Question 3</w:t>
      </w:r>
      <w:r w:rsidR="00680576" w:rsidRPr="00E73FC6">
        <w:rPr>
          <w:i/>
        </w:rPr>
        <w:t xml:space="preserve">: </w:t>
      </w:r>
      <w:r w:rsidR="00680576" w:rsidRPr="00E73FC6">
        <w:rPr>
          <w:i/>
          <w:color w:val="222222"/>
          <w:shd w:val="clear" w:color="auto" w:fill="FFFFFF"/>
        </w:rPr>
        <w:t>To what extent do doctoral students think social media has an impact on their grades?</w:t>
      </w:r>
    </w:p>
    <w:p w:rsidR="00680576" w:rsidRPr="00E80E6C" w:rsidRDefault="00D86E48" w:rsidP="00A710B3">
      <w:r>
        <w:rPr>
          <w:color w:val="222222"/>
          <w:shd w:val="clear" w:color="auto" w:fill="FFFFFF"/>
        </w:rPr>
        <w:t xml:space="preserve">The respondents </w:t>
      </w:r>
      <w:proofErr w:type="gramStart"/>
      <w:r>
        <w:rPr>
          <w:color w:val="222222"/>
          <w:shd w:val="clear" w:color="auto" w:fill="FFFFFF"/>
        </w:rPr>
        <w:t xml:space="preserve">were </w:t>
      </w:r>
      <w:r w:rsidR="006540C8">
        <w:rPr>
          <w:color w:val="222222"/>
          <w:shd w:val="clear" w:color="auto" w:fill="FFFFFF"/>
        </w:rPr>
        <w:t>asked</w:t>
      </w:r>
      <w:proofErr w:type="gramEnd"/>
      <w:r w:rsidR="006540C8">
        <w:rPr>
          <w:color w:val="222222"/>
          <w:shd w:val="clear" w:color="auto" w:fill="FFFFFF"/>
        </w:rPr>
        <w:t xml:space="preserve"> their perception of whether</w:t>
      </w:r>
      <w:r w:rsidR="00236CFC" w:rsidRPr="00E80E6C">
        <w:rPr>
          <w:color w:val="222222"/>
          <w:shd w:val="clear" w:color="auto" w:fill="FFFFFF"/>
        </w:rPr>
        <w:t xml:space="preserve"> social media had a dire</w:t>
      </w:r>
      <w:r w:rsidR="00EC33BC">
        <w:rPr>
          <w:color w:val="222222"/>
          <w:shd w:val="clear" w:color="auto" w:fill="FFFFFF"/>
        </w:rPr>
        <w:t>ct impact on their grades</w:t>
      </w:r>
      <w:r w:rsidR="007E40DF">
        <w:rPr>
          <w:color w:val="222222"/>
          <w:shd w:val="clear" w:color="auto" w:fill="FFFFFF"/>
        </w:rPr>
        <w:t xml:space="preserve"> (See the Appendix</w:t>
      </w:r>
      <w:r w:rsidR="00AD347C">
        <w:rPr>
          <w:color w:val="222222"/>
          <w:shd w:val="clear" w:color="auto" w:fill="FFFFFF"/>
        </w:rPr>
        <w:t>)</w:t>
      </w:r>
      <w:r w:rsidR="00EC33BC">
        <w:rPr>
          <w:color w:val="222222"/>
          <w:shd w:val="clear" w:color="auto" w:fill="FFFFFF"/>
        </w:rPr>
        <w:t>.</w:t>
      </w:r>
      <w:r w:rsidR="00E73FC6">
        <w:rPr>
          <w:color w:val="222222"/>
          <w:shd w:val="clear" w:color="auto" w:fill="FFFFFF"/>
        </w:rPr>
        <w:t xml:space="preserve"> </w:t>
      </w:r>
      <w:r w:rsidR="00D207F0">
        <w:rPr>
          <w:color w:val="222222"/>
          <w:shd w:val="clear" w:color="auto" w:fill="FFFFFF"/>
        </w:rPr>
        <w:t>Fifty-six percent (56</w:t>
      </w:r>
      <w:r w:rsidR="007B5E7F">
        <w:rPr>
          <w:color w:val="222222"/>
          <w:shd w:val="clear" w:color="auto" w:fill="FFFFFF"/>
        </w:rPr>
        <w:t xml:space="preserve">%) </w:t>
      </w:r>
      <w:r w:rsidR="00236CFC" w:rsidRPr="00D86E48">
        <w:rPr>
          <w:color w:val="222222"/>
          <w:shd w:val="clear" w:color="auto" w:fill="FFFFFF"/>
        </w:rPr>
        <w:t>disagreed</w:t>
      </w:r>
      <w:r w:rsidR="00F96EA0">
        <w:rPr>
          <w:color w:val="222222"/>
          <w:shd w:val="clear" w:color="auto" w:fill="FFFFFF"/>
        </w:rPr>
        <w:t xml:space="preserve"> </w:t>
      </w:r>
      <w:r w:rsidR="00F96EA0" w:rsidRPr="007D5129">
        <w:t>with the question</w:t>
      </w:r>
      <w:r w:rsidR="00236CFC" w:rsidRPr="007D5129">
        <w:t xml:space="preserve"> t</w:t>
      </w:r>
      <w:r w:rsidR="00236CFC" w:rsidRPr="00D86E48">
        <w:rPr>
          <w:color w:val="222222"/>
          <w:shd w:val="clear" w:color="auto" w:fill="FFFFFF"/>
        </w:rPr>
        <w:t xml:space="preserve">hat </w:t>
      </w:r>
      <w:r w:rsidR="00236CFC" w:rsidRPr="00F96EA0">
        <w:rPr>
          <w:color w:val="222222"/>
          <w:shd w:val="clear" w:color="auto" w:fill="FFFFFF"/>
        </w:rPr>
        <w:t>social m</w:t>
      </w:r>
      <w:r w:rsidR="00236CFC" w:rsidRPr="00F96EA0">
        <w:rPr>
          <w:color w:val="222222"/>
          <w:shd w:val="clear" w:color="auto" w:fill="FFFFFF"/>
        </w:rPr>
        <w:t>e</w:t>
      </w:r>
      <w:r w:rsidR="00236CFC" w:rsidRPr="00F96EA0">
        <w:rPr>
          <w:color w:val="222222"/>
          <w:shd w:val="clear" w:color="auto" w:fill="FFFFFF"/>
        </w:rPr>
        <w:t xml:space="preserve">dia </w:t>
      </w:r>
      <w:r w:rsidR="00F96EA0" w:rsidRPr="007D5129">
        <w:t>has had a direct</w:t>
      </w:r>
      <w:r w:rsidR="00F96EA0">
        <w:rPr>
          <w:color w:val="222222"/>
          <w:shd w:val="clear" w:color="auto" w:fill="FFFFFF"/>
        </w:rPr>
        <w:t xml:space="preserve"> </w:t>
      </w:r>
      <w:r w:rsidR="00236CFC" w:rsidRPr="00F96EA0">
        <w:rPr>
          <w:color w:val="222222"/>
          <w:shd w:val="clear" w:color="auto" w:fill="FFFFFF"/>
        </w:rPr>
        <w:t>impact on their grades</w:t>
      </w:r>
      <w:r w:rsidR="00236CFC" w:rsidRPr="00E80E6C">
        <w:rPr>
          <w:color w:val="222222"/>
          <w:shd w:val="clear" w:color="auto" w:fill="FFFFFF"/>
        </w:rPr>
        <w:t>.</w:t>
      </w:r>
      <w:r>
        <w:rPr>
          <w:color w:val="222222"/>
          <w:shd w:val="clear" w:color="auto" w:fill="FFFFFF"/>
        </w:rPr>
        <w:t xml:space="preserve"> </w:t>
      </w:r>
      <w:r w:rsidR="00236CFC" w:rsidRPr="00E80E6C">
        <w:rPr>
          <w:color w:val="222222"/>
          <w:shd w:val="clear" w:color="auto" w:fill="FFFFFF"/>
        </w:rPr>
        <w:t>The relationship between the cohorts was signif</w:t>
      </w:r>
      <w:r w:rsidR="00236CFC" w:rsidRPr="00E80E6C">
        <w:rPr>
          <w:color w:val="222222"/>
          <w:shd w:val="clear" w:color="auto" w:fill="FFFFFF"/>
        </w:rPr>
        <w:t>i</w:t>
      </w:r>
      <w:r w:rsidR="00236CFC" w:rsidRPr="00E80E6C">
        <w:rPr>
          <w:color w:val="222222"/>
          <w:shd w:val="clear" w:color="auto" w:fill="FFFFFF"/>
        </w:rPr>
        <w:t xml:space="preserve">cant </w:t>
      </w:r>
      <w:r w:rsidR="00236CFC" w:rsidRPr="00E80E6C">
        <w:t>X</w:t>
      </w:r>
      <w:r w:rsidR="00236CFC" w:rsidRPr="00E80E6C">
        <w:rPr>
          <w:vertAlign w:val="superscript"/>
        </w:rPr>
        <w:t>2</w:t>
      </w:r>
      <w:r w:rsidR="00205AC8">
        <w:t xml:space="preserve"> (</w:t>
      </w:r>
      <w:proofErr w:type="gramStart"/>
      <w:r w:rsidR="00205AC8">
        <w:t>4</w:t>
      </w:r>
      <w:proofErr w:type="gramEnd"/>
      <w:r w:rsidR="00236CFC" w:rsidRPr="00E80E6C">
        <w:t xml:space="preserve">, N = 119) = 10.53, p &lt; 0.05. </w:t>
      </w:r>
    </w:p>
    <w:p w:rsidR="003E3FF7" w:rsidRDefault="009F3396" w:rsidP="00A710B3">
      <w:r>
        <w:t xml:space="preserve">The open-ended </w:t>
      </w:r>
      <w:r w:rsidR="00E80E6C" w:rsidRPr="00E80E6C">
        <w:t>responses posited two questions</w:t>
      </w:r>
      <w:r w:rsidR="00EC33BC">
        <w:t>:</w:t>
      </w:r>
      <w:r w:rsidR="00E80E6C" w:rsidRPr="00E80E6C">
        <w:t xml:space="preserve"> </w:t>
      </w:r>
      <w:r w:rsidR="00236CFC" w:rsidRPr="00E80E6C">
        <w:t xml:space="preserve"> </w:t>
      </w:r>
    </w:p>
    <w:p w:rsidR="00E80E6C" w:rsidRPr="003E3FF7" w:rsidRDefault="003E3FF7" w:rsidP="00A710B3">
      <w:proofErr w:type="gramStart"/>
      <w:r>
        <w:t>Question 1:</w:t>
      </w:r>
      <w:r w:rsidR="004F5874">
        <w:t xml:space="preserve"> </w:t>
      </w:r>
      <w:r w:rsidR="00E80E6C" w:rsidRPr="00E80E6C">
        <w:t>Describe how social media prov</w:t>
      </w:r>
      <w:r>
        <w:t xml:space="preserve">ides information that enhances </w:t>
      </w:r>
      <w:r w:rsidR="00E80E6C" w:rsidRPr="00E80E6C">
        <w:t>your learning as a doctoral student?</w:t>
      </w:r>
      <w:proofErr w:type="gramEnd"/>
      <w:r w:rsidR="00E80E6C" w:rsidRPr="00E80E6C">
        <w:t xml:space="preserve"> </w:t>
      </w:r>
    </w:p>
    <w:p w:rsidR="00E80E6C" w:rsidRPr="00E80E6C" w:rsidRDefault="005E5EFE" w:rsidP="00A710B3">
      <w:r>
        <w:t>Eighty-eight (</w:t>
      </w:r>
      <w:r w:rsidR="003E3FF7">
        <w:t>88</w:t>
      </w:r>
      <w:r>
        <w:t>)</w:t>
      </w:r>
      <w:r w:rsidR="003E3FF7">
        <w:t xml:space="preserve"> </w:t>
      </w:r>
      <w:r w:rsidR="005A0CDA">
        <w:t>open-ended</w:t>
      </w:r>
      <w:r w:rsidR="00EF4471">
        <w:t xml:space="preserve"> responses were received, of which,</w:t>
      </w:r>
      <w:r w:rsidR="009F3396">
        <w:t xml:space="preserve"> seventy-seven percent</w:t>
      </w:r>
      <w:r w:rsidR="003E3FF7">
        <w:t xml:space="preserve"> </w:t>
      </w:r>
      <w:r>
        <w:t xml:space="preserve">(77%) </w:t>
      </w:r>
      <w:r w:rsidR="003E3FF7">
        <w:t>of the participants felt that social media enhanced</w:t>
      </w:r>
      <w:r w:rsidR="005A0CDA">
        <w:t xml:space="preserve"> their learning experience as doctoral students. </w:t>
      </w:r>
    </w:p>
    <w:p w:rsidR="00E80E6C" w:rsidRPr="004B0B2B" w:rsidRDefault="00E80E6C" w:rsidP="004B0B2B">
      <w:pPr>
        <w:rPr>
          <w:b/>
        </w:rPr>
      </w:pPr>
      <w:r w:rsidRPr="004B0B2B">
        <w:rPr>
          <w:b/>
        </w:rPr>
        <w:t>Comments</w:t>
      </w:r>
    </w:p>
    <w:p w:rsidR="00E80E6C" w:rsidRPr="00E80E6C" w:rsidRDefault="00E80E6C" w:rsidP="004B0B2B">
      <w:r w:rsidRPr="00E80E6C">
        <w:t>Enhance</w:t>
      </w:r>
      <w:r w:rsidR="005A0CDA">
        <w:t>d</w:t>
      </w:r>
    </w:p>
    <w:p w:rsidR="00E80E6C" w:rsidRPr="00E80E6C" w:rsidRDefault="00E80E6C" w:rsidP="004B0B2B">
      <w:pPr>
        <w:ind w:left="720"/>
      </w:pPr>
      <w:r w:rsidRPr="00E80E6C">
        <w:t xml:space="preserve">“Social Media helps to communicate across boundaries” </w:t>
      </w:r>
    </w:p>
    <w:p w:rsidR="00E80E6C" w:rsidRPr="00E80E6C" w:rsidRDefault="00E80E6C" w:rsidP="004B0B2B">
      <w:pPr>
        <w:ind w:left="720"/>
      </w:pPr>
      <w:r w:rsidRPr="00E80E6C">
        <w:t xml:space="preserve">“Social Media provides connection and encouragement” </w:t>
      </w:r>
    </w:p>
    <w:p w:rsidR="00E80E6C" w:rsidRPr="00E80E6C" w:rsidRDefault="005A0CDA" w:rsidP="004B0B2B">
      <w:proofErr w:type="gramStart"/>
      <w:r>
        <w:t>Not-</w:t>
      </w:r>
      <w:r w:rsidR="00E80E6C" w:rsidRPr="00E80E6C">
        <w:t>Enhance</w:t>
      </w:r>
      <w:r>
        <w:t>d</w:t>
      </w:r>
      <w:proofErr w:type="gramEnd"/>
      <w:r w:rsidR="00E80E6C" w:rsidRPr="00E80E6C">
        <w:t xml:space="preserve"> </w:t>
      </w:r>
    </w:p>
    <w:p w:rsidR="00E80E6C" w:rsidRPr="00E80E6C" w:rsidRDefault="00E80E6C" w:rsidP="004B0B2B">
      <w:pPr>
        <w:ind w:left="720"/>
      </w:pPr>
      <w:r w:rsidRPr="00E80E6C">
        <w:t>“Social Media is not an educational tool”</w:t>
      </w:r>
    </w:p>
    <w:p w:rsidR="00E80E6C" w:rsidRPr="00E80E6C" w:rsidRDefault="00E80E6C" w:rsidP="004B0B2B">
      <w:pPr>
        <w:ind w:left="720"/>
      </w:pPr>
      <w:r w:rsidRPr="00E80E6C">
        <w:t xml:space="preserve">“Social Media has no impact on my studies” </w:t>
      </w:r>
    </w:p>
    <w:p w:rsidR="00D86E48" w:rsidRDefault="00D86E48" w:rsidP="00A710B3"/>
    <w:p w:rsidR="004B0B2B" w:rsidRDefault="005A0CDA" w:rsidP="00A710B3">
      <w:r>
        <w:t xml:space="preserve">Question 2: </w:t>
      </w:r>
      <w:r w:rsidR="00E80E6C" w:rsidRPr="00E80E6C">
        <w:t>Describe how the use of Social Media within your cohort has enhanced the</w:t>
      </w:r>
      <w:r w:rsidR="006540C8">
        <w:t xml:space="preserve"> develo</w:t>
      </w:r>
      <w:r w:rsidR="006540C8">
        <w:t>p</w:t>
      </w:r>
      <w:r w:rsidR="006540C8">
        <w:t xml:space="preserve">ment of the collaborative learning community. </w:t>
      </w:r>
      <w:r w:rsidR="004B0B2B">
        <w:t xml:space="preserve"> </w:t>
      </w:r>
    </w:p>
    <w:p w:rsidR="00E80E6C" w:rsidRDefault="005E5EFE" w:rsidP="00A710B3">
      <w:r w:rsidRPr="00E1103C">
        <w:t>Eighty-six (</w:t>
      </w:r>
      <w:r w:rsidR="005A0CDA" w:rsidRPr="00E1103C">
        <w:t>86</w:t>
      </w:r>
      <w:r w:rsidRPr="00E1103C">
        <w:t>)</w:t>
      </w:r>
      <w:r w:rsidR="005A0CDA">
        <w:t xml:space="preserve"> open</w:t>
      </w:r>
      <w:r w:rsidR="00E1103C">
        <w:t xml:space="preserve">-ended responses were received, of which </w:t>
      </w:r>
      <w:r w:rsidR="00BC23B3">
        <w:t>fifty-</w:t>
      </w:r>
      <w:r w:rsidR="00BC23B3" w:rsidRPr="00E1103C">
        <w:t>eight</w:t>
      </w:r>
      <w:r w:rsidR="005A0CDA" w:rsidRPr="00E1103C">
        <w:t xml:space="preserve"> </w:t>
      </w:r>
      <w:r w:rsidR="00E1103C" w:rsidRPr="00E1103C">
        <w:t>percent</w:t>
      </w:r>
      <w:r w:rsidR="00E1103C">
        <w:t xml:space="preserve"> (58%) </w:t>
      </w:r>
      <w:r w:rsidR="00E80E6C" w:rsidRPr="00E80E6C">
        <w:t>felt S</w:t>
      </w:r>
      <w:r w:rsidR="00E80E6C" w:rsidRPr="00E80E6C">
        <w:t>o</w:t>
      </w:r>
      <w:r w:rsidR="00E80E6C" w:rsidRPr="00E80E6C">
        <w:t xml:space="preserve">cial Media </w:t>
      </w:r>
      <w:r w:rsidR="00E80E6C" w:rsidRPr="00E80E6C">
        <w:rPr>
          <w:u w:val="single"/>
        </w:rPr>
        <w:t>enhanced</w:t>
      </w:r>
      <w:r w:rsidR="00E80E6C" w:rsidRPr="00E80E6C">
        <w:t xml:space="preserve"> collaborative learning communities</w:t>
      </w:r>
      <w:r w:rsidR="005A0CDA">
        <w:t>.</w:t>
      </w:r>
    </w:p>
    <w:p w:rsidR="005A0CDA" w:rsidRPr="004B0B2B" w:rsidRDefault="005A0CDA" w:rsidP="004B0B2B">
      <w:pPr>
        <w:rPr>
          <w:b/>
        </w:rPr>
      </w:pPr>
      <w:r w:rsidRPr="004B0B2B">
        <w:rPr>
          <w:b/>
        </w:rPr>
        <w:t>Comments</w:t>
      </w:r>
    </w:p>
    <w:p w:rsidR="005A0CDA" w:rsidRPr="00E80E6C" w:rsidRDefault="005A0CDA" w:rsidP="004B0B2B">
      <w:r w:rsidRPr="00E80E6C">
        <w:t>Enhance</w:t>
      </w:r>
      <w:r>
        <w:t>d</w:t>
      </w:r>
    </w:p>
    <w:p w:rsidR="00E80E6C" w:rsidRDefault="00D2373D" w:rsidP="004B0B2B">
      <w:pPr>
        <w:ind w:left="720"/>
        <w:rPr>
          <w:i/>
        </w:rPr>
      </w:pPr>
      <w:r>
        <w:rPr>
          <w:i/>
        </w:rPr>
        <w:t>“</w:t>
      </w:r>
      <w:r w:rsidR="00E80E6C" w:rsidRPr="002F73B4">
        <w:t>Social media has allowed me to work within my small group on projects at a more e</w:t>
      </w:r>
      <w:r w:rsidR="00E80E6C" w:rsidRPr="002F73B4">
        <w:t>f</w:t>
      </w:r>
      <w:r w:rsidR="00E80E6C" w:rsidRPr="002F73B4">
        <w:t>fective time and l</w:t>
      </w:r>
      <w:r w:rsidR="00B963CC">
        <w:t xml:space="preserve">ocation.  By that I mean, that </w:t>
      </w:r>
      <w:r w:rsidR="00E80E6C" w:rsidRPr="002F73B4">
        <w:t>instead of having to schedule a pho</w:t>
      </w:r>
      <w:r>
        <w:t>ne co</w:t>
      </w:r>
      <w:r>
        <w:t>n</w:t>
      </w:r>
      <w:r>
        <w:t xml:space="preserve">ference or an additional </w:t>
      </w:r>
      <w:r w:rsidR="00E80E6C" w:rsidRPr="002F73B4">
        <w:t>face to face meeting in our already busy schedules, we can co</w:t>
      </w:r>
      <w:r w:rsidR="00E80E6C" w:rsidRPr="002F73B4">
        <w:t>l</w:t>
      </w:r>
      <w:r w:rsidR="00E80E6C" w:rsidRPr="002F73B4">
        <w:t>laborate in real-time by scheduling a convenient meeting time (usually the middle of the night), or we can share our materials and then comment at our own convenience.  Drop articles for consideration. Stay in touch via smartphone, Surveys, Calendar programs.  Shout outs for assis</w:t>
      </w:r>
      <w:r w:rsidR="005E5EFE" w:rsidRPr="002F73B4">
        <w:t xml:space="preserve">tance. </w:t>
      </w:r>
      <w:proofErr w:type="gramStart"/>
      <w:r w:rsidR="005E5EFE" w:rsidRPr="002F73B4">
        <w:t>Support.</w:t>
      </w:r>
      <w:proofErr w:type="gramEnd"/>
      <w:r w:rsidR="005E5EFE" w:rsidRPr="002F73B4">
        <w:t xml:space="preserve"> </w:t>
      </w:r>
      <w:proofErr w:type="gramStart"/>
      <w:r w:rsidR="005E5EFE" w:rsidRPr="002F73B4">
        <w:t>Social aspects</w:t>
      </w:r>
      <w:r w:rsidR="005E5EFE" w:rsidRPr="00E1103C">
        <w:rPr>
          <w:i/>
        </w:rPr>
        <w:t>.</w:t>
      </w:r>
      <w:r w:rsidR="00E1103C" w:rsidRPr="00E1103C">
        <w:rPr>
          <w:i/>
        </w:rPr>
        <w:t>”</w:t>
      </w:r>
      <w:proofErr w:type="gramEnd"/>
    </w:p>
    <w:p w:rsidR="005A0CDA" w:rsidRPr="00E80E6C" w:rsidRDefault="005A0CDA" w:rsidP="004B0B2B">
      <w:proofErr w:type="gramStart"/>
      <w:r>
        <w:t>Not-</w:t>
      </w:r>
      <w:r w:rsidRPr="00E80E6C">
        <w:t>Enhance</w:t>
      </w:r>
      <w:r>
        <w:t>d</w:t>
      </w:r>
      <w:proofErr w:type="gramEnd"/>
      <w:r w:rsidRPr="00E80E6C">
        <w:t xml:space="preserve"> </w:t>
      </w:r>
    </w:p>
    <w:p w:rsidR="00815D60" w:rsidRDefault="005A0CDA" w:rsidP="004B0B2B">
      <w:pPr>
        <w:ind w:left="720"/>
      </w:pPr>
      <w:r w:rsidRPr="00E80E6C">
        <w:t xml:space="preserve"> </w:t>
      </w:r>
      <w:r w:rsidR="00E1103C">
        <w:t>“</w:t>
      </w:r>
      <w:r w:rsidR="00E80E6C" w:rsidRPr="00E80E6C">
        <w:t xml:space="preserve">I think it has had the opposite effect because some members are not comfortable with it, and some members are attempting to force members to </w:t>
      </w:r>
      <w:r w:rsidR="00EC33BC">
        <w:t>use it when they don’t want to.</w:t>
      </w:r>
      <w:r w:rsidR="00E1103C">
        <w:t>”</w:t>
      </w:r>
    </w:p>
    <w:p w:rsidR="002E1806" w:rsidRDefault="00EB28B1" w:rsidP="00A710B3">
      <w:pPr>
        <w:pStyle w:val="Heading1"/>
      </w:pPr>
      <w:r>
        <w:lastRenderedPageBreak/>
        <w:t>Discussion</w:t>
      </w:r>
    </w:p>
    <w:p w:rsidR="002E1806" w:rsidRDefault="002E1806" w:rsidP="00A710B3">
      <w:r w:rsidRPr="00512738">
        <w:t xml:space="preserve">The </w:t>
      </w:r>
      <w:r>
        <w:t xml:space="preserve">study produced results on the impact that social media has </w:t>
      </w:r>
      <w:r w:rsidR="00E665B6">
        <w:t xml:space="preserve">on the development of </w:t>
      </w:r>
      <w:r>
        <w:t>collabor</w:t>
      </w:r>
      <w:r>
        <w:t>a</w:t>
      </w:r>
      <w:r>
        <w:t>tive learning within a cohort environment in a doctoral program. The study revealed that</w:t>
      </w:r>
      <w:r w:rsidR="00B97407">
        <w:t xml:space="preserve"> </w:t>
      </w:r>
      <w:r w:rsidR="00D86E48">
        <w:t>the do</w:t>
      </w:r>
      <w:r w:rsidR="00D86E48">
        <w:t>c</w:t>
      </w:r>
      <w:r w:rsidR="00D86E48">
        <w:t xml:space="preserve">toral </w:t>
      </w:r>
      <w:r w:rsidR="00B97407">
        <w:t>students perceived</w:t>
      </w:r>
      <w:r>
        <w:t xml:space="preserve"> </w:t>
      </w:r>
      <w:r w:rsidR="00D86E48">
        <w:t xml:space="preserve">that </w:t>
      </w:r>
      <w:r>
        <w:t>social media had no signifi</w:t>
      </w:r>
      <w:r w:rsidR="00E665B6">
        <w:t>cant impact on academic success. H</w:t>
      </w:r>
      <w:r>
        <w:t>owe</w:t>
      </w:r>
      <w:r>
        <w:t>v</w:t>
      </w:r>
      <w:r>
        <w:t xml:space="preserve">er, social media </w:t>
      </w:r>
      <w:r w:rsidR="00E665B6">
        <w:t xml:space="preserve">did </w:t>
      </w:r>
      <w:r>
        <w:t>provide students a platform to s</w:t>
      </w:r>
      <w:r w:rsidR="00E066FC">
        <w:t>hare ideas efficiently. Junco</w:t>
      </w:r>
      <w:r w:rsidR="00CC4F6D">
        <w:t xml:space="preserve"> et al.</w:t>
      </w:r>
      <w:r w:rsidR="00E066FC">
        <w:t xml:space="preserve"> </w:t>
      </w:r>
      <w:r>
        <w:t>(2011) had similar findings that student engagement was positive but students did not perceive a positive i</w:t>
      </w:r>
      <w:r>
        <w:t>m</w:t>
      </w:r>
      <w:r>
        <w:t>pact on academic success. Despite, the perception that social media had little impact on academic success, what was unique about the doctoral students is the selection of the social media they used. The doctoral students did find it beneficial to use social media that had some meaningful relationship with their academic work. Blackboard, which is Wilmington University’s Learning Management System (LMS) and YouTube, which offers both academic and entertainment co</w:t>
      </w:r>
      <w:r>
        <w:t>n</w:t>
      </w:r>
      <w:r>
        <w:t>tent, were prevalent among studen</w:t>
      </w:r>
      <w:r w:rsidR="00BE4709">
        <w:t xml:space="preserve">ts. </w:t>
      </w:r>
      <w:r w:rsidR="007969E8" w:rsidRPr="00D86E48">
        <w:t>Students reported that t</w:t>
      </w:r>
      <w:r w:rsidR="00BE4709" w:rsidRPr="00D86E48">
        <w:t>hese two social media forums</w:t>
      </w:r>
      <w:r w:rsidR="007969E8" w:rsidRPr="00D86E48">
        <w:t xml:space="preserve"> e</w:t>
      </w:r>
      <w:r w:rsidR="007969E8" w:rsidRPr="00D86E48">
        <w:t>n</w:t>
      </w:r>
      <w:r w:rsidR="007969E8" w:rsidRPr="00D86E48">
        <w:t>hanced their learning and understanding</w:t>
      </w:r>
      <w:r w:rsidRPr="00D86E48">
        <w:t>.</w:t>
      </w:r>
      <w:r>
        <w:t xml:space="preserve"> </w:t>
      </w:r>
    </w:p>
    <w:p w:rsidR="002E1806" w:rsidRDefault="002E1806" w:rsidP="00A710B3">
      <w:r>
        <w:t xml:space="preserve">Amongst the cohorts, the </w:t>
      </w:r>
      <w:r w:rsidRPr="00D86E48">
        <w:t>most recent</w:t>
      </w:r>
      <w:r w:rsidR="005473C7" w:rsidRPr="00D86E48">
        <w:t xml:space="preserve"> (newest) cohort,</w:t>
      </w:r>
      <w:r w:rsidRPr="00D86E48">
        <w:t xml:space="preserve"> Cohort </w:t>
      </w:r>
      <w:r w:rsidR="005473C7" w:rsidRPr="00D86E48">
        <w:t>24</w:t>
      </w:r>
      <w:r w:rsidR="00D86E48">
        <w:t xml:space="preserve">, </w:t>
      </w:r>
      <w:r w:rsidR="004E39C5">
        <w:t>was more engaged</w:t>
      </w:r>
      <w:r>
        <w:t xml:space="preserve"> i</w:t>
      </w:r>
      <w:r w:rsidR="004E39C5">
        <w:t>n social media than Cohorts 22 and</w:t>
      </w:r>
      <w:r>
        <w:t xml:space="preserve"> 23.</w:t>
      </w:r>
      <w:r w:rsidR="00CC4F6D">
        <w:t xml:space="preserve"> </w:t>
      </w:r>
      <w:r>
        <w:t>Research has continued to indicate past experiences with social media or technology affects the perceptions about technology in general (Burke &amp; Mo</w:t>
      </w:r>
      <w:r w:rsidR="00C0568C">
        <w:t xml:space="preserve">ore, 2003). Since the </w:t>
      </w:r>
      <w:r>
        <w:t xml:space="preserve">technology influx is </w:t>
      </w:r>
      <w:r w:rsidR="00C0568C">
        <w:t xml:space="preserve">the </w:t>
      </w:r>
      <w:r>
        <w:t>norm in today’s world, access to social media was</w:t>
      </w:r>
      <w:r w:rsidR="0013214C">
        <w:t xml:space="preserve"> a</w:t>
      </w:r>
      <w:r>
        <w:t xml:space="preserve"> non-issue among all the doctoral students who participated in the research. </w:t>
      </w:r>
    </w:p>
    <w:p w:rsidR="00815D60" w:rsidRPr="004C6116" w:rsidRDefault="00815D60" w:rsidP="00A710B3">
      <w:pPr>
        <w:pStyle w:val="Heading1"/>
      </w:pPr>
      <w:r w:rsidRPr="004C6116">
        <w:t>Conclusion</w:t>
      </w:r>
    </w:p>
    <w:p w:rsidR="00815D60" w:rsidRPr="00787E07" w:rsidRDefault="00815D60" w:rsidP="00A710B3">
      <w:r w:rsidRPr="00815D60">
        <w:t xml:space="preserve">In this study, </w:t>
      </w:r>
      <w:r w:rsidR="00E51257">
        <w:t xml:space="preserve">the </w:t>
      </w:r>
      <w:r w:rsidRPr="00815D60">
        <w:t>use of social media within a cohort group</w:t>
      </w:r>
      <w:r w:rsidR="00532677" w:rsidRPr="00532677">
        <w:t xml:space="preserve"> </w:t>
      </w:r>
      <w:r w:rsidRPr="00EB3D9F">
        <w:t xml:space="preserve">was </w:t>
      </w:r>
      <w:r w:rsidR="005473C7" w:rsidRPr="00EB3D9F">
        <w:t>report</w:t>
      </w:r>
      <w:r w:rsidR="007969E8" w:rsidRPr="00EB3D9F">
        <w:t>ed</w:t>
      </w:r>
      <w:r w:rsidR="005473C7" w:rsidRPr="00EB3D9F">
        <w:t xml:space="preserve"> by students</w:t>
      </w:r>
      <w:r w:rsidRPr="00815D60">
        <w:t xml:space="preserve"> to enhance the ability of the cohort to collaborate and share information. </w:t>
      </w:r>
      <w:r w:rsidR="00887872">
        <w:t>Social media</w:t>
      </w:r>
      <w:r w:rsidR="00887872" w:rsidRPr="00815D60">
        <w:t xml:space="preserve"> </w:t>
      </w:r>
      <w:r w:rsidRPr="00815D60">
        <w:t xml:space="preserve">was also seen as an effective learning tool. </w:t>
      </w:r>
      <w:r w:rsidR="00DB2E44">
        <w:t>Newer cohort</w:t>
      </w:r>
      <w:r w:rsidR="00E939A3">
        <w:t>s</w:t>
      </w:r>
      <w:r w:rsidR="00DB2E44">
        <w:t xml:space="preserve"> </w:t>
      </w:r>
      <w:r w:rsidR="00E939A3">
        <w:t>are</w:t>
      </w:r>
      <w:r w:rsidR="00DB2E44">
        <w:t xml:space="preserve"> using social media </w:t>
      </w:r>
      <w:r w:rsidR="00E939A3">
        <w:t xml:space="preserve">more </w:t>
      </w:r>
      <w:r w:rsidR="00DB2E44">
        <w:t>frequently than the older c</w:t>
      </w:r>
      <w:r w:rsidR="00DB2E44">
        <w:t>o</w:t>
      </w:r>
      <w:r w:rsidR="00DB2E44">
        <w:t>hort</w:t>
      </w:r>
      <w:r w:rsidR="00E939A3">
        <w:t>s</w:t>
      </w:r>
      <w:r w:rsidR="00DB2E44">
        <w:t xml:space="preserve">. </w:t>
      </w:r>
      <w:r w:rsidR="00C104CD">
        <w:t>H</w:t>
      </w:r>
      <w:r w:rsidRPr="00815D60">
        <w:t>owever,</w:t>
      </w:r>
      <w:r w:rsidR="00C104CD">
        <w:t xml:space="preserve"> social media</w:t>
      </w:r>
      <w:r w:rsidRPr="00815D60">
        <w:t xml:space="preserve"> </w:t>
      </w:r>
      <w:r w:rsidR="00DB2E44">
        <w:t>was not seen as a tool that</w:t>
      </w:r>
      <w:r w:rsidRPr="00815D60">
        <w:t xml:space="preserve"> enhance</w:t>
      </w:r>
      <w:r w:rsidR="00DB2E44">
        <w:t>s student grades or academic achievement even though it worked well as</w:t>
      </w:r>
      <w:r w:rsidR="00C104CD">
        <w:t xml:space="preserve"> a</w:t>
      </w:r>
      <w:r w:rsidR="00DB2E44">
        <w:t xml:space="preserve"> collaborative tool</w:t>
      </w:r>
      <w:r w:rsidR="008B4C45">
        <w:t>.</w:t>
      </w:r>
      <w:r w:rsidR="005E5EFE">
        <w:t xml:space="preserve"> </w:t>
      </w:r>
      <w:r w:rsidR="00083580">
        <w:t xml:space="preserve"> </w:t>
      </w:r>
      <w:r w:rsidR="00083580" w:rsidRPr="00787E07">
        <w:t>If social media is able to e</w:t>
      </w:r>
      <w:r w:rsidR="00083580" w:rsidRPr="00787E07">
        <w:t>n</w:t>
      </w:r>
      <w:r w:rsidR="00083580" w:rsidRPr="00787E07">
        <w:t>hance collaboration among cohort members, perhaps its value need not rest in grade enhancement or academic achievement. L</w:t>
      </w:r>
      <w:r w:rsidR="00787E07">
        <w:t>awrence (2002) suggests that, “</w:t>
      </w:r>
      <w:r w:rsidR="00083580" w:rsidRPr="00787E07">
        <w:t>Co-creating knowledge through co</w:t>
      </w:r>
      <w:r w:rsidR="00083580" w:rsidRPr="00787E07">
        <w:t>l</w:t>
      </w:r>
      <w:r w:rsidR="00083580" w:rsidRPr="00787E07">
        <w:t>laborative learning and experiential knowing is identified as an important outcome of cohort learning” (p. 83). Perhaps some of social media’s strength lies in its ability to create additional opportunities for learners to gather and share.</w:t>
      </w:r>
    </w:p>
    <w:p w:rsidR="00815D60" w:rsidRPr="004C6116" w:rsidRDefault="00815D60" w:rsidP="00A710B3">
      <w:pPr>
        <w:pStyle w:val="Heading2"/>
      </w:pPr>
      <w:r w:rsidRPr="004C6116">
        <w:t>Limitation</w:t>
      </w:r>
      <w:r w:rsidR="00BA7851">
        <w:t>s</w:t>
      </w:r>
      <w:r w:rsidR="00964B52">
        <w:t xml:space="preserve"> of the R</w:t>
      </w:r>
      <w:r w:rsidRPr="004C6116">
        <w:t>esearch</w:t>
      </w:r>
    </w:p>
    <w:p w:rsidR="00B804F5" w:rsidRDefault="00815D60" w:rsidP="00A710B3">
      <w:r w:rsidRPr="00815D60">
        <w:t xml:space="preserve">This study was conducted across three distinct </w:t>
      </w:r>
      <w:r w:rsidR="00333DC3">
        <w:t>programs</w:t>
      </w:r>
      <w:r w:rsidR="00333DC3" w:rsidRPr="00815D60">
        <w:t xml:space="preserve"> </w:t>
      </w:r>
      <w:r w:rsidR="00333DC3">
        <w:t xml:space="preserve">(OL, HL, and EL) </w:t>
      </w:r>
      <w:r w:rsidRPr="00815D60">
        <w:t xml:space="preserve">within the </w:t>
      </w:r>
      <w:r w:rsidR="00333DC3">
        <w:t>Doctorate of Education program</w:t>
      </w:r>
      <w:r w:rsidRPr="00815D60">
        <w:t xml:space="preserve"> in the College of Education at Wilmington University</w:t>
      </w:r>
      <w:r w:rsidR="00333DC3">
        <w:t>,</w:t>
      </w:r>
      <w:r w:rsidRPr="00815D60">
        <w:t xml:space="preserve"> </w:t>
      </w:r>
      <w:r w:rsidRPr="00532677">
        <w:t xml:space="preserve">and there </w:t>
      </w:r>
      <w:r w:rsidR="00C73988" w:rsidRPr="00532677">
        <w:t xml:space="preserve">are some differences </w:t>
      </w:r>
      <w:r w:rsidRPr="00532677">
        <w:t>among that student population.</w:t>
      </w:r>
      <w:r w:rsidRPr="00815D60">
        <w:t xml:space="preserve"> </w:t>
      </w:r>
      <w:r w:rsidR="00DB2E44" w:rsidRPr="00815D60">
        <w:t>However,</w:t>
      </w:r>
      <w:r w:rsidR="00EB3D9F">
        <w:t xml:space="preserve"> </w:t>
      </w:r>
      <w:r w:rsidRPr="00815D60">
        <w:t>a limitation of this research is the narrow focus of the participant population</w:t>
      </w:r>
      <w:r w:rsidR="00B804F5" w:rsidRPr="00EB3D9F">
        <w:t>.</w:t>
      </w:r>
      <w:r w:rsidRPr="00EB3D9F">
        <w:t xml:space="preserve"> </w:t>
      </w:r>
      <w:r w:rsidR="007969E8" w:rsidRPr="00EB3D9F">
        <w:t>This</w:t>
      </w:r>
      <w:r w:rsidR="002D6FF2" w:rsidRPr="00EB3D9F">
        <w:t xml:space="preserve"> study was not administe</w:t>
      </w:r>
      <w:r w:rsidR="00EB3D9F" w:rsidRPr="00EB3D9F">
        <w:t>red across the entire university</w:t>
      </w:r>
      <w:r w:rsidR="002D6FF2" w:rsidRPr="00EB3D9F">
        <w:t xml:space="preserve"> </w:t>
      </w:r>
      <w:r w:rsidR="00EB3D9F" w:rsidRPr="00EB3D9F">
        <w:t>n</w:t>
      </w:r>
      <w:r w:rsidR="002D6FF2" w:rsidRPr="00EB3D9F">
        <w:t xml:space="preserve">or </w:t>
      </w:r>
      <w:r w:rsidR="00EB3D9F" w:rsidRPr="00EB3D9F">
        <w:t xml:space="preserve">was it given </w:t>
      </w:r>
      <w:r w:rsidR="002D6FF2" w:rsidRPr="00EB3D9F">
        <w:t>to any other doctoral program within the university. In addition, the responses were only self-reports and the actual performance of academic achievement was not measured.</w:t>
      </w:r>
      <w:r w:rsidR="007969E8" w:rsidRPr="00EB3D9F">
        <w:t xml:space="preserve"> </w:t>
      </w:r>
      <w:r w:rsidRPr="00EB3D9F">
        <w:t xml:space="preserve">It was also noted by the research team that some of the survey questions were ambiguous to the population surveyed and that ambiguity may have affected their </w:t>
      </w:r>
      <w:r w:rsidR="0072550C" w:rsidRPr="00EB3D9F">
        <w:t>responses.</w:t>
      </w:r>
      <w:r w:rsidR="00E51257">
        <w:t xml:space="preserve"> </w:t>
      </w:r>
    </w:p>
    <w:p w:rsidR="008E664C" w:rsidRPr="00B804F5" w:rsidRDefault="0071001A" w:rsidP="00A710B3">
      <w:r>
        <w:t xml:space="preserve">Future research surveys </w:t>
      </w:r>
      <w:proofErr w:type="gramStart"/>
      <w:r>
        <w:t>should be presented</w:t>
      </w:r>
      <w:proofErr w:type="gramEnd"/>
      <w:r>
        <w:t xml:space="preserve"> to people who are f</w:t>
      </w:r>
      <w:r w:rsidR="00B804F5">
        <w:t xml:space="preserve">amiliar with social media use </w:t>
      </w:r>
      <w:r>
        <w:t xml:space="preserve">and those who are not. </w:t>
      </w:r>
      <w:r w:rsidR="00B804F5">
        <w:t xml:space="preserve"> In addition, f</w:t>
      </w:r>
      <w:r w:rsidR="008E664C" w:rsidRPr="00815D60">
        <w:t>uture studies might benefit from a broad</w:t>
      </w:r>
      <w:r w:rsidR="008E664C">
        <w:t>er</w:t>
      </w:r>
      <w:r w:rsidR="008E664C" w:rsidRPr="00815D60">
        <w:t xml:space="preserve"> based student popul</w:t>
      </w:r>
      <w:r w:rsidR="008E664C" w:rsidRPr="00815D60">
        <w:t>a</w:t>
      </w:r>
      <w:r w:rsidR="008E664C" w:rsidRPr="00815D60">
        <w:t xml:space="preserve">tion </w:t>
      </w:r>
      <w:r w:rsidR="008E664C">
        <w:t>in different</w:t>
      </w:r>
      <w:r w:rsidR="00B804F5">
        <w:t xml:space="preserve"> colleges and different </w:t>
      </w:r>
      <w:r w:rsidR="008E664C" w:rsidRPr="00815D60">
        <w:t>fields of study within a university or among several diffe</w:t>
      </w:r>
      <w:r w:rsidR="008E664C" w:rsidRPr="00815D60">
        <w:t>r</w:t>
      </w:r>
      <w:r w:rsidR="008E664C" w:rsidRPr="00815D60">
        <w:t xml:space="preserve">ent universities. </w:t>
      </w:r>
    </w:p>
    <w:p w:rsidR="00F20F73" w:rsidRDefault="00815D60" w:rsidP="00A710B3">
      <w:pPr>
        <w:pStyle w:val="Heading1"/>
      </w:pPr>
      <w:r w:rsidRPr="00910B6E">
        <w:lastRenderedPageBreak/>
        <w:t>References</w:t>
      </w:r>
    </w:p>
    <w:p w:rsidR="004A4967" w:rsidRDefault="0014369E" w:rsidP="004A4967">
      <w:pPr>
        <w:pStyle w:val="RefJournal"/>
      </w:pPr>
      <w:proofErr w:type="spellStart"/>
      <w:proofErr w:type="gramStart"/>
      <w:r w:rsidRPr="00697A9B">
        <w:t>BenSaleh</w:t>
      </w:r>
      <w:proofErr w:type="spellEnd"/>
      <w:r w:rsidRPr="00697A9B">
        <w:t xml:space="preserve">, M. S., </w:t>
      </w:r>
      <w:proofErr w:type="spellStart"/>
      <w:r w:rsidRPr="00697A9B">
        <w:t>Benselama</w:t>
      </w:r>
      <w:proofErr w:type="spellEnd"/>
      <w:r w:rsidRPr="00697A9B">
        <w:t xml:space="preserve">, A. S., and </w:t>
      </w:r>
      <w:proofErr w:type="spellStart"/>
      <w:r w:rsidRPr="00697A9B">
        <w:t>Hennache</w:t>
      </w:r>
      <w:proofErr w:type="spellEnd"/>
      <w:r w:rsidRPr="00697A9B">
        <w:t>, A. S. (2009).</w:t>
      </w:r>
      <w:proofErr w:type="gramEnd"/>
      <w:r w:rsidRPr="00697A9B">
        <w:t xml:space="preserve"> </w:t>
      </w:r>
      <w:r w:rsidR="000B1F7C" w:rsidRPr="00697A9B">
        <w:t xml:space="preserve"> Designing and </w:t>
      </w:r>
      <w:r w:rsidR="00B40620" w:rsidRPr="00697A9B">
        <w:t>evaluating the effectiv</w:t>
      </w:r>
      <w:r w:rsidR="00B40620" w:rsidRPr="00697A9B">
        <w:t>e</w:t>
      </w:r>
      <w:r w:rsidR="00B40620" w:rsidRPr="00697A9B">
        <w:t xml:space="preserve">ness of the virtual learning environment (VLE) in Saudi Arabia: A review and recommendations. </w:t>
      </w:r>
      <w:r w:rsidR="00B40620" w:rsidRPr="00697A9B">
        <w:rPr>
          <w:i/>
        </w:rPr>
        <w:t>Co</w:t>
      </w:r>
      <w:r w:rsidR="00B40620" w:rsidRPr="00697A9B">
        <w:rPr>
          <w:i/>
        </w:rPr>
        <w:t>n</w:t>
      </w:r>
      <w:r w:rsidR="00B40620" w:rsidRPr="00697A9B">
        <w:rPr>
          <w:i/>
        </w:rPr>
        <w:t>ference of the International Journal of Arts and Sciences</w:t>
      </w:r>
      <w:r w:rsidR="004A4967">
        <w:rPr>
          <w:i/>
        </w:rPr>
        <w:t>,</w:t>
      </w:r>
      <w:r w:rsidR="00B40620" w:rsidRPr="00697A9B">
        <w:rPr>
          <w:i/>
        </w:rPr>
        <w:t xml:space="preserve"> 1</w:t>
      </w:r>
      <w:r w:rsidR="00B40620" w:rsidRPr="00697A9B">
        <w:t>(20)</w:t>
      </w:r>
      <w:r w:rsidR="004A4967">
        <w:t>,</w:t>
      </w:r>
      <w:r w:rsidR="00B40620" w:rsidRPr="00697A9B">
        <w:t xml:space="preserve"> 59-69.</w:t>
      </w:r>
    </w:p>
    <w:p w:rsidR="004A4967" w:rsidRPr="004A4967" w:rsidRDefault="004A4967" w:rsidP="004A4967">
      <w:pPr>
        <w:pStyle w:val="RefJournal"/>
        <w:rPr>
          <w:rStyle w:val="Hyperlink"/>
        </w:rPr>
      </w:pPr>
      <w:proofErr w:type="gramStart"/>
      <w:r>
        <w:rPr>
          <w:rFonts w:eastAsia="Arial Unicode MS"/>
          <w:color w:val="000000"/>
          <w:szCs w:val="20"/>
          <w:shd w:val="clear" w:color="auto" w:fill="FFFFFF"/>
        </w:rPr>
        <w:t xml:space="preserve">Boyd, </w:t>
      </w:r>
      <w:r w:rsidR="002F1919" w:rsidRPr="00BA1C67">
        <w:rPr>
          <w:rFonts w:eastAsia="Arial Unicode MS"/>
          <w:color w:val="000000"/>
          <w:szCs w:val="20"/>
          <w:shd w:val="clear" w:color="auto" w:fill="FFFFFF"/>
        </w:rPr>
        <w:t>D.</w:t>
      </w:r>
      <w:r w:rsidR="00BA1C67">
        <w:rPr>
          <w:rFonts w:eastAsia="Arial Unicode MS"/>
          <w:color w:val="000000"/>
          <w:szCs w:val="20"/>
          <w:shd w:val="clear" w:color="auto" w:fill="FFFFFF"/>
        </w:rPr>
        <w:t>, &amp; Ellison, N. B. (</w:t>
      </w:r>
      <w:r w:rsidR="002F1919" w:rsidRPr="00BA1C67">
        <w:rPr>
          <w:rFonts w:eastAsia="Arial Unicode MS"/>
          <w:color w:val="000000"/>
          <w:szCs w:val="20"/>
          <w:shd w:val="clear" w:color="auto" w:fill="FFFFFF"/>
        </w:rPr>
        <w:t>2007).</w:t>
      </w:r>
      <w:proofErr w:type="gramEnd"/>
      <w:r w:rsidR="002F1919" w:rsidRPr="00BA1C67">
        <w:rPr>
          <w:rFonts w:eastAsia="Arial Unicode MS"/>
          <w:color w:val="000000"/>
          <w:szCs w:val="20"/>
          <w:shd w:val="clear" w:color="auto" w:fill="FFFFFF"/>
        </w:rPr>
        <w:t xml:space="preserve"> </w:t>
      </w:r>
      <w:proofErr w:type="gramStart"/>
      <w:r w:rsidR="00D368B2" w:rsidRPr="00BA1C67">
        <w:rPr>
          <w:rFonts w:eastAsia="Arial Unicode MS"/>
          <w:color w:val="000000"/>
          <w:szCs w:val="20"/>
          <w:shd w:val="clear" w:color="auto" w:fill="FFFFFF"/>
        </w:rPr>
        <w:t>Social network sites: Definition, history, and s</w:t>
      </w:r>
      <w:r w:rsidR="002F1919" w:rsidRPr="00BA1C67">
        <w:rPr>
          <w:rFonts w:eastAsia="Arial Unicode MS"/>
          <w:color w:val="000000"/>
          <w:szCs w:val="20"/>
          <w:shd w:val="clear" w:color="auto" w:fill="FFFFFF"/>
        </w:rPr>
        <w:t>cholarship.</w:t>
      </w:r>
      <w:proofErr w:type="gramEnd"/>
      <w:r w:rsidR="002F1919" w:rsidRPr="00BA1C67">
        <w:rPr>
          <w:rStyle w:val="apple-converted-space"/>
          <w:rFonts w:eastAsia="Arial Unicode MS"/>
          <w:color w:val="000000"/>
          <w:szCs w:val="20"/>
          <w:shd w:val="clear" w:color="auto" w:fill="FFFFFF"/>
        </w:rPr>
        <w:t> </w:t>
      </w:r>
      <w:r w:rsidR="002F1919" w:rsidRPr="00BA1C67">
        <w:rPr>
          <w:rFonts w:eastAsia="Arial Unicode MS"/>
          <w:i/>
          <w:iCs/>
          <w:color w:val="000000"/>
          <w:szCs w:val="20"/>
          <w:shd w:val="clear" w:color="auto" w:fill="FFFFFF"/>
        </w:rPr>
        <w:t>Journal of</w:t>
      </w:r>
      <w:r w:rsidR="00BA1C67">
        <w:rPr>
          <w:rFonts w:eastAsia="Arial Unicode MS"/>
          <w:i/>
          <w:iCs/>
          <w:color w:val="000000"/>
          <w:szCs w:val="20"/>
          <w:shd w:val="clear" w:color="auto" w:fill="FFFFFF"/>
        </w:rPr>
        <w:t xml:space="preserve"> </w:t>
      </w:r>
      <w:r w:rsidR="002F1919" w:rsidRPr="00BA1C67">
        <w:rPr>
          <w:rFonts w:eastAsia="Arial Unicode MS"/>
          <w:i/>
          <w:iCs/>
          <w:color w:val="000000"/>
          <w:szCs w:val="20"/>
          <w:shd w:val="clear" w:color="auto" w:fill="FFFFFF"/>
        </w:rPr>
        <w:t>Computer-Mediated Communication,</w:t>
      </w:r>
      <w:r w:rsidR="002F1919" w:rsidRPr="00BA1C67">
        <w:rPr>
          <w:rStyle w:val="apple-converted-space"/>
          <w:rFonts w:eastAsia="Arial Unicode MS"/>
          <w:i/>
          <w:iCs/>
          <w:color w:val="000000"/>
          <w:szCs w:val="20"/>
          <w:shd w:val="clear" w:color="auto" w:fill="FFFFFF"/>
        </w:rPr>
        <w:t> </w:t>
      </w:r>
      <w:r>
        <w:rPr>
          <w:rFonts w:eastAsia="Arial Unicode MS"/>
          <w:i/>
          <w:iCs/>
          <w:color w:val="000000"/>
          <w:szCs w:val="20"/>
          <w:shd w:val="clear" w:color="auto" w:fill="FFFFFF"/>
        </w:rPr>
        <w:t>13</w:t>
      </w:r>
      <w:r>
        <w:rPr>
          <w:rFonts w:eastAsia="Arial Unicode MS"/>
        </w:rPr>
        <w:t>(</w:t>
      </w:r>
      <w:r w:rsidR="002F1919" w:rsidRPr="00BA1C67">
        <w:rPr>
          <w:rFonts w:eastAsia="Arial Unicode MS"/>
          <w:color w:val="000000"/>
          <w:szCs w:val="20"/>
          <w:shd w:val="clear" w:color="auto" w:fill="FFFFFF"/>
        </w:rPr>
        <w:t>1</w:t>
      </w:r>
      <w:r>
        <w:rPr>
          <w:rFonts w:eastAsia="Arial Unicode MS"/>
          <w:color w:val="000000"/>
          <w:szCs w:val="20"/>
          <w:shd w:val="clear" w:color="auto" w:fill="FFFFFF"/>
        </w:rPr>
        <w:t>)</w:t>
      </w:r>
      <w:r w:rsidR="002F1919" w:rsidRPr="00BA1C67">
        <w:rPr>
          <w:rFonts w:eastAsia="Arial Unicode MS"/>
          <w:color w:val="000000"/>
          <w:szCs w:val="20"/>
          <w:shd w:val="clear" w:color="auto" w:fill="FFFFFF"/>
        </w:rPr>
        <w:t>, 210-230.</w:t>
      </w:r>
      <w:r w:rsidR="002F1919" w:rsidRPr="00D368B2">
        <w:rPr>
          <w:rFonts w:eastAsia="Arial Unicode MS"/>
          <w:color w:val="000000"/>
          <w:szCs w:val="20"/>
          <w:shd w:val="clear" w:color="auto" w:fill="FFFFFF"/>
        </w:rPr>
        <w:t xml:space="preserve"> </w:t>
      </w:r>
      <w:hyperlink r:id="rId15" w:tgtFrame="_blank" w:history="1">
        <w:r w:rsidR="002F1919" w:rsidRPr="004A4967">
          <w:rPr>
            <w:rStyle w:val="Hyperlink"/>
          </w:rPr>
          <w:t xml:space="preserve"> </w:t>
        </w:r>
        <w:proofErr w:type="spellStart"/>
        <w:proofErr w:type="gramStart"/>
        <w:r w:rsidR="002F1919" w:rsidRPr="004A4967">
          <w:rPr>
            <w:rStyle w:val="Hyperlink"/>
          </w:rPr>
          <w:t>doi</w:t>
        </w:r>
        <w:proofErr w:type="spellEnd"/>
        <w:proofErr w:type="gramEnd"/>
        <w:r w:rsidR="002F1919" w:rsidRPr="004A4967">
          <w:rPr>
            <w:rStyle w:val="Hyperlink"/>
          </w:rPr>
          <w:t xml:space="preserve"> 10.1111/j.1083-6101.2007.00393.x</w:t>
        </w:r>
      </w:hyperlink>
      <w:r w:rsidR="00D368B2" w:rsidRPr="004A4967">
        <w:rPr>
          <w:rStyle w:val="Hyperlink"/>
        </w:rPr>
        <w:t xml:space="preserve"> </w:t>
      </w:r>
    </w:p>
    <w:p w:rsidR="004A4967" w:rsidRDefault="002E1806" w:rsidP="004A4967">
      <w:pPr>
        <w:pStyle w:val="RefJournal"/>
        <w:rPr>
          <w:rFonts w:ascii="TimesNewRomanPSMT" w:hAnsi="TimesNewRomanPSMT" w:cs="TimesNewRomanPSMT"/>
          <w:szCs w:val="20"/>
        </w:rPr>
      </w:pPr>
      <w:proofErr w:type="gramStart"/>
      <w:r w:rsidRPr="00697A9B">
        <w:t>Burke, L. A. &amp; Moore, J. E. (2003).</w:t>
      </w:r>
      <w:proofErr w:type="gramEnd"/>
      <w:r w:rsidRPr="00697A9B">
        <w:t xml:space="preserve"> </w:t>
      </w:r>
      <w:proofErr w:type="gramStart"/>
      <w:r w:rsidRPr="00697A9B">
        <w:t>A perennial dilemma in OB education: Engaging the</w:t>
      </w:r>
      <w:r w:rsidR="00A710B3">
        <w:t xml:space="preserve"> </w:t>
      </w:r>
      <w:r w:rsidRPr="00697A9B">
        <w:t>traditional st</w:t>
      </w:r>
      <w:r w:rsidRPr="00697A9B">
        <w:t>u</w:t>
      </w:r>
      <w:r w:rsidRPr="00697A9B">
        <w:t>dent.</w:t>
      </w:r>
      <w:proofErr w:type="gramEnd"/>
      <w:r w:rsidRPr="00697A9B">
        <w:t xml:space="preserve"> </w:t>
      </w:r>
      <w:r w:rsidRPr="00697A9B">
        <w:rPr>
          <w:i/>
          <w:iCs/>
        </w:rPr>
        <w:t>Academy of Management Learning &amp; Education, 2</w:t>
      </w:r>
      <w:r w:rsidRPr="00697A9B">
        <w:t>(1), 37-53</w:t>
      </w:r>
      <w:r w:rsidRPr="00697A9B">
        <w:rPr>
          <w:rFonts w:ascii="TimesNewRomanPSMT" w:hAnsi="TimesNewRomanPSMT" w:cs="TimesNewRomanPSMT"/>
          <w:szCs w:val="20"/>
        </w:rPr>
        <w:t>.</w:t>
      </w:r>
    </w:p>
    <w:p w:rsidR="004A4967" w:rsidRDefault="0067695F" w:rsidP="004A4967">
      <w:pPr>
        <w:pStyle w:val="RefJournal"/>
        <w:rPr>
          <w:rStyle w:val="Hyperlink"/>
        </w:rPr>
      </w:pPr>
      <w:proofErr w:type="spellStart"/>
      <w:r w:rsidRPr="00F729C0">
        <w:t>Buzzetto</w:t>
      </w:r>
      <w:proofErr w:type="spellEnd"/>
      <w:r w:rsidRPr="00F729C0">
        <w:t xml:space="preserve">-More, N. A. (2014). An examination of undergraduate </w:t>
      </w:r>
      <w:proofErr w:type="gramStart"/>
      <w:r w:rsidRPr="00F729C0">
        <w:t>student’s  perceptions</w:t>
      </w:r>
      <w:proofErr w:type="gramEnd"/>
      <w:r w:rsidRPr="00F729C0">
        <w:t xml:space="preserve"> and predilections of the use of YouTube in the teaching and learning process.  </w:t>
      </w:r>
      <w:r w:rsidRPr="00F729C0">
        <w:rPr>
          <w:i/>
          <w:iCs/>
        </w:rPr>
        <w:t xml:space="preserve">Interdisciplinary Journal of E-Learning and Learning Objects, 10, </w:t>
      </w:r>
      <w:r w:rsidRPr="00F729C0">
        <w:t xml:space="preserve">17-32. </w:t>
      </w:r>
      <w:proofErr w:type="gramStart"/>
      <w:r w:rsidRPr="00F729C0">
        <w:t xml:space="preserve">Retrieved from </w:t>
      </w:r>
      <w:hyperlink r:id="rId16" w:history="1">
        <w:r w:rsidR="00A710B3" w:rsidRPr="008D1692">
          <w:rPr>
            <w:rStyle w:val="Hyperlink"/>
          </w:rPr>
          <w:t>http://www.ijello.org/Volume10/IJELLOv10p017-032Buzzetto0437.</w:t>
        </w:r>
        <w:proofErr w:type="gramEnd"/>
      </w:hyperlink>
      <w:hyperlink r:id="rId17" w:history="1">
        <w:proofErr w:type="gramStart"/>
        <w:r w:rsidRPr="00F729C0">
          <w:rPr>
            <w:rStyle w:val="Hyperlink"/>
          </w:rPr>
          <w:t>pdf</w:t>
        </w:r>
        <w:proofErr w:type="gramEnd"/>
      </w:hyperlink>
    </w:p>
    <w:p w:rsidR="004A4967" w:rsidRDefault="0067695F" w:rsidP="004A4967">
      <w:pPr>
        <w:pStyle w:val="RefJournal"/>
      </w:pPr>
      <w:proofErr w:type="spellStart"/>
      <w:proofErr w:type="gramStart"/>
      <w:r w:rsidRPr="00F729C0">
        <w:t>Fara</w:t>
      </w:r>
      <w:r w:rsidR="0016401B">
        <w:t>j</w:t>
      </w:r>
      <w:proofErr w:type="spellEnd"/>
      <w:r w:rsidRPr="00F729C0">
        <w:t>, S</w:t>
      </w:r>
      <w:r w:rsidR="0016401B">
        <w:t>.</w:t>
      </w:r>
      <w:r w:rsidRPr="00F729C0">
        <w:t xml:space="preserve">, </w:t>
      </w:r>
      <w:proofErr w:type="spellStart"/>
      <w:r w:rsidRPr="00F729C0">
        <w:t>Jarvenpaa</w:t>
      </w:r>
      <w:proofErr w:type="spellEnd"/>
      <w:r w:rsidRPr="00F729C0">
        <w:t xml:space="preserve">, S. L., &amp; </w:t>
      </w:r>
      <w:proofErr w:type="spellStart"/>
      <w:r w:rsidRPr="00F729C0">
        <w:t>Majchrzak</w:t>
      </w:r>
      <w:proofErr w:type="spellEnd"/>
      <w:r w:rsidRPr="00F729C0">
        <w:t>, A. (2011) Kno</w:t>
      </w:r>
      <w:r w:rsidR="00BA1C67">
        <w:t xml:space="preserve">wledge collaboration in online </w:t>
      </w:r>
      <w:r w:rsidRPr="00F729C0">
        <w:t>communities.</w:t>
      </w:r>
      <w:proofErr w:type="gramEnd"/>
      <w:r w:rsidRPr="00F729C0">
        <w:t xml:space="preserve"> </w:t>
      </w:r>
      <w:r w:rsidRPr="00F729C0">
        <w:rPr>
          <w:i/>
        </w:rPr>
        <w:t>O</w:t>
      </w:r>
      <w:r w:rsidRPr="00F729C0">
        <w:rPr>
          <w:i/>
        </w:rPr>
        <w:t>r</w:t>
      </w:r>
      <w:r w:rsidRPr="00F729C0">
        <w:rPr>
          <w:i/>
        </w:rPr>
        <w:t>ganization Science</w:t>
      </w:r>
      <w:r w:rsidR="00D215D7">
        <w:rPr>
          <w:i/>
        </w:rPr>
        <w:t>,</w:t>
      </w:r>
      <w:r w:rsidRPr="00F729C0">
        <w:rPr>
          <w:i/>
        </w:rPr>
        <w:t xml:space="preserve"> 22</w:t>
      </w:r>
      <w:r w:rsidRPr="00F729C0">
        <w:t>(5)</w:t>
      </w:r>
      <w:r w:rsidR="00D215D7">
        <w:t>,</w:t>
      </w:r>
      <w:r w:rsidRPr="00F729C0">
        <w:t xml:space="preserve"> 1224-1239.</w:t>
      </w:r>
    </w:p>
    <w:p w:rsidR="004A4967" w:rsidRDefault="0067695F" w:rsidP="004A4967">
      <w:pPr>
        <w:pStyle w:val="RefJournal"/>
      </w:pPr>
      <w:proofErr w:type="gramStart"/>
      <w:r w:rsidRPr="00F729C0">
        <w:t>Friedman, L. W., &amp; Friedman, H. H. (2013).</w:t>
      </w:r>
      <w:proofErr w:type="gramEnd"/>
      <w:r w:rsidRPr="00F729C0">
        <w:t xml:space="preserve"> </w:t>
      </w:r>
      <w:proofErr w:type="gramStart"/>
      <w:r w:rsidRPr="00F729C0">
        <w:t>Usin</w:t>
      </w:r>
      <w:r w:rsidR="00BA1C67">
        <w:t xml:space="preserve">g social media technologies to </w:t>
      </w:r>
      <w:r w:rsidRPr="00F729C0">
        <w:t>enhance online learning.</w:t>
      </w:r>
      <w:proofErr w:type="gramEnd"/>
      <w:r w:rsidRPr="00F729C0">
        <w:t xml:space="preserve"> </w:t>
      </w:r>
      <w:r w:rsidRPr="00F729C0">
        <w:rPr>
          <w:i/>
          <w:iCs/>
        </w:rPr>
        <w:t>Journal of Educators Online, 10</w:t>
      </w:r>
      <w:r w:rsidRPr="00F729C0">
        <w:t xml:space="preserve">(1), 1-22. </w:t>
      </w:r>
    </w:p>
    <w:p w:rsidR="004A4967" w:rsidRDefault="004A4958" w:rsidP="004A4967">
      <w:pPr>
        <w:pStyle w:val="RefJournal"/>
      </w:pPr>
      <w:proofErr w:type="spellStart"/>
      <w:r w:rsidRPr="00BA1C67">
        <w:t>Gokhale</w:t>
      </w:r>
      <w:proofErr w:type="spellEnd"/>
      <w:r w:rsidRPr="00BA1C67">
        <w:t xml:space="preserve">, A.A. (1995). Collaborative learning enhances critical thinking. </w:t>
      </w:r>
      <w:proofErr w:type="gramStart"/>
      <w:r w:rsidRPr="004A4967">
        <w:rPr>
          <w:i/>
        </w:rPr>
        <w:t>Journal of Technology Education, 7</w:t>
      </w:r>
      <w:r w:rsidRPr="00BA1C67">
        <w:t>(1).</w:t>
      </w:r>
      <w:proofErr w:type="gramEnd"/>
      <w:r w:rsidR="004A4967">
        <w:t xml:space="preserve"> Retrieved from</w:t>
      </w:r>
      <w:r w:rsidRPr="00BA1C67">
        <w:t xml:space="preserve"> </w:t>
      </w:r>
      <w:hyperlink r:id="rId18" w:history="1">
        <w:r w:rsidR="00D368B2" w:rsidRPr="00BA1C67">
          <w:rPr>
            <w:rStyle w:val="Hyperlink"/>
          </w:rPr>
          <w:t>http://scholar.lib.vt.edu/ejournals/JTE/v7n1/gokhale.jte-v7n1.html</w:t>
        </w:r>
      </w:hyperlink>
    </w:p>
    <w:p w:rsidR="004A4967" w:rsidRDefault="0067695F" w:rsidP="004A4967">
      <w:pPr>
        <w:pStyle w:val="RefJournal"/>
      </w:pPr>
      <w:proofErr w:type="gramStart"/>
      <w:r w:rsidRPr="00F729C0">
        <w:t xml:space="preserve">Junco, R., </w:t>
      </w:r>
      <w:proofErr w:type="spellStart"/>
      <w:r w:rsidRPr="00F729C0">
        <w:t>Heibergert</w:t>
      </w:r>
      <w:proofErr w:type="spellEnd"/>
      <w:r w:rsidRPr="00F729C0">
        <w:t xml:space="preserve">, G., &amp; </w:t>
      </w:r>
      <w:proofErr w:type="spellStart"/>
      <w:r w:rsidRPr="00F729C0">
        <w:t>Loken</w:t>
      </w:r>
      <w:proofErr w:type="spellEnd"/>
      <w:r w:rsidRPr="00F729C0">
        <w:t>, E. (2010).</w:t>
      </w:r>
      <w:proofErr w:type="gramEnd"/>
      <w:r w:rsidRPr="00F729C0">
        <w:t xml:space="preserve"> </w:t>
      </w:r>
      <w:proofErr w:type="gramStart"/>
      <w:r w:rsidRPr="00F729C0">
        <w:t>The effect of Twitter on college student engagement and grades.</w:t>
      </w:r>
      <w:proofErr w:type="gramEnd"/>
      <w:r w:rsidRPr="00F729C0">
        <w:t xml:space="preserve"> </w:t>
      </w:r>
      <w:r w:rsidRPr="00F729C0">
        <w:rPr>
          <w:i/>
        </w:rPr>
        <w:t>Journal of Computer Assisted Learning</w:t>
      </w:r>
      <w:r w:rsidR="00D215D7">
        <w:rPr>
          <w:i/>
        </w:rPr>
        <w:t>,</w:t>
      </w:r>
      <w:r w:rsidRPr="00F729C0">
        <w:rPr>
          <w:i/>
        </w:rPr>
        <w:t xml:space="preserve"> 27</w:t>
      </w:r>
      <w:r w:rsidRPr="00F729C0">
        <w:t xml:space="preserve">(2), 119-132. </w:t>
      </w:r>
      <w:proofErr w:type="spellStart"/>
      <w:proofErr w:type="gramStart"/>
      <w:r w:rsidRPr="00F729C0">
        <w:t>doi</w:t>
      </w:r>
      <w:proofErr w:type="spellEnd"/>
      <w:proofErr w:type="gramEnd"/>
      <w:r w:rsidRPr="00F729C0">
        <w:t xml:space="preserve">: 10.1111/j.1365-2729.2010.00387.x </w:t>
      </w:r>
    </w:p>
    <w:p w:rsidR="004A4967" w:rsidRDefault="0067695F" w:rsidP="004A4967">
      <w:pPr>
        <w:pStyle w:val="RefJournal"/>
      </w:pPr>
      <w:proofErr w:type="spellStart"/>
      <w:proofErr w:type="gramStart"/>
      <w:r w:rsidRPr="00F729C0">
        <w:t>Kalashyan</w:t>
      </w:r>
      <w:proofErr w:type="spellEnd"/>
      <w:r w:rsidRPr="00F729C0">
        <w:t xml:space="preserve">, I., </w:t>
      </w:r>
      <w:proofErr w:type="spellStart"/>
      <w:r w:rsidRPr="00F729C0">
        <w:t>Kaneva</w:t>
      </w:r>
      <w:proofErr w:type="spellEnd"/>
      <w:r w:rsidRPr="00F729C0">
        <w:t xml:space="preserve">, D., Lee, S., Knapp, D., </w:t>
      </w:r>
      <w:proofErr w:type="spellStart"/>
      <w:r w:rsidRPr="00F729C0">
        <w:t>Roushan</w:t>
      </w:r>
      <w:proofErr w:type="spellEnd"/>
      <w:r w:rsidRPr="00F729C0">
        <w:t xml:space="preserve">, G., &amp; </w:t>
      </w:r>
      <w:proofErr w:type="spellStart"/>
      <w:r w:rsidRPr="00F729C0">
        <w:t>Bobeva</w:t>
      </w:r>
      <w:proofErr w:type="spellEnd"/>
      <w:r w:rsidRPr="00F729C0">
        <w:t>, M. (2013).</w:t>
      </w:r>
      <w:proofErr w:type="gramEnd"/>
      <w:r w:rsidRPr="00F729C0">
        <w:t xml:space="preserve"> </w:t>
      </w:r>
      <w:r w:rsidR="00A710B3">
        <w:t xml:space="preserve"> </w:t>
      </w:r>
      <w:r w:rsidRPr="00F729C0">
        <w:t>Paradigm shift – E</w:t>
      </w:r>
      <w:r w:rsidRPr="00F729C0">
        <w:t>n</w:t>
      </w:r>
      <w:r w:rsidRPr="00F729C0">
        <w:t xml:space="preserve">gaging academics in social media – The case of Bournemouth University. </w:t>
      </w:r>
      <w:r w:rsidRPr="00F729C0">
        <w:rPr>
          <w:i/>
        </w:rPr>
        <w:t>Proceedings of the Intern</w:t>
      </w:r>
      <w:r w:rsidRPr="00F729C0">
        <w:rPr>
          <w:i/>
        </w:rPr>
        <w:t>a</w:t>
      </w:r>
      <w:r w:rsidRPr="00F729C0">
        <w:rPr>
          <w:i/>
        </w:rPr>
        <w:t>tional Conference on E-Learning</w:t>
      </w:r>
      <w:r w:rsidR="00910B6E">
        <w:rPr>
          <w:i/>
        </w:rPr>
        <w:t>,</w:t>
      </w:r>
      <w:r w:rsidRPr="00F729C0">
        <w:rPr>
          <w:i/>
        </w:rPr>
        <w:t xml:space="preserve"> </w:t>
      </w:r>
      <w:r w:rsidRPr="00F729C0">
        <w:t>662-665.</w:t>
      </w:r>
    </w:p>
    <w:p w:rsidR="004A4967" w:rsidRDefault="002B329D" w:rsidP="004A4967">
      <w:pPr>
        <w:pStyle w:val="RefJournal"/>
      </w:pPr>
      <w:r w:rsidRPr="00697A9B">
        <w:t xml:space="preserve">Lawrence, R.L. (2002) </w:t>
      </w:r>
      <w:proofErr w:type="gramStart"/>
      <w:r w:rsidRPr="00697A9B">
        <w:t>A</w:t>
      </w:r>
      <w:proofErr w:type="gramEnd"/>
      <w:r w:rsidRPr="00697A9B">
        <w:t xml:space="preserve"> small circle of friends:</w:t>
      </w:r>
      <w:r w:rsidR="00E955A9" w:rsidRPr="00697A9B">
        <w:t xml:space="preserve"> </w:t>
      </w:r>
      <w:r w:rsidRPr="00697A9B">
        <w:t xml:space="preserve">Cohort groups as learning communities. </w:t>
      </w:r>
      <w:r w:rsidR="00E955A9" w:rsidRPr="00697A9B">
        <w:rPr>
          <w:i/>
        </w:rPr>
        <w:t>New Directions for Adult &amp; Continuing Education, 2002</w:t>
      </w:r>
      <w:r w:rsidR="00E955A9" w:rsidRPr="00697A9B">
        <w:t>(95), 83-92.</w:t>
      </w:r>
    </w:p>
    <w:p w:rsidR="0067695F" w:rsidRDefault="0067695F" w:rsidP="004A4967">
      <w:pPr>
        <w:pStyle w:val="RefJournal"/>
      </w:pPr>
      <w:proofErr w:type="gramStart"/>
      <w:r w:rsidRPr="00F729C0">
        <w:t>Lopez-Bonilla, J., M., &amp; Lopez-Bonilla, L., M. (2013).</w:t>
      </w:r>
      <w:proofErr w:type="gramEnd"/>
      <w:r w:rsidRPr="00F729C0">
        <w:t xml:space="preserve"> </w:t>
      </w:r>
      <w:proofErr w:type="gramStart"/>
      <w:r w:rsidRPr="00F729C0">
        <w:t>Exploring the relationship between social networks and collaborative learning.</w:t>
      </w:r>
      <w:proofErr w:type="gramEnd"/>
      <w:r w:rsidRPr="00F729C0">
        <w:t xml:space="preserve"> </w:t>
      </w:r>
      <w:proofErr w:type="gramStart"/>
      <w:r w:rsidRPr="00F729C0">
        <w:rPr>
          <w:i/>
        </w:rPr>
        <w:t>British Journal of Educational Technology</w:t>
      </w:r>
      <w:r w:rsidR="00910B6E">
        <w:rPr>
          <w:i/>
        </w:rPr>
        <w:t>,</w:t>
      </w:r>
      <w:r w:rsidRPr="00F729C0">
        <w:rPr>
          <w:i/>
        </w:rPr>
        <w:t xml:space="preserve"> 44</w:t>
      </w:r>
      <w:r w:rsidRPr="00F729C0">
        <w:t>(5)</w:t>
      </w:r>
      <w:r w:rsidR="00910B6E">
        <w:t>,</w:t>
      </w:r>
      <w:r w:rsidRPr="00F729C0">
        <w:t xml:space="preserve"> E139-E1-42.</w:t>
      </w:r>
      <w:proofErr w:type="gramEnd"/>
      <w:r w:rsidRPr="00F729C0">
        <w:t xml:space="preserve"> doi:10.1111/bjet.12003</w:t>
      </w:r>
    </w:p>
    <w:p w:rsidR="007E4E70" w:rsidRPr="00697A9B" w:rsidRDefault="00A54EB7" w:rsidP="004A4967">
      <w:pPr>
        <w:pStyle w:val="RefJournal"/>
      </w:pPr>
      <w:r w:rsidRPr="00697A9B">
        <w:t xml:space="preserve">McCarthy, J. (2010). Blended learning environments: Using social networking sites to </w:t>
      </w:r>
      <w:r w:rsidR="007E4E70" w:rsidRPr="00697A9B">
        <w:t xml:space="preserve">enhance the first year experience. </w:t>
      </w:r>
      <w:r w:rsidR="007E4E70" w:rsidRPr="00697A9B">
        <w:rPr>
          <w:i/>
        </w:rPr>
        <w:t>Australasian Journal of Educational Technology 26</w:t>
      </w:r>
      <w:r w:rsidR="007E4E70" w:rsidRPr="00697A9B">
        <w:t>(6), 729-740.</w:t>
      </w:r>
    </w:p>
    <w:p w:rsidR="0067695F" w:rsidRPr="00F729C0" w:rsidRDefault="0067695F" w:rsidP="004A4967">
      <w:pPr>
        <w:pStyle w:val="RefJournal"/>
      </w:pPr>
      <w:r w:rsidRPr="00F729C0">
        <w:t xml:space="preserve">Rutherford, C. (2010). </w:t>
      </w:r>
      <w:proofErr w:type="gramStart"/>
      <w:r w:rsidRPr="00F729C0">
        <w:t>Using online social media to support preservice student engagement.</w:t>
      </w:r>
      <w:proofErr w:type="gramEnd"/>
      <w:r w:rsidRPr="00F729C0">
        <w:t xml:space="preserve"> </w:t>
      </w:r>
      <w:r w:rsidRPr="00F729C0">
        <w:rPr>
          <w:i/>
        </w:rPr>
        <w:t xml:space="preserve"> Journal of Online Learning and Teaching</w:t>
      </w:r>
      <w:r w:rsidR="00910B6E">
        <w:rPr>
          <w:i/>
        </w:rPr>
        <w:t>,</w:t>
      </w:r>
      <w:r w:rsidRPr="00F729C0">
        <w:rPr>
          <w:i/>
        </w:rPr>
        <w:t xml:space="preserve"> 6</w:t>
      </w:r>
      <w:r w:rsidRPr="00F729C0">
        <w:t>(4), 703-711.</w:t>
      </w:r>
    </w:p>
    <w:p w:rsidR="0067695F" w:rsidRPr="00F729C0" w:rsidRDefault="0067695F" w:rsidP="004A4967">
      <w:pPr>
        <w:pStyle w:val="RefJournal"/>
      </w:pPr>
      <w:r w:rsidRPr="00F729C0">
        <w:t xml:space="preserve">Selwyn, N. (2011). </w:t>
      </w:r>
      <w:proofErr w:type="gramStart"/>
      <w:r w:rsidRPr="00F729C0">
        <w:t>Social media in higher education.</w:t>
      </w:r>
      <w:proofErr w:type="gramEnd"/>
      <w:r w:rsidRPr="00F729C0">
        <w:t xml:space="preserve"> </w:t>
      </w:r>
      <w:proofErr w:type="gramStart"/>
      <w:r w:rsidRPr="00F729C0">
        <w:rPr>
          <w:i/>
        </w:rPr>
        <w:t>The Europa World of Learning 2012.</w:t>
      </w:r>
      <w:proofErr w:type="gramEnd"/>
      <w:r w:rsidRPr="00F729C0">
        <w:rPr>
          <w:i/>
        </w:rPr>
        <w:t xml:space="preserve"> </w:t>
      </w:r>
      <w:proofErr w:type="gramStart"/>
      <w:r w:rsidRPr="00F729C0">
        <w:t xml:space="preserve">Retrieved from </w:t>
      </w:r>
      <w:hyperlink r:id="rId19" w:history="1">
        <w:r w:rsidRPr="00F729C0">
          <w:rPr>
            <w:rStyle w:val="Hyperlink"/>
          </w:rPr>
          <w:t>www.worldoflearning.com</w:t>
        </w:r>
      </w:hyperlink>
      <w:r w:rsidRPr="00F729C0">
        <w:t>.</w:t>
      </w:r>
      <w:proofErr w:type="gramEnd"/>
    </w:p>
    <w:p w:rsidR="0067695F" w:rsidRPr="00F729C0" w:rsidRDefault="0067695F" w:rsidP="004A4967">
      <w:pPr>
        <w:pStyle w:val="RefJournal"/>
        <w:rPr>
          <w:i/>
        </w:rPr>
      </w:pPr>
      <w:proofErr w:type="spellStart"/>
      <w:r w:rsidRPr="00F729C0">
        <w:t>Stollak</w:t>
      </w:r>
      <w:proofErr w:type="spellEnd"/>
      <w:r w:rsidRPr="00F729C0">
        <w:t xml:space="preserve">, M., Vandenberg, A., </w:t>
      </w:r>
      <w:proofErr w:type="spellStart"/>
      <w:r w:rsidRPr="00F729C0">
        <w:t>Burklund</w:t>
      </w:r>
      <w:proofErr w:type="spellEnd"/>
      <w:r w:rsidRPr="00F729C0">
        <w:t xml:space="preserve">, A., &amp; Weiss, S. (2011). </w:t>
      </w:r>
      <w:proofErr w:type="gramStart"/>
      <w:r w:rsidRPr="00F729C0">
        <w:t>Getting social: The impact of social ne</w:t>
      </w:r>
      <w:r w:rsidRPr="00F729C0">
        <w:t>t</w:t>
      </w:r>
      <w:r w:rsidRPr="00F729C0">
        <w:t>working usage on grades among college students.</w:t>
      </w:r>
      <w:proofErr w:type="gramEnd"/>
      <w:r w:rsidRPr="00F729C0">
        <w:t xml:space="preserve">  </w:t>
      </w:r>
      <w:proofErr w:type="gramStart"/>
      <w:r w:rsidRPr="00F729C0">
        <w:t xml:space="preserve">In Proceedings from </w:t>
      </w:r>
      <w:r w:rsidRPr="00F729C0">
        <w:rPr>
          <w:i/>
        </w:rPr>
        <w:t>ASBBS Annual Conference</w:t>
      </w:r>
      <w:r w:rsidR="00D215D7">
        <w:rPr>
          <w:i/>
        </w:rPr>
        <w:t>,</w:t>
      </w:r>
      <w:r w:rsidRPr="00F729C0">
        <w:rPr>
          <w:i/>
        </w:rPr>
        <w:t xml:space="preserve"> 18</w:t>
      </w:r>
      <w:r w:rsidRPr="00F729C0">
        <w:t>(1)</w:t>
      </w:r>
      <w:r w:rsidR="00D215D7">
        <w:t>,</w:t>
      </w:r>
      <w:r w:rsidRPr="00F729C0">
        <w:t xml:space="preserve"> 859-865.</w:t>
      </w:r>
      <w:proofErr w:type="gramEnd"/>
      <w:r w:rsidRPr="00F729C0">
        <w:rPr>
          <w:i/>
        </w:rPr>
        <w:t xml:space="preserve"> </w:t>
      </w:r>
    </w:p>
    <w:p w:rsidR="00F20FBD" w:rsidRDefault="00F20FBD">
      <w:pPr>
        <w:spacing w:after="0"/>
      </w:pPr>
    </w:p>
    <w:p w:rsidR="00B960DF" w:rsidRDefault="00B960DF">
      <w:pPr>
        <w:spacing w:after="0"/>
        <w:rPr>
          <w:sz w:val="48"/>
          <w:szCs w:val="48"/>
        </w:rPr>
      </w:pPr>
      <w:r>
        <w:rPr>
          <w:sz w:val="48"/>
          <w:szCs w:val="48"/>
        </w:rPr>
        <w:br w:type="page"/>
      </w:r>
    </w:p>
    <w:p w:rsidR="009329BE" w:rsidRPr="00B70D13" w:rsidRDefault="00B960DF" w:rsidP="00B960DF">
      <w:pPr>
        <w:pStyle w:val="Heading1"/>
      </w:pPr>
      <w:r>
        <w:lastRenderedPageBreak/>
        <w:t xml:space="preserve">Appendix </w:t>
      </w:r>
    </w:p>
    <w:p w:rsidR="009329BE" w:rsidRDefault="009329BE" w:rsidP="00B960DF">
      <w:pPr>
        <w:rPr>
          <w:rFonts w:ascii="Arial" w:hAnsi="Arial" w:cs="Arial"/>
          <w:kern w:val="32"/>
          <w:sz w:val="32"/>
          <w:szCs w:val="32"/>
        </w:rPr>
      </w:pPr>
      <w:r>
        <w:rPr>
          <w:noProof/>
        </w:rPr>
        <w:drawing>
          <wp:inline distT="0" distB="0" distL="0" distR="0" wp14:anchorId="160FB45A" wp14:editId="73868BA0">
            <wp:extent cx="5486400" cy="65798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86400" cy="6579870"/>
                    </a:xfrm>
                    <a:prstGeom prst="rect">
                      <a:avLst/>
                    </a:prstGeom>
                  </pic:spPr>
                </pic:pic>
              </a:graphicData>
            </a:graphic>
          </wp:inline>
        </w:drawing>
      </w:r>
    </w:p>
    <w:p w:rsidR="009329BE" w:rsidRDefault="009329BE">
      <w:pPr>
        <w:spacing w:after="0"/>
        <w:rPr>
          <w:rFonts w:ascii="Arial" w:hAnsi="Arial" w:cs="Arial"/>
          <w:b/>
          <w:bCs/>
          <w:kern w:val="32"/>
          <w:sz w:val="32"/>
          <w:szCs w:val="32"/>
        </w:rPr>
      </w:pPr>
      <w:r>
        <w:rPr>
          <w:noProof/>
        </w:rPr>
        <w:lastRenderedPageBreak/>
        <w:drawing>
          <wp:inline distT="0" distB="0" distL="0" distR="0" wp14:anchorId="20DD4184" wp14:editId="71D1F83D">
            <wp:extent cx="4695568" cy="5175407"/>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697879" cy="5177954"/>
                    </a:xfrm>
                    <a:prstGeom prst="rect">
                      <a:avLst/>
                    </a:prstGeom>
                  </pic:spPr>
                </pic:pic>
              </a:graphicData>
            </a:graphic>
          </wp:inline>
        </w:drawing>
      </w:r>
    </w:p>
    <w:p w:rsidR="009329BE" w:rsidRDefault="009329BE">
      <w:pPr>
        <w:spacing w:after="0"/>
        <w:rPr>
          <w:rFonts w:ascii="Arial" w:hAnsi="Arial" w:cs="Arial"/>
          <w:b/>
          <w:bCs/>
          <w:kern w:val="32"/>
          <w:sz w:val="32"/>
          <w:szCs w:val="32"/>
        </w:rPr>
      </w:pPr>
      <w:r>
        <w:rPr>
          <w:noProof/>
        </w:rPr>
        <w:lastRenderedPageBreak/>
        <w:drawing>
          <wp:inline distT="0" distB="0" distL="0" distR="0" wp14:anchorId="2B781701" wp14:editId="4C30184F">
            <wp:extent cx="5334000" cy="6819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334000" cy="6819900"/>
                    </a:xfrm>
                    <a:prstGeom prst="rect">
                      <a:avLst/>
                    </a:prstGeom>
                  </pic:spPr>
                </pic:pic>
              </a:graphicData>
            </a:graphic>
          </wp:inline>
        </w:drawing>
      </w:r>
    </w:p>
    <w:p w:rsidR="0034361C" w:rsidRDefault="0034361C">
      <w:pPr>
        <w:spacing w:after="0"/>
        <w:rPr>
          <w:rFonts w:ascii="Arial" w:hAnsi="Arial" w:cs="Arial"/>
          <w:b/>
          <w:bCs/>
          <w:kern w:val="32"/>
          <w:sz w:val="32"/>
          <w:szCs w:val="32"/>
        </w:rPr>
      </w:pPr>
    </w:p>
    <w:p w:rsidR="0034361C" w:rsidRDefault="0034361C">
      <w:pPr>
        <w:spacing w:after="0"/>
        <w:rPr>
          <w:rFonts w:ascii="Arial" w:hAnsi="Arial" w:cs="Arial"/>
          <w:b/>
          <w:bCs/>
          <w:kern w:val="32"/>
          <w:sz w:val="32"/>
          <w:szCs w:val="32"/>
        </w:rPr>
      </w:pPr>
      <w:r>
        <w:rPr>
          <w:noProof/>
        </w:rPr>
        <w:lastRenderedPageBreak/>
        <w:drawing>
          <wp:inline distT="0" distB="0" distL="0" distR="0" wp14:anchorId="6CA2E663" wp14:editId="6BB7F984">
            <wp:extent cx="5486400" cy="6454775"/>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86400" cy="6454775"/>
                    </a:xfrm>
                    <a:prstGeom prst="rect">
                      <a:avLst/>
                    </a:prstGeom>
                  </pic:spPr>
                </pic:pic>
              </a:graphicData>
            </a:graphic>
          </wp:inline>
        </w:drawing>
      </w:r>
    </w:p>
    <w:p w:rsidR="0034361C" w:rsidRDefault="0034361C">
      <w:pPr>
        <w:spacing w:after="0"/>
        <w:rPr>
          <w:rFonts w:ascii="Arial" w:hAnsi="Arial" w:cs="Arial"/>
          <w:b/>
          <w:bCs/>
          <w:kern w:val="32"/>
          <w:sz w:val="32"/>
          <w:szCs w:val="32"/>
        </w:rPr>
      </w:pPr>
      <w:r>
        <w:rPr>
          <w:noProof/>
        </w:rPr>
        <w:lastRenderedPageBreak/>
        <w:drawing>
          <wp:inline distT="0" distB="0" distL="0" distR="0" wp14:anchorId="4822618D" wp14:editId="71E40BD1">
            <wp:extent cx="5486400" cy="6528435"/>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86400" cy="6528435"/>
                    </a:xfrm>
                    <a:prstGeom prst="rect">
                      <a:avLst/>
                    </a:prstGeom>
                  </pic:spPr>
                </pic:pic>
              </a:graphicData>
            </a:graphic>
          </wp:inline>
        </w:drawing>
      </w:r>
    </w:p>
    <w:p w:rsidR="0034361C" w:rsidRDefault="0034361C">
      <w:pPr>
        <w:spacing w:after="0"/>
        <w:rPr>
          <w:rFonts w:ascii="Arial" w:hAnsi="Arial" w:cs="Arial"/>
          <w:b/>
          <w:bCs/>
          <w:kern w:val="32"/>
          <w:sz w:val="32"/>
          <w:szCs w:val="32"/>
        </w:rPr>
      </w:pPr>
      <w:r>
        <w:rPr>
          <w:noProof/>
        </w:rPr>
        <w:lastRenderedPageBreak/>
        <w:drawing>
          <wp:inline distT="0" distB="0" distL="0" distR="0" wp14:anchorId="0C9AE281" wp14:editId="101D8E74">
            <wp:extent cx="5486400" cy="60420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486400" cy="6042025"/>
                    </a:xfrm>
                    <a:prstGeom prst="rect">
                      <a:avLst/>
                    </a:prstGeom>
                  </pic:spPr>
                </pic:pic>
              </a:graphicData>
            </a:graphic>
          </wp:inline>
        </w:drawing>
      </w:r>
    </w:p>
    <w:p w:rsidR="0034361C" w:rsidRDefault="0034361C">
      <w:pPr>
        <w:spacing w:after="0"/>
        <w:rPr>
          <w:rFonts w:ascii="Arial" w:hAnsi="Arial" w:cs="Arial"/>
          <w:b/>
          <w:bCs/>
          <w:kern w:val="32"/>
          <w:sz w:val="32"/>
          <w:szCs w:val="32"/>
        </w:rPr>
      </w:pPr>
      <w:r>
        <w:rPr>
          <w:noProof/>
        </w:rPr>
        <w:lastRenderedPageBreak/>
        <w:drawing>
          <wp:inline distT="0" distB="0" distL="0" distR="0" wp14:anchorId="2096E07E" wp14:editId="713BE710">
            <wp:extent cx="5486400" cy="3310255"/>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486400" cy="3310255"/>
                    </a:xfrm>
                    <a:prstGeom prst="rect">
                      <a:avLst/>
                    </a:prstGeom>
                  </pic:spPr>
                </pic:pic>
              </a:graphicData>
            </a:graphic>
          </wp:inline>
        </w:drawing>
      </w:r>
    </w:p>
    <w:p w:rsidR="0034361C" w:rsidRDefault="0034361C">
      <w:pPr>
        <w:spacing w:after="0"/>
        <w:rPr>
          <w:rFonts w:ascii="Arial" w:hAnsi="Arial" w:cs="Arial"/>
          <w:b/>
          <w:bCs/>
          <w:kern w:val="32"/>
          <w:sz w:val="32"/>
          <w:szCs w:val="32"/>
        </w:rPr>
      </w:pPr>
      <w:r>
        <w:rPr>
          <w:noProof/>
        </w:rPr>
        <w:lastRenderedPageBreak/>
        <w:drawing>
          <wp:inline distT="0" distB="0" distL="0" distR="0" wp14:anchorId="0F1D8317" wp14:editId="434BFB1B">
            <wp:extent cx="5486400" cy="63830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486400" cy="6383020"/>
                    </a:xfrm>
                    <a:prstGeom prst="rect">
                      <a:avLst/>
                    </a:prstGeom>
                  </pic:spPr>
                </pic:pic>
              </a:graphicData>
            </a:graphic>
          </wp:inline>
        </w:drawing>
      </w:r>
    </w:p>
    <w:p w:rsidR="0034361C" w:rsidRDefault="0034361C">
      <w:pPr>
        <w:spacing w:after="0"/>
        <w:rPr>
          <w:rFonts w:ascii="Arial" w:hAnsi="Arial" w:cs="Arial"/>
          <w:b/>
          <w:bCs/>
          <w:kern w:val="32"/>
          <w:sz w:val="32"/>
          <w:szCs w:val="32"/>
        </w:rPr>
      </w:pPr>
      <w:r>
        <w:rPr>
          <w:noProof/>
        </w:rPr>
        <w:lastRenderedPageBreak/>
        <w:drawing>
          <wp:inline distT="0" distB="0" distL="0" distR="0" wp14:anchorId="4A708F94" wp14:editId="6D4B9DC8">
            <wp:extent cx="5486400" cy="51511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486400" cy="5151120"/>
                    </a:xfrm>
                    <a:prstGeom prst="rect">
                      <a:avLst/>
                    </a:prstGeom>
                  </pic:spPr>
                </pic:pic>
              </a:graphicData>
            </a:graphic>
          </wp:inline>
        </w:drawing>
      </w:r>
      <w:r>
        <w:rPr>
          <w:rFonts w:ascii="Arial" w:hAnsi="Arial" w:cs="Arial"/>
          <w:b/>
          <w:bCs/>
          <w:kern w:val="32"/>
          <w:sz w:val="32"/>
          <w:szCs w:val="32"/>
        </w:rPr>
        <w:br/>
      </w:r>
    </w:p>
    <w:p w:rsidR="0034361C" w:rsidRDefault="0034361C">
      <w:pPr>
        <w:spacing w:after="0"/>
        <w:rPr>
          <w:rFonts w:ascii="Arial" w:hAnsi="Arial" w:cs="Arial"/>
          <w:b/>
          <w:bCs/>
          <w:kern w:val="32"/>
          <w:sz w:val="32"/>
          <w:szCs w:val="32"/>
        </w:rPr>
      </w:pPr>
      <w:r>
        <w:rPr>
          <w:noProof/>
        </w:rPr>
        <w:lastRenderedPageBreak/>
        <w:drawing>
          <wp:inline distT="0" distB="0" distL="0" distR="0" wp14:anchorId="0B42B73C" wp14:editId="1EA1F935">
            <wp:extent cx="5486400" cy="60629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486400" cy="6062980"/>
                    </a:xfrm>
                    <a:prstGeom prst="rect">
                      <a:avLst/>
                    </a:prstGeom>
                  </pic:spPr>
                </pic:pic>
              </a:graphicData>
            </a:graphic>
          </wp:inline>
        </w:drawing>
      </w:r>
    </w:p>
    <w:p w:rsidR="0034361C" w:rsidRDefault="0034361C">
      <w:pPr>
        <w:spacing w:after="0"/>
        <w:rPr>
          <w:rFonts w:ascii="Arial" w:hAnsi="Arial" w:cs="Arial"/>
          <w:b/>
          <w:bCs/>
          <w:kern w:val="32"/>
          <w:sz w:val="32"/>
          <w:szCs w:val="32"/>
        </w:rPr>
      </w:pPr>
      <w:r>
        <w:rPr>
          <w:noProof/>
        </w:rPr>
        <w:lastRenderedPageBreak/>
        <w:drawing>
          <wp:inline distT="0" distB="0" distL="0" distR="0" wp14:anchorId="54DC2B2B" wp14:editId="228D6BA6">
            <wp:extent cx="5486400" cy="6283325"/>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486400" cy="6283325"/>
                    </a:xfrm>
                    <a:prstGeom prst="rect">
                      <a:avLst/>
                    </a:prstGeom>
                  </pic:spPr>
                </pic:pic>
              </a:graphicData>
            </a:graphic>
          </wp:inline>
        </w:drawing>
      </w:r>
    </w:p>
    <w:p w:rsidR="00600F1A" w:rsidRDefault="00600F1A">
      <w:pPr>
        <w:spacing w:after="0"/>
        <w:rPr>
          <w:rFonts w:ascii="Arial" w:hAnsi="Arial" w:cs="Arial"/>
          <w:b/>
          <w:bCs/>
          <w:kern w:val="32"/>
          <w:sz w:val="32"/>
          <w:szCs w:val="32"/>
        </w:rPr>
      </w:pPr>
      <w:r>
        <w:br w:type="page"/>
      </w:r>
    </w:p>
    <w:p w:rsidR="005621B8" w:rsidRPr="009D0B92" w:rsidRDefault="005B7775" w:rsidP="005621B8">
      <w:pPr>
        <w:pStyle w:val="Heading1"/>
      </w:pPr>
      <w:r>
        <w:lastRenderedPageBreak/>
        <w:t>Biographies</w:t>
      </w:r>
    </w:p>
    <w:p w:rsidR="003852F3" w:rsidRDefault="00D55CCE" w:rsidP="003D7AD6">
      <w:pPr>
        <w:rPr>
          <w:iCs/>
          <w:color w:val="000000"/>
        </w:rPr>
      </w:pPr>
      <w:r w:rsidRPr="00D55CCE">
        <w:rPr>
          <w:iCs/>
          <w:noProof/>
          <w:color w:val="000000"/>
        </w:rPr>
        <w:drawing>
          <wp:anchor distT="0" distB="0" distL="114300" distR="114300" simplePos="0" relativeHeight="251659264" behindDoc="0" locked="0" layoutInCell="1" allowOverlap="1" wp14:anchorId="2E8FA237" wp14:editId="2457FCB2">
            <wp:simplePos x="0" y="0"/>
            <wp:positionH relativeFrom="column">
              <wp:align>left</wp:align>
            </wp:positionH>
            <wp:positionV relativeFrom="paragraph">
              <wp:posOffset>0</wp:posOffset>
            </wp:positionV>
            <wp:extent cx="1371600" cy="1627632"/>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28A0092B-C50C-407E-A947-70E740481C1C}">
                          <a14:useLocalDpi xmlns:a14="http://schemas.microsoft.com/office/drawing/2010/main" val="0"/>
                        </a:ext>
                      </a:extLst>
                    </a:blip>
                    <a:srcRect b="18989"/>
                    <a:stretch/>
                  </pic:blipFill>
                  <pic:spPr bwMode="auto">
                    <a:xfrm>
                      <a:off x="0" y="0"/>
                      <a:ext cx="1371600" cy="162763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D7AD6">
        <w:rPr>
          <w:b/>
        </w:rPr>
        <w:t xml:space="preserve">Silas </w:t>
      </w:r>
      <w:proofErr w:type="spellStart"/>
      <w:r w:rsidR="003D7AD6">
        <w:rPr>
          <w:b/>
        </w:rPr>
        <w:t>Wandera</w:t>
      </w:r>
      <w:proofErr w:type="spellEnd"/>
      <w:r w:rsidR="003D7AD6">
        <w:rPr>
          <w:b/>
        </w:rPr>
        <w:t xml:space="preserve">, </w:t>
      </w:r>
      <w:proofErr w:type="gramStart"/>
      <w:r w:rsidR="003D7AD6">
        <w:rPr>
          <w:b/>
        </w:rPr>
        <w:t>MS,</w:t>
      </w:r>
      <w:proofErr w:type="gramEnd"/>
      <w:r w:rsidR="00941F6C" w:rsidRPr="003852F3">
        <w:rPr>
          <w:iCs/>
          <w:color w:val="000000"/>
        </w:rPr>
        <w:t xml:space="preserve"> is currently, an Implementation Success Manager at an Online Digital Cu</w:t>
      </w:r>
      <w:r w:rsidR="00941F6C" w:rsidRPr="003852F3">
        <w:rPr>
          <w:iCs/>
          <w:color w:val="000000"/>
        </w:rPr>
        <w:t>r</w:t>
      </w:r>
      <w:r w:rsidR="00941F6C" w:rsidRPr="003852F3">
        <w:rPr>
          <w:iCs/>
          <w:color w:val="000000"/>
        </w:rPr>
        <w:t>riculum provider based in Sea</w:t>
      </w:r>
      <w:r w:rsidR="00941F6C">
        <w:rPr>
          <w:iCs/>
          <w:color w:val="000000"/>
        </w:rPr>
        <w:t xml:space="preserve">ttle, WA. Mr. </w:t>
      </w:r>
      <w:proofErr w:type="spellStart"/>
      <w:r w:rsidR="00941F6C">
        <w:rPr>
          <w:iCs/>
          <w:color w:val="000000"/>
        </w:rPr>
        <w:t>Wandera</w:t>
      </w:r>
      <w:proofErr w:type="spellEnd"/>
      <w:r w:rsidR="00941F6C" w:rsidRPr="003852F3">
        <w:rPr>
          <w:iCs/>
          <w:color w:val="000000"/>
        </w:rPr>
        <w:t xml:space="preserve"> has managed and implemented digital online programs for over 100 learning institutions, delivered over 500 professional deve</w:t>
      </w:r>
      <w:r w:rsidR="00941F6C" w:rsidRPr="003852F3">
        <w:rPr>
          <w:iCs/>
          <w:color w:val="000000"/>
        </w:rPr>
        <w:t>l</w:t>
      </w:r>
      <w:r w:rsidR="00941F6C" w:rsidRPr="003852F3">
        <w:rPr>
          <w:iCs/>
          <w:color w:val="000000"/>
        </w:rPr>
        <w:t xml:space="preserve">opment sessions and professional developed over 2000 teachers. He resides in NJ, USA. </w:t>
      </w:r>
      <w:r w:rsidR="00941F6C">
        <w:rPr>
          <w:iCs/>
          <w:color w:val="000000"/>
        </w:rPr>
        <w:t xml:space="preserve">Mr. </w:t>
      </w:r>
      <w:proofErr w:type="spellStart"/>
      <w:r w:rsidR="00941F6C">
        <w:rPr>
          <w:iCs/>
          <w:color w:val="000000"/>
        </w:rPr>
        <w:t>Wandera</w:t>
      </w:r>
      <w:proofErr w:type="spellEnd"/>
      <w:r w:rsidR="00941F6C">
        <w:rPr>
          <w:iCs/>
          <w:color w:val="000000"/>
        </w:rPr>
        <w:t xml:space="preserve"> also holds a </w:t>
      </w:r>
      <w:r w:rsidR="00941F6C">
        <w:t xml:space="preserve">Masters of Science in Education and BSc in Computer Science from City University of New York (CUNY). </w:t>
      </w:r>
      <w:r w:rsidR="00941F6C">
        <w:rPr>
          <w:iCs/>
          <w:color w:val="000000"/>
        </w:rPr>
        <w:t>He is also a second year doctoral s</w:t>
      </w:r>
      <w:r w:rsidR="003852F3" w:rsidRPr="003852F3">
        <w:rPr>
          <w:iCs/>
          <w:color w:val="000000"/>
        </w:rPr>
        <w:t>tudent at Wilmin</w:t>
      </w:r>
      <w:r w:rsidR="003852F3" w:rsidRPr="003852F3">
        <w:rPr>
          <w:iCs/>
          <w:color w:val="000000"/>
        </w:rPr>
        <w:t>g</w:t>
      </w:r>
      <w:r w:rsidR="003852F3" w:rsidRPr="003852F3">
        <w:rPr>
          <w:iCs/>
          <w:color w:val="000000"/>
        </w:rPr>
        <w:t>t</w:t>
      </w:r>
      <w:r w:rsidR="00AB0F29">
        <w:rPr>
          <w:iCs/>
          <w:color w:val="000000"/>
        </w:rPr>
        <w:t>on University in Delaware. He</w:t>
      </w:r>
      <w:r w:rsidR="003852F3" w:rsidRPr="003852F3">
        <w:rPr>
          <w:iCs/>
          <w:color w:val="000000"/>
        </w:rPr>
        <w:t xml:space="preserve"> has had experience in teaching math</w:t>
      </w:r>
      <w:r w:rsidR="003852F3" w:rsidRPr="003852F3">
        <w:rPr>
          <w:iCs/>
          <w:color w:val="000000"/>
        </w:rPr>
        <w:t>e</w:t>
      </w:r>
      <w:r w:rsidR="003852F3" w:rsidRPr="003852F3">
        <w:rPr>
          <w:iCs/>
          <w:color w:val="000000"/>
        </w:rPr>
        <w:t xml:space="preserve">matics and computer technology for over 8 years. </w:t>
      </w:r>
    </w:p>
    <w:p w:rsidR="005621B8" w:rsidRDefault="005621B8" w:rsidP="003D7AD6">
      <w:pPr>
        <w:rPr>
          <w:iCs/>
          <w:color w:val="000000"/>
        </w:rPr>
      </w:pPr>
    </w:p>
    <w:p w:rsidR="005621B8" w:rsidRDefault="005621B8" w:rsidP="005621B8">
      <w:pPr>
        <w:rPr>
          <w:b/>
        </w:rPr>
      </w:pPr>
      <w:r>
        <w:rPr>
          <w:b/>
          <w:noProof/>
        </w:rPr>
        <w:drawing>
          <wp:anchor distT="0" distB="0" distL="114300" distR="114300" simplePos="0" relativeHeight="251663360" behindDoc="0" locked="0" layoutInCell="1" allowOverlap="1" wp14:anchorId="2B66D9B3" wp14:editId="23BA6D90">
            <wp:simplePos x="0" y="0"/>
            <wp:positionH relativeFrom="column">
              <wp:align>left</wp:align>
            </wp:positionH>
            <wp:positionV relativeFrom="paragraph">
              <wp:posOffset>0</wp:posOffset>
            </wp:positionV>
            <wp:extent cx="1371600" cy="1581912"/>
            <wp:effectExtent l="0" t="0" r="0" b="0"/>
            <wp:wrapSquare wrapText="bothSides"/>
            <wp:docPr id="20" name="Picture 20" descr="E:\NJames-Waldon_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NJames-Waldon_Headshot.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71600" cy="1581912"/>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rPr>
        <w:t>Natasha James-Waldon, J.D., MPS,</w:t>
      </w:r>
      <w:r>
        <w:t xml:space="preserve"> is the Director of Compliance and Community Engag</w:t>
      </w:r>
      <w:r>
        <w:t>e</w:t>
      </w:r>
      <w:r>
        <w:t>ment for the Jewish Renaissance Foundation. She is also an adjunct faculty member at Wilmin</w:t>
      </w:r>
      <w:r>
        <w:t>g</w:t>
      </w:r>
      <w:r>
        <w:t>ton University. Ms. James-</w:t>
      </w:r>
      <w:proofErr w:type="spellStart"/>
      <w:r>
        <w:t>Waldon</w:t>
      </w:r>
      <w:proofErr w:type="spellEnd"/>
      <w:r>
        <w:t xml:space="preserve"> holds a Juris Doctorate and a Masters of Professional Studies in Media Administration from Syracuse University. She also holds a BA in Journalism from Temple University. Ms. James-Waldon is currently a second year doctoral student in the </w:t>
      </w:r>
      <w:proofErr w:type="spellStart"/>
      <w:r>
        <w:t>Ed.D</w:t>
      </w:r>
      <w:proofErr w:type="spellEnd"/>
      <w:r>
        <w:t xml:space="preserve">, Organizational Leadership and Innovation program at Wilmington University, New Castle DE. </w:t>
      </w:r>
    </w:p>
    <w:p w:rsidR="005621B8" w:rsidRDefault="005621B8" w:rsidP="003D7AD6">
      <w:pPr>
        <w:rPr>
          <w:iCs/>
          <w:color w:val="000000"/>
        </w:rPr>
      </w:pPr>
    </w:p>
    <w:p w:rsidR="005621B8" w:rsidRDefault="005621B8" w:rsidP="005621B8">
      <w:r w:rsidRPr="00D55CCE">
        <w:rPr>
          <w:noProof/>
        </w:rPr>
        <w:drawing>
          <wp:anchor distT="0" distB="0" distL="114300" distR="114300" simplePos="0" relativeHeight="251665408" behindDoc="0" locked="0" layoutInCell="1" allowOverlap="1" wp14:anchorId="01C07DD6" wp14:editId="50A8193D">
            <wp:simplePos x="0" y="0"/>
            <wp:positionH relativeFrom="column">
              <wp:align>left</wp:align>
            </wp:positionH>
            <wp:positionV relativeFrom="paragraph">
              <wp:posOffset>122555</wp:posOffset>
            </wp:positionV>
            <wp:extent cx="1371495" cy="1664208"/>
            <wp:effectExtent l="0" t="0" r="635" b="0"/>
            <wp:wrapSquare wrapText="bothSides"/>
            <wp:docPr id="21" name="Picture 21" descr="C:\Users\NATASH~1\AppData\Local\Temp\IMG_944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TASH~1\AppData\Local\Temp\IMG_9444 (2).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71495" cy="1664208"/>
                    </a:xfrm>
                    <a:prstGeom prst="rect">
                      <a:avLst/>
                    </a:prstGeom>
                    <a:noFill/>
                    <a:ln>
                      <a:noFill/>
                    </a:ln>
                  </pic:spPr>
                </pic:pic>
              </a:graphicData>
            </a:graphic>
            <wp14:sizeRelH relativeFrom="page">
              <wp14:pctWidth>0</wp14:pctWidth>
            </wp14:sizeRelH>
            <wp14:sizeRelV relativeFrom="page">
              <wp14:pctHeight>0</wp14:pctHeight>
            </wp14:sizeRelV>
          </wp:anchor>
        </w:drawing>
      </w:r>
      <w:r w:rsidRPr="005B7775">
        <w:rPr>
          <w:b/>
          <w:bCs/>
        </w:rPr>
        <w:t>Debbi D. Bromley</w:t>
      </w:r>
      <w:r>
        <w:rPr>
          <w:b/>
          <w:bCs/>
        </w:rPr>
        <w:t>, MS,</w:t>
      </w:r>
      <w:r w:rsidRPr="005B7775">
        <w:t xml:space="preserve"> is the </w:t>
      </w:r>
      <w:r>
        <w:t xml:space="preserve">Senior </w:t>
      </w:r>
      <w:r w:rsidRPr="005B7775">
        <w:t>Vice Presi</w:t>
      </w:r>
      <w:r>
        <w:t>dent of Human R</w:t>
      </w:r>
      <w:r>
        <w:t>e</w:t>
      </w:r>
      <w:r>
        <w:t xml:space="preserve">sources at </w:t>
      </w:r>
      <w:proofErr w:type="spellStart"/>
      <w:r>
        <w:t>Genex</w:t>
      </w:r>
      <w:proofErr w:type="spellEnd"/>
      <w:r>
        <w:t xml:space="preserve"> Services, LLC. </w:t>
      </w:r>
      <w:proofErr w:type="gramStart"/>
      <w:r>
        <w:t>in</w:t>
      </w:r>
      <w:proofErr w:type="gramEnd"/>
      <w:r>
        <w:t xml:space="preserve"> Wayne, PA. She joined </w:t>
      </w:r>
      <w:proofErr w:type="spellStart"/>
      <w:r>
        <w:t>Genex</w:t>
      </w:r>
      <w:proofErr w:type="spellEnd"/>
      <w:r w:rsidRPr="005B7775">
        <w:t xml:space="preserve"> in January of 2007 and is responsible for the development and manag</w:t>
      </w:r>
      <w:r w:rsidRPr="005B7775">
        <w:t>e</w:t>
      </w:r>
      <w:r w:rsidRPr="005B7775">
        <w:t>ment of the human resources and corporate administration fun</w:t>
      </w:r>
      <w:r w:rsidRPr="005B7775">
        <w:t>c</w:t>
      </w:r>
      <w:r w:rsidRPr="005B7775">
        <w:t>tions.  In addition to her experience in healthcare, Ms. Bromley has also held human resources l</w:t>
      </w:r>
      <w:r>
        <w:t>eadership roles in</w:t>
      </w:r>
      <w:r w:rsidRPr="005B7775">
        <w:t xml:space="preserve"> broadcasting, technology and retail. Ms. Bromley holds a BA degree from Fairleigh Dickinson University where she majored in Psychology and Sociology and an MS degree in Organization Development and Leadership from the Phil</w:t>
      </w:r>
      <w:r w:rsidRPr="005B7775">
        <w:t>a</w:t>
      </w:r>
      <w:r w:rsidRPr="005B7775">
        <w:t>delphia College of Osteopathic Medicine. She is cu</w:t>
      </w:r>
      <w:r w:rsidRPr="005B7775">
        <w:t>r</w:t>
      </w:r>
      <w:r w:rsidRPr="005B7775">
        <w:t>rently a second yea</w:t>
      </w:r>
      <w:r>
        <w:t xml:space="preserve">r doctoral student in the </w:t>
      </w:r>
      <w:proofErr w:type="spellStart"/>
      <w:r>
        <w:t>Ed.D</w:t>
      </w:r>
      <w:proofErr w:type="spellEnd"/>
      <w:r>
        <w:t>, Organizational</w:t>
      </w:r>
      <w:r w:rsidRPr="005B7775">
        <w:t xml:space="preserve"> Leadership and Inn</w:t>
      </w:r>
      <w:r w:rsidRPr="005B7775">
        <w:t>o</w:t>
      </w:r>
      <w:r w:rsidRPr="005B7775">
        <w:t>vation pr</w:t>
      </w:r>
      <w:r w:rsidRPr="005B7775">
        <w:t>o</w:t>
      </w:r>
      <w:r w:rsidRPr="005B7775">
        <w:t>gram at Wilmington University, New Castle, DE.</w:t>
      </w:r>
    </w:p>
    <w:p w:rsidR="005621B8" w:rsidRPr="005B7775" w:rsidRDefault="005621B8" w:rsidP="005621B8"/>
    <w:p w:rsidR="005621B8" w:rsidRPr="00332083" w:rsidRDefault="005621B8" w:rsidP="00332083">
      <w:pPr>
        <w:ind w:right="-90"/>
        <w:rPr>
          <w:b/>
        </w:rPr>
      </w:pPr>
      <w:r w:rsidRPr="003D7AD6">
        <w:rPr>
          <w:noProof/>
        </w:rPr>
        <w:drawing>
          <wp:anchor distT="0" distB="0" distL="114300" distR="114300" simplePos="0" relativeHeight="251667456" behindDoc="0" locked="0" layoutInCell="1" allowOverlap="1" wp14:anchorId="0957B9F5" wp14:editId="0585AF25">
            <wp:simplePos x="0" y="0"/>
            <wp:positionH relativeFrom="column">
              <wp:align>left</wp:align>
            </wp:positionH>
            <wp:positionV relativeFrom="paragraph">
              <wp:posOffset>46990</wp:posOffset>
            </wp:positionV>
            <wp:extent cx="1371600" cy="1480820"/>
            <wp:effectExtent l="0" t="0" r="0" b="508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henry_firststatecaa_org_LThumb.jpg"/>
                    <pic:cNvPicPr/>
                  </pic:nvPicPr>
                  <pic:blipFill>
                    <a:blip r:embed="rId34" cstate="print">
                      <a:extLst>
                        <a:ext uri="{28A0092B-C50C-407E-A947-70E740481C1C}">
                          <a14:useLocalDpi xmlns:a14="http://schemas.microsoft.com/office/drawing/2010/main" val="0"/>
                        </a:ext>
                      </a:extLst>
                    </a:blip>
                    <a:stretch>
                      <a:fillRect/>
                    </a:stretch>
                  </pic:blipFill>
                  <pic:spPr>
                    <a:xfrm flipH="1">
                      <a:off x="0" y="0"/>
                      <a:ext cx="1372071" cy="1481328"/>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Pr="003D7AD6">
        <w:rPr>
          <w:b/>
        </w:rPr>
        <w:t>Zandra</w:t>
      </w:r>
      <w:proofErr w:type="spellEnd"/>
      <w:r w:rsidRPr="003D7AD6">
        <w:rPr>
          <w:b/>
        </w:rPr>
        <w:t xml:space="preserve"> Henry, </w:t>
      </w:r>
      <w:proofErr w:type="gramStart"/>
      <w:r w:rsidRPr="003D7AD6">
        <w:rPr>
          <w:b/>
        </w:rPr>
        <w:t>MS,</w:t>
      </w:r>
      <w:proofErr w:type="gramEnd"/>
      <w:r w:rsidRPr="003D7AD6">
        <w:t xml:space="preserve"> is the Program Operation’s Director for First State Community Action Agency, Inc.</w:t>
      </w:r>
      <w:r w:rsidRPr="003D7AD6">
        <w:rPr>
          <w:rFonts w:ascii="Palatino Linotype" w:eastAsia="Arial" w:hAnsi="Palatino Linotype" w:cs="Arial"/>
        </w:rPr>
        <w:t xml:space="preserve"> </w:t>
      </w:r>
      <w:r w:rsidRPr="003D7AD6">
        <w:rPr>
          <w:rFonts w:eastAsia="Arial"/>
        </w:rPr>
        <w:t>Ms. Henry</w:t>
      </w:r>
      <w:r w:rsidRPr="003D7AD6">
        <w:t xml:space="preserve"> is an alumnus of the Un</w:t>
      </w:r>
      <w:r w:rsidRPr="003D7AD6">
        <w:t>i</w:t>
      </w:r>
      <w:r w:rsidRPr="003D7AD6">
        <w:t xml:space="preserve">versity of Delaware in Newark, Delaware and Wilmington University of New Castle, Delaware having received her </w:t>
      </w:r>
      <w:r w:rsidRPr="003D7AD6">
        <w:rPr>
          <w:rFonts w:eastAsia="Arial"/>
        </w:rPr>
        <w:t xml:space="preserve">Bachelors of Science, Major: Sociology /Education from the University of Delaware and Masters of Science Community Counseling from Wilmington University. </w:t>
      </w:r>
      <w:r w:rsidRPr="003D7AD6">
        <w:t>She serves as a mediator for the Center for Community Ju</w:t>
      </w:r>
      <w:r w:rsidRPr="003D7AD6">
        <w:t>s</w:t>
      </w:r>
      <w:r w:rsidRPr="003D7AD6">
        <w:t xml:space="preserve">tice at People’s Place II in Milford, Delaware. Ms. Henry is currently a second year doctoral student in the </w:t>
      </w:r>
      <w:proofErr w:type="spellStart"/>
      <w:r w:rsidRPr="003D7AD6">
        <w:t>Ed.D</w:t>
      </w:r>
      <w:proofErr w:type="spellEnd"/>
      <w:r w:rsidRPr="003D7AD6">
        <w:t>, Organizational Leade</w:t>
      </w:r>
      <w:r w:rsidRPr="003D7AD6">
        <w:t>r</w:t>
      </w:r>
      <w:r w:rsidRPr="003D7AD6">
        <w:t xml:space="preserve">ship and Innovation program at Wilmington University, New Castle, DE. </w:t>
      </w:r>
    </w:p>
    <w:sectPr w:rsidR="005621B8" w:rsidRPr="00332083" w:rsidSect="00600F1A">
      <w:headerReference w:type="even" r:id="rId35"/>
      <w:headerReference w:type="default" r:id="rId36"/>
      <w:footerReference w:type="even" r:id="rId37"/>
      <w:footerReference w:type="default" r:id="rId38"/>
      <w:headerReference w:type="first" r:id="rId39"/>
      <w:footerReference w:type="first" r:id="rId40"/>
      <w:pgSz w:w="12240" w:h="15840" w:code="1"/>
      <w:pgMar w:top="1440" w:right="1440" w:bottom="1440" w:left="2160" w:header="720" w:footer="720" w:gutter="0"/>
      <w:pgNumType w:start="123"/>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0C28" w:rsidRDefault="00710C28" w:rsidP="00E80E6C">
      <w:r>
        <w:separator/>
      </w:r>
    </w:p>
  </w:endnote>
  <w:endnote w:type="continuationSeparator" w:id="0">
    <w:p w:rsidR="00710C28" w:rsidRDefault="00710C28" w:rsidP="00E80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TimesNewRomanPSMT">
    <w:altName w:val="Arial Unicode MS"/>
    <w:panose1 w:val="00000000000000000000"/>
    <w:charset w:val="88"/>
    <w:family w:val="auto"/>
    <w:notTrueType/>
    <w:pitch w:val="default"/>
    <w:sig w:usb0="00000001" w:usb1="08080000" w:usb2="00000010" w:usb3="00000000" w:csb0="00100000"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8604447"/>
      <w:docPartObj>
        <w:docPartGallery w:val="Page Numbers (Bottom of Page)"/>
        <w:docPartUnique/>
      </w:docPartObj>
    </w:sdtPr>
    <w:sdtEndPr>
      <w:rPr>
        <w:b w:val="0"/>
        <w:noProof/>
      </w:rPr>
    </w:sdtEndPr>
    <w:sdtContent>
      <w:p w:rsidR="00710C28" w:rsidRPr="009A2284" w:rsidRDefault="00710C28" w:rsidP="00713A29">
        <w:pPr>
          <w:pStyle w:val="FooterJNL"/>
          <w:jc w:val="left"/>
          <w:rPr>
            <w:b w:val="0"/>
          </w:rPr>
        </w:pPr>
        <w:r w:rsidRPr="009A2284">
          <w:rPr>
            <w:b w:val="0"/>
          </w:rPr>
          <w:fldChar w:fldCharType="begin"/>
        </w:r>
        <w:r w:rsidRPr="009A2284">
          <w:rPr>
            <w:b w:val="0"/>
          </w:rPr>
          <w:instrText xml:space="preserve"> PAGE   \* MERGEFORMAT </w:instrText>
        </w:r>
        <w:r w:rsidRPr="009A2284">
          <w:rPr>
            <w:b w:val="0"/>
          </w:rPr>
          <w:fldChar w:fldCharType="separate"/>
        </w:r>
        <w:r w:rsidR="00C75870">
          <w:rPr>
            <w:b w:val="0"/>
            <w:noProof/>
          </w:rPr>
          <w:t>142</w:t>
        </w:r>
        <w:r w:rsidRPr="009A2284">
          <w:rPr>
            <w:b w:val="0"/>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6607332"/>
      <w:docPartObj>
        <w:docPartGallery w:val="Page Numbers (Bottom of Page)"/>
        <w:docPartUnique/>
      </w:docPartObj>
    </w:sdtPr>
    <w:sdtEndPr>
      <w:rPr>
        <w:b w:val="0"/>
        <w:noProof/>
      </w:rPr>
    </w:sdtEndPr>
    <w:sdtContent>
      <w:p w:rsidR="00710C28" w:rsidRPr="009A2284" w:rsidRDefault="00710C28" w:rsidP="009A2284">
        <w:pPr>
          <w:pStyle w:val="FooterJNL"/>
          <w:jc w:val="right"/>
          <w:rPr>
            <w:b w:val="0"/>
          </w:rPr>
        </w:pPr>
        <w:r w:rsidRPr="009A2284">
          <w:rPr>
            <w:b w:val="0"/>
          </w:rPr>
          <w:fldChar w:fldCharType="begin"/>
        </w:r>
        <w:r w:rsidRPr="009A2284">
          <w:rPr>
            <w:b w:val="0"/>
          </w:rPr>
          <w:instrText xml:space="preserve"> PAGE   \* MERGEFORMAT </w:instrText>
        </w:r>
        <w:r w:rsidRPr="009A2284">
          <w:rPr>
            <w:b w:val="0"/>
          </w:rPr>
          <w:fldChar w:fldCharType="separate"/>
        </w:r>
        <w:r w:rsidR="00C75870">
          <w:rPr>
            <w:b w:val="0"/>
            <w:noProof/>
          </w:rPr>
          <w:t>143</w:t>
        </w:r>
        <w:r w:rsidRPr="009A2284">
          <w:rPr>
            <w:b w:val="0"/>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1518415"/>
      <w:docPartObj>
        <w:docPartGallery w:val="Page Numbers (Bottom of Page)"/>
        <w:docPartUnique/>
      </w:docPartObj>
    </w:sdtPr>
    <w:sdtEndPr>
      <w:rPr>
        <w:b w:val="0"/>
        <w:noProof/>
      </w:rPr>
    </w:sdtEndPr>
    <w:sdtContent>
      <w:p w:rsidR="00710C28" w:rsidRPr="009A2284" w:rsidRDefault="00710C28" w:rsidP="00713A29">
        <w:pPr>
          <w:pStyle w:val="FooterJNL"/>
          <w:rPr>
            <w:b w:val="0"/>
          </w:rPr>
        </w:pPr>
        <w:r>
          <w:t>Editor: Gila Kurtz</w:t>
        </w:r>
        <w:r>
          <w:br/>
        </w:r>
        <w:r w:rsidRPr="00713A29">
          <w:rPr>
            <w:b w:val="0"/>
            <w:sz w:val="18"/>
            <w:szCs w:val="18"/>
          </w:rPr>
          <w:t>Submitted: January 8, 2016; Revised: April 5, 2016; Accepted: April 16, 2016</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0C28" w:rsidRDefault="00710C28" w:rsidP="00E80E6C">
      <w:r>
        <w:separator/>
      </w:r>
    </w:p>
  </w:footnote>
  <w:footnote w:type="continuationSeparator" w:id="0">
    <w:p w:rsidR="00710C28" w:rsidRDefault="00710C28" w:rsidP="00E80E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C28" w:rsidRPr="009A2284" w:rsidRDefault="00710C28" w:rsidP="009A2284">
    <w:pPr>
      <w:pStyle w:val="HeaderJNL"/>
      <w:rPr>
        <w:b w:val="0"/>
      </w:rPr>
    </w:pPr>
    <w:r w:rsidRPr="009A2284">
      <w:rPr>
        <w:b w:val="0"/>
      </w:rPr>
      <w:t>Influence of Social Media on Collaborative Learning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C28" w:rsidRPr="009A2284" w:rsidRDefault="00710C28" w:rsidP="009A2284">
    <w:pPr>
      <w:pStyle w:val="HeaderJNL"/>
      <w:jc w:val="right"/>
      <w:rPr>
        <w:b w:val="0"/>
      </w:rPr>
    </w:pPr>
    <w:proofErr w:type="spellStart"/>
    <w:r>
      <w:rPr>
        <w:b w:val="0"/>
      </w:rPr>
      <w:t>Wandera</w:t>
    </w:r>
    <w:proofErr w:type="spellEnd"/>
    <w:r>
      <w:rPr>
        <w:b w:val="0"/>
      </w:rPr>
      <w:t>,</w:t>
    </w:r>
    <w:r w:rsidRPr="009A2284">
      <w:rPr>
        <w:b w:val="0"/>
      </w:rPr>
      <w:t xml:space="preserve"> James-</w:t>
    </w:r>
    <w:proofErr w:type="spellStart"/>
    <w:r w:rsidRPr="009A2284">
      <w:rPr>
        <w:b w:val="0"/>
      </w:rPr>
      <w:t>Waldon</w:t>
    </w:r>
    <w:proofErr w:type="spellEnd"/>
    <w:r w:rsidRPr="009A2284">
      <w:rPr>
        <w:b w:val="0"/>
      </w:rPr>
      <w:t xml:space="preserve">, </w:t>
    </w:r>
    <w:r>
      <w:rPr>
        <w:b w:val="0"/>
      </w:rPr>
      <w:t>Bromley &amp; Henry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C28" w:rsidRDefault="00710C28" w:rsidP="009A2284">
    <w:pPr>
      <w:pStyle w:val="HeaderJNL"/>
    </w:pPr>
    <w:r>
      <w:t>Interdisciplinary Journal of e-Skills and Lifelong Learning</w:t>
    </w:r>
    <w:r>
      <w:tab/>
      <w:t>Volume 12, 2016</w:t>
    </w:r>
  </w:p>
  <w:p w:rsidR="00710C28" w:rsidRPr="00AE5943" w:rsidRDefault="00710C28" w:rsidP="009A2284">
    <w:pPr>
      <w:rPr>
        <w:sz w:val="18"/>
        <w:szCs w:val="18"/>
      </w:rPr>
    </w:pPr>
    <w:r w:rsidRPr="00AE5943">
      <w:rPr>
        <w:sz w:val="18"/>
        <w:szCs w:val="18"/>
      </w:rPr>
      <w:t xml:space="preserve">Cite as: </w:t>
    </w:r>
    <w:proofErr w:type="spellStart"/>
    <w:r>
      <w:rPr>
        <w:sz w:val="18"/>
        <w:szCs w:val="18"/>
      </w:rPr>
      <w:t>Wandera</w:t>
    </w:r>
    <w:proofErr w:type="spellEnd"/>
    <w:r>
      <w:rPr>
        <w:sz w:val="18"/>
        <w:szCs w:val="18"/>
      </w:rPr>
      <w:t xml:space="preserve">, S., James-Waldon, N., </w:t>
    </w:r>
    <w:r w:rsidRPr="009A2284">
      <w:rPr>
        <w:sz w:val="18"/>
        <w:szCs w:val="18"/>
      </w:rPr>
      <w:t xml:space="preserve">Bromley, D., </w:t>
    </w:r>
    <w:r>
      <w:rPr>
        <w:sz w:val="18"/>
        <w:szCs w:val="18"/>
      </w:rPr>
      <w:t>&amp; Henry, Z. (2016</w:t>
    </w:r>
    <w:r w:rsidRPr="00002501">
      <w:rPr>
        <w:sz w:val="18"/>
        <w:szCs w:val="18"/>
      </w:rPr>
      <w:t xml:space="preserve">). </w:t>
    </w:r>
    <w:r w:rsidRPr="009A2284">
      <w:rPr>
        <w:sz w:val="18"/>
        <w:szCs w:val="18"/>
      </w:rPr>
      <w:t>The influence of social media on collabor</w:t>
    </w:r>
    <w:r w:rsidRPr="009A2284">
      <w:rPr>
        <w:sz w:val="18"/>
        <w:szCs w:val="18"/>
      </w:rPr>
      <w:t>a</w:t>
    </w:r>
    <w:r w:rsidRPr="009A2284">
      <w:rPr>
        <w:sz w:val="18"/>
        <w:szCs w:val="18"/>
      </w:rPr>
      <w:t>tive learning in a cohort environment</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e-Skills and Life Long Learning</w:t>
    </w:r>
    <w:r>
      <w:rPr>
        <w:i/>
        <w:sz w:val="18"/>
        <w:szCs w:val="18"/>
      </w:rPr>
      <w:t>, 12</w:t>
    </w:r>
    <w:r w:rsidRPr="00002501">
      <w:rPr>
        <w:i/>
        <w:sz w:val="18"/>
        <w:szCs w:val="18"/>
      </w:rPr>
      <w:t>,</w:t>
    </w:r>
    <w:r w:rsidR="00C75870">
      <w:rPr>
        <w:i/>
        <w:sz w:val="18"/>
        <w:szCs w:val="18"/>
      </w:rPr>
      <w:t xml:space="preserve"> </w:t>
    </w:r>
    <w:r w:rsidR="00C75870">
      <w:rPr>
        <w:sz w:val="18"/>
        <w:szCs w:val="18"/>
      </w:rPr>
      <w:t>123-143. R</w:t>
    </w:r>
    <w:r w:rsidR="00C75870">
      <w:rPr>
        <w:sz w:val="18"/>
        <w:szCs w:val="18"/>
      </w:rPr>
      <w:t>e</w:t>
    </w:r>
    <w:r w:rsidR="00C75870">
      <w:rPr>
        <w:sz w:val="18"/>
        <w:szCs w:val="18"/>
      </w:rPr>
      <w:t>trieved</w:t>
    </w:r>
    <w:r w:rsidR="00C75870" w:rsidRPr="00C75870">
      <w:rPr>
        <w:sz w:val="18"/>
        <w:szCs w:val="18"/>
      </w:rPr>
      <w:t xml:space="preserve"> from </w:t>
    </w:r>
    <w:hyperlink r:id="rId1" w:history="1">
      <w:r w:rsidR="00C75870" w:rsidRPr="00C75870">
        <w:rPr>
          <w:rStyle w:val="Hyperlink"/>
          <w:sz w:val="18"/>
          <w:szCs w:val="18"/>
        </w:rPr>
        <w:t>http://www.informingscience.org/Publications/3452</w:t>
      </w:r>
    </w:hyperlink>
    <w:r w:rsidR="00C75870">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E044F"/>
    <w:multiLevelType w:val="hybridMultilevel"/>
    <w:tmpl w:val="0FD83582"/>
    <w:lvl w:ilvl="0" w:tplc="F11E974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9650838"/>
    <w:multiLevelType w:val="hybridMultilevel"/>
    <w:tmpl w:val="F40E6D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2274D2"/>
    <w:multiLevelType w:val="hybridMultilevel"/>
    <w:tmpl w:val="EC2CDB94"/>
    <w:lvl w:ilvl="0" w:tplc="F8F433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17A3388"/>
    <w:multiLevelType w:val="hybridMultilevel"/>
    <w:tmpl w:val="EC2CDB94"/>
    <w:lvl w:ilvl="0" w:tplc="F8F433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1E47A75"/>
    <w:multiLevelType w:val="hybridMultilevel"/>
    <w:tmpl w:val="46EE83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5EB2588"/>
    <w:multiLevelType w:val="hybridMultilevel"/>
    <w:tmpl w:val="F3EE93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0"/>
  </w:num>
  <w:num w:numId="5">
    <w:abstractNumId w:val="1"/>
  </w:num>
  <w:num w:numId="6">
    <w:abstractNumId w:val="1"/>
  </w:num>
  <w:num w:numId="7">
    <w:abstractNumId w:val="6"/>
  </w:num>
  <w:num w:numId="8">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romley, Debbi">
    <w15:presenceInfo w15:providerId="AD" w15:userId="S-1-5-21-15158099-1511482036-2028798650-339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activeWritingStyle w:appName="MSWord" w:lang="en-US" w:vendorID="64" w:dllVersion="131078" w:nlCheck="1" w:checkStyle="0"/>
  <w:proofState w:spelling="clean" w:grammar="clean"/>
  <w:defaultTabStop w:val="720"/>
  <w:autoHyphenation/>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DU2N7M0sDQ3NzIwMzVU0lEKTi0uzszPAykwrwUAAeiFbCwAAAA="/>
  </w:docVars>
  <w:rsids>
    <w:rsidRoot w:val="00A53669"/>
    <w:rsid w:val="00014188"/>
    <w:rsid w:val="000161AE"/>
    <w:rsid w:val="000203B5"/>
    <w:rsid w:val="00021301"/>
    <w:rsid w:val="00023E30"/>
    <w:rsid w:val="00025267"/>
    <w:rsid w:val="00030E3F"/>
    <w:rsid w:val="00037CE6"/>
    <w:rsid w:val="00043823"/>
    <w:rsid w:val="00053232"/>
    <w:rsid w:val="00071B0D"/>
    <w:rsid w:val="0007471D"/>
    <w:rsid w:val="00075790"/>
    <w:rsid w:val="00075938"/>
    <w:rsid w:val="000811C6"/>
    <w:rsid w:val="000827EB"/>
    <w:rsid w:val="00083580"/>
    <w:rsid w:val="000837F1"/>
    <w:rsid w:val="000910B5"/>
    <w:rsid w:val="000965B8"/>
    <w:rsid w:val="00097AB0"/>
    <w:rsid w:val="000A1F44"/>
    <w:rsid w:val="000A680D"/>
    <w:rsid w:val="000B1F7C"/>
    <w:rsid w:val="000B503A"/>
    <w:rsid w:val="000C774A"/>
    <w:rsid w:val="000D3681"/>
    <w:rsid w:val="000D59FE"/>
    <w:rsid w:val="000D63ED"/>
    <w:rsid w:val="000F16F6"/>
    <w:rsid w:val="00101CC7"/>
    <w:rsid w:val="00115117"/>
    <w:rsid w:val="0012052B"/>
    <w:rsid w:val="00121FD2"/>
    <w:rsid w:val="00125205"/>
    <w:rsid w:val="00127350"/>
    <w:rsid w:val="0013214C"/>
    <w:rsid w:val="00142512"/>
    <w:rsid w:val="00142F60"/>
    <w:rsid w:val="00143119"/>
    <w:rsid w:val="0014369E"/>
    <w:rsid w:val="0015080E"/>
    <w:rsid w:val="00150B68"/>
    <w:rsid w:val="00155ECC"/>
    <w:rsid w:val="001600B0"/>
    <w:rsid w:val="001624B6"/>
    <w:rsid w:val="00162D8D"/>
    <w:rsid w:val="0016401B"/>
    <w:rsid w:val="00165405"/>
    <w:rsid w:val="00165422"/>
    <w:rsid w:val="00172C6D"/>
    <w:rsid w:val="001740FD"/>
    <w:rsid w:val="00185558"/>
    <w:rsid w:val="00186E7D"/>
    <w:rsid w:val="001971EB"/>
    <w:rsid w:val="001A0037"/>
    <w:rsid w:val="001A1385"/>
    <w:rsid w:val="001B2534"/>
    <w:rsid w:val="001B3BCE"/>
    <w:rsid w:val="001C0E06"/>
    <w:rsid w:val="001C5027"/>
    <w:rsid w:val="001C505C"/>
    <w:rsid w:val="001D0FE4"/>
    <w:rsid w:val="001D455F"/>
    <w:rsid w:val="001E142A"/>
    <w:rsid w:val="001E6C87"/>
    <w:rsid w:val="001E7490"/>
    <w:rsid w:val="001F32EA"/>
    <w:rsid w:val="00205AC8"/>
    <w:rsid w:val="002225D5"/>
    <w:rsid w:val="0023052B"/>
    <w:rsid w:val="00230B9E"/>
    <w:rsid w:val="00236CFC"/>
    <w:rsid w:val="00236E32"/>
    <w:rsid w:val="00243725"/>
    <w:rsid w:val="00250418"/>
    <w:rsid w:val="002535E0"/>
    <w:rsid w:val="002577CB"/>
    <w:rsid w:val="002602F0"/>
    <w:rsid w:val="002638EC"/>
    <w:rsid w:val="0027756B"/>
    <w:rsid w:val="002A2B85"/>
    <w:rsid w:val="002A3C00"/>
    <w:rsid w:val="002A650E"/>
    <w:rsid w:val="002B00BF"/>
    <w:rsid w:val="002B329D"/>
    <w:rsid w:val="002B7CCD"/>
    <w:rsid w:val="002C3E60"/>
    <w:rsid w:val="002D27D1"/>
    <w:rsid w:val="002D3648"/>
    <w:rsid w:val="002D6FF2"/>
    <w:rsid w:val="002E1239"/>
    <w:rsid w:val="002E1806"/>
    <w:rsid w:val="002E1F78"/>
    <w:rsid w:val="002F1919"/>
    <w:rsid w:val="002F2E88"/>
    <w:rsid w:val="002F73B4"/>
    <w:rsid w:val="00306848"/>
    <w:rsid w:val="0030699C"/>
    <w:rsid w:val="003157E4"/>
    <w:rsid w:val="0032007F"/>
    <w:rsid w:val="00322E77"/>
    <w:rsid w:val="003238E8"/>
    <w:rsid w:val="00330E80"/>
    <w:rsid w:val="00332083"/>
    <w:rsid w:val="00333DC3"/>
    <w:rsid w:val="003428F7"/>
    <w:rsid w:val="0034361C"/>
    <w:rsid w:val="00351343"/>
    <w:rsid w:val="00354126"/>
    <w:rsid w:val="00361260"/>
    <w:rsid w:val="003617AE"/>
    <w:rsid w:val="0036622C"/>
    <w:rsid w:val="003669F5"/>
    <w:rsid w:val="003672D4"/>
    <w:rsid w:val="003717E2"/>
    <w:rsid w:val="0037446B"/>
    <w:rsid w:val="00384925"/>
    <w:rsid w:val="003852F3"/>
    <w:rsid w:val="003863FD"/>
    <w:rsid w:val="00391413"/>
    <w:rsid w:val="003935B8"/>
    <w:rsid w:val="0039520C"/>
    <w:rsid w:val="003A4132"/>
    <w:rsid w:val="003B23C9"/>
    <w:rsid w:val="003B335F"/>
    <w:rsid w:val="003C5C36"/>
    <w:rsid w:val="003C7C32"/>
    <w:rsid w:val="003C7FF7"/>
    <w:rsid w:val="003D2C1A"/>
    <w:rsid w:val="003D5671"/>
    <w:rsid w:val="003D6901"/>
    <w:rsid w:val="003D7AD6"/>
    <w:rsid w:val="003E3FF7"/>
    <w:rsid w:val="003E4983"/>
    <w:rsid w:val="003E5315"/>
    <w:rsid w:val="003E57C8"/>
    <w:rsid w:val="003F193D"/>
    <w:rsid w:val="003F44EF"/>
    <w:rsid w:val="003F7230"/>
    <w:rsid w:val="00410169"/>
    <w:rsid w:val="004103A3"/>
    <w:rsid w:val="00415141"/>
    <w:rsid w:val="004256DC"/>
    <w:rsid w:val="00427D18"/>
    <w:rsid w:val="00427FBC"/>
    <w:rsid w:val="00431247"/>
    <w:rsid w:val="0044164C"/>
    <w:rsid w:val="00443A60"/>
    <w:rsid w:val="00450741"/>
    <w:rsid w:val="00453005"/>
    <w:rsid w:val="00463DAC"/>
    <w:rsid w:val="00465D81"/>
    <w:rsid w:val="0047203A"/>
    <w:rsid w:val="0048321B"/>
    <w:rsid w:val="00486A07"/>
    <w:rsid w:val="00492864"/>
    <w:rsid w:val="004A00B6"/>
    <w:rsid w:val="004A4958"/>
    <w:rsid w:val="004A4967"/>
    <w:rsid w:val="004A62DF"/>
    <w:rsid w:val="004A7A27"/>
    <w:rsid w:val="004B0B2B"/>
    <w:rsid w:val="004B0EF1"/>
    <w:rsid w:val="004B1AF0"/>
    <w:rsid w:val="004B7BCE"/>
    <w:rsid w:val="004C0B9B"/>
    <w:rsid w:val="004C1AC5"/>
    <w:rsid w:val="004C6116"/>
    <w:rsid w:val="004E39C5"/>
    <w:rsid w:val="004F06CB"/>
    <w:rsid w:val="004F30F4"/>
    <w:rsid w:val="004F4839"/>
    <w:rsid w:val="004F5874"/>
    <w:rsid w:val="004F5D22"/>
    <w:rsid w:val="004F61A7"/>
    <w:rsid w:val="004F6283"/>
    <w:rsid w:val="00500E54"/>
    <w:rsid w:val="005062A2"/>
    <w:rsid w:val="00511821"/>
    <w:rsid w:val="00512333"/>
    <w:rsid w:val="00513AA4"/>
    <w:rsid w:val="0051577B"/>
    <w:rsid w:val="005170EE"/>
    <w:rsid w:val="00522257"/>
    <w:rsid w:val="00524C58"/>
    <w:rsid w:val="00526DDD"/>
    <w:rsid w:val="00530A7D"/>
    <w:rsid w:val="00531F64"/>
    <w:rsid w:val="00532020"/>
    <w:rsid w:val="00532213"/>
    <w:rsid w:val="00532677"/>
    <w:rsid w:val="005330F6"/>
    <w:rsid w:val="00537887"/>
    <w:rsid w:val="00542D36"/>
    <w:rsid w:val="005430FF"/>
    <w:rsid w:val="005473C7"/>
    <w:rsid w:val="0055129C"/>
    <w:rsid w:val="00552261"/>
    <w:rsid w:val="0056049D"/>
    <w:rsid w:val="00560DEC"/>
    <w:rsid w:val="00561160"/>
    <w:rsid w:val="005621B8"/>
    <w:rsid w:val="00564A6D"/>
    <w:rsid w:val="00566094"/>
    <w:rsid w:val="00567A4B"/>
    <w:rsid w:val="00575465"/>
    <w:rsid w:val="00577CBB"/>
    <w:rsid w:val="00582547"/>
    <w:rsid w:val="00583D57"/>
    <w:rsid w:val="00596A86"/>
    <w:rsid w:val="00597AB4"/>
    <w:rsid w:val="005A0CDA"/>
    <w:rsid w:val="005B1C56"/>
    <w:rsid w:val="005B1EC1"/>
    <w:rsid w:val="005B7775"/>
    <w:rsid w:val="005B7B26"/>
    <w:rsid w:val="005C7227"/>
    <w:rsid w:val="005C7FCB"/>
    <w:rsid w:val="005D194E"/>
    <w:rsid w:val="005D19BF"/>
    <w:rsid w:val="005E4177"/>
    <w:rsid w:val="005E4BB0"/>
    <w:rsid w:val="005E5259"/>
    <w:rsid w:val="005E5EFE"/>
    <w:rsid w:val="005F0F2B"/>
    <w:rsid w:val="005F7E84"/>
    <w:rsid w:val="00600F1A"/>
    <w:rsid w:val="00605C67"/>
    <w:rsid w:val="0061554A"/>
    <w:rsid w:val="00620026"/>
    <w:rsid w:val="00621C29"/>
    <w:rsid w:val="00623187"/>
    <w:rsid w:val="00626661"/>
    <w:rsid w:val="006274BC"/>
    <w:rsid w:val="006277EA"/>
    <w:rsid w:val="00634555"/>
    <w:rsid w:val="00645570"/>
    <w:rsid w:val="00651BD7"/>
    <w:rsid w:val="006540C8"/>
    <w:rsid w:val="00660AF6"/>
    <w:rsid w:val="00660DC5"/>
    <w:rsid w:val="00663132"/>
    <w:rsid w:val="00672B27"/>
    <w:rsid w:val="0067345F"/>
    <w:rsid w:val="0067626A"/>
    <w:rsid w:val="0067695F"/>
    <w:rsid w:val="006771EF"/>
    <w:rsid w:val="00680576"/>
    <w:rsid w:val="00693042"/>
    <w:rsid w:val="00697A9B"/>
    <w:rsid w:val="006A011D"/>
    <w:rsid w:val="006A1223"/>
    <w:rsid w:val="006A5A33"/>
    <w:rsid w:val="006A7FCA"/>
    <w:rsid w:val="006B49AD"/>
    <w:rsid w:val="006B7C68"/>
    <w:rsid w:val="006C26F2"/>
    <w:rsid w:val="006C2AA9"/>
    <w:rsid w:val="006C6081"/>
    <w:rsid w:val="006C674B"/>
    <w:rsid w:val="006D4249"/>
    <w:rsid w:val="006E3432"/>
    <w:rsid w:val="006F14D9"/>
    <w:rsid w:val="006F39E9"/>
    <w:rsid w:val="006F5E1C"/>
    <w:rsid w:val="00702C88"/>
    <w:rsid w:val="00704D38"/>
    <w:rsid w:val="0071001A"/>
    <w:rsid w:val="00710C28"/>
    <w:rsid w:val="00713A29"/>
    <w:rsid w:val="0071482C"/>
    <w:rsid w:val="00717225"/>
    <w:rsid w:val="00720CCA"/>
    <w:rsid w:val="007250A5"/>
    <w:rsid w:val="0072550C"/>
    <w:rsid w:val="00727590"/>
    <w:rsid w:val="00731D12"/>
    <w:rsid w:val="00735A43"/>
    <w:rsid w:val="007468BA"/>
    <w:rsid w:val="00751433"/>
    <w:rsid w:val="0076022F"/>
    <w:rsid w:val="00760CAB"/>
    <w:rsid w:val="0076303E"/>
    <w:rsid w:val="0076393A"/>
    <w:rsid w:val="00775FA2"/>
    <w:rsid w:val="0077775C"/>
    <w:rsid w:val="007819F7"/>
    <w:rsid w:val="00782F80"/>
    <w:rsid w:val="007859EE"/>
    <w:rsid w:val="00787E07"/>
    <w:rsid w:val="00794A59"/>
    <w:rsid w:val="007969E8"/>
    <w:rsid w:val="007A22D5"/>
    <w:rsid w:val="007A3C58"/>
    <w:rsid w:val="007A65BF"/>
    <w:rsid w:val="007A7727"/>
    <w:rsid w:val="007A7CE1"/>
    <w:rsid w:val="007B5E7F"/>
    <w:rsid w:val="007D426E"/>
    <w:rsid w:val="007D5129"/>
    <w:rsid w:val="007D64B0"/>
    <w:rsid w:val="007E0543"/>
    <w:rsid w:val="007E373A"/>
    <w:rsid w:val="007E40DF"/>
    <w:rsid w:val="007E4E70"/>
    <w:rsid w:val="007F2FCA"/>
    <w:rsid w:val="007F7C71"/>
    <w:rsid w:val="008007C7"/>
    <w:rsid w:val="00802D69"/>
    <w:rsid w:val="00812A0F"/>
    <w:rsid w:val="00814065"/>
    <w:rsid w:val="008142A9"/>
    <w:rsid w:val="00815D60"/>
    <w:rsid w:val="00823570"/>
    <w:rsid w:val="008358E2"/>
    <w:rsid w:val="008444C8"/>
    <w:rsid w:val="0085715C"/>
    <w:rsid w:val="00857368"/>
    <w:rsid w:val="00875760"/>
    <w:rsid w:val="00882402"/>
    <w:rsid w:val="00887872"/>
    <w:rsid w:val="008912FC"/>
    <w:rsid w:val="008930B3"/>
    <w:rsid w:val="00894F43"/>
    <w:rsid w:val="008A07FA"/>
    <w:rsid w:val="008A1EAD"/>
    <w:rsid w:val="008B2BF4"/>
    <w:rsid w:val="008B4C45"/>
    <w:rsid w:val="008D554C"/>
    <w:rsid w:val="008E2A48"/>
    <w:rsid w:val="008E5CC0"/>
    <w:rsid w:val="008E664C"/>
    <w:rsid w:val="008F15A9"/>
    <w:rsid w:val="009021A6"/>
    <w:rsid w:val="00905D71"/>
    <w:rsid w:val="00910B6E"/>
    <w:rsid w:val="0091445F"/>
    <w:rsid w:val="00914F7E"/>
    <w:rsid w:val="00926661"/>
    <w:rsid w:val="00931478"/>
    <w:rsid w:val="009329BE"/>
    <w:rsid w:val="00934CBA"/>
    <w:rsid w:val="009361C1"/>
    <w:rsid w:val="00941F6C"/>
    <w:rsid w:val="00942AE2"/>
    <w:rsid w:val="00944C73"/>
    <w:rsid w:val="00945CBA"/>
    <w:rsid w:val="00946E8C"/>
    <w:rsid w:val="00955E0A"/>
    <w:rsid w:val="00956C2B"/>
    <w:rsid w:val="00964B52"/>
    <w:rsid w:val="00967AC8"/>
    <w:rsid w:val="009767A8"/>
    <w:rsid w:val="00976E82"/>
    <w:rsid w:val="00983CBB"/>
    <w:rsid w:val="00994C57"/>
    <w:rsid w:val="009A17A5"/>
    <w:rsid w:val="009A2284"/>
    <w:rsid w:val="009A605E"/>
    <w:rsid w:val="009A6567"/>
    <w:rsid w:val="009C4FDF"/>
    <w:rsid w:val="009D0B92"/>
    <w:rsid w:val="009D1809"/>
    <w:rsid w:val="009E02EA"/>
    <w:rsid w:val="009E0BE8"/>
    <w:rsid w:val="009E5A0C"/>
    <w:rsid w:val="009E5B58"/>
    <w:rsid w:val="009F329A"/>
    <w:rsid w:val="009F3396"/>
    <w:rsid w:val="009F3A5A"/>
    <w:rsid w:val="009F53AD"/>
    <w:rsid w:val="009F5F12"/>
    <w:rsid w:val="00A03F5F"/>
    <w:rsid w:val="00A21272"/>
    <w:rsid w:val="00A27F41"/>
    <w:rsid w:val="00A335E7"/>
    <w:rsid w:val="00A34EC6"/>
    <w:rsid w:val="00A36220"/>
    <w:rsid w:val="00A36C9D"/>
    <w:rsid w:val="00A507AE"/>
    <w:rsid w:val="00A53669"/>
    <w:rsid w:val="00A54EB7"/>
    <w:rsid w:val="00A571EE"/>
    <w:rsid w:val="00A6256B"/>
    <w:rsid w:val="00A62684"/>
    <w:rsid w:val="00A62B28"/>
    <w:rsid w:val="00A710B3"/>
    <w:rsid w:val="00A73971"/>
    <w:rsid w:val="00A7765A"/>
    <w:rsid w:val="00A77DBC"/>
    <w:rsid w:val="00A92879"/>
    <w:rsid w:val="00A96168"/>
    <w:rsid w:val="00AA204A"/>
    <w:rsid w:val="00AA6AAA"/>
    <w:rsid w:val="00AB0F29"/>
    <w:rsid w:val="00AB240F"/>
    <w:rsid w:val="00AC1A9C"/>
    <w:rsid w:val="00AC44C7"/>
    <w:rsid w:val="00AD1DA4"/>
    <w:rsid w:val="00AD347C"/>
    <w:rsid w:val="00AE129D"/>
    <w:rsid w:val="00AE1D38"/>
    <w:rsid w:val="00AE6394"/>
    <w:rsid w:val="00B00557"/>
    <w:rsid w:val="00B0416B"/>
    <w:rsid w:val="00B04F8B"/>
    <w:rsid w:val="00B05876"/>
    <w:rsid w:val="00B0774F"/>
    <w:rsid w:val="00B105E8"/>
    <w:rsid w:val="00B1250D"/>
    <w:rsid w:val="00B12635"/>
    <w:rsid w:val="00B12FDE"/>
    <w:rsid w:val="00B13283"/>
    <w:rsid w:val="00B13DEC"/>
    <w:rsid w:val="00B362C2"/>
    <w:rsid w:val="00B40620"/>
    <w:rsid w:val="00B44CC8"/>
    <w:rsid w:val="00B565CB"/>
    <w:rsid w:val="00B70D13"/>
    <w:rsid w:val="00B72E7F"/>
    <w:rsid w:val="00B75181"/>
    <w:rsid w:val="00B804F5"/>
    <w:rsid w:val="00B80DDC"/>
    <w:rsid w:val="00B8222B"/>
    <w:rsid w:val="00B830C2"/>
    <w:rsid w:val="00B86A88"/>
    <w:rsid w:val="00B960DF"/>
    <w:rsid w:val="00B963CC"/>
    <w:rsid w:val="00B97407"/>
    <w:rsid w:val="00BA1646"/>
    <w:rsid w:val="00BA1C67"/>
    <w:rsid w:val="00BA7851"/>
    <w:rsid w:val="00BB2D34"/>
    <w:rsid w:val="00BB33B4"/>
    <w:rsid w:val="00BB3CF0"/>
    <w:rsid w:val="00BC23B3"/>
    <w:rsid w:val="00BD2C66"/>
    <w:rsid w:val="00BD3A15"/>
    <w:rsid w:val="00BE38AB"/>
    <w:rsid w:val="00BE4709"/>
    <w:rsid w:val="00BF139B"/>
    <w:rsid w:val="00C02ED7"/>
    <w:rsid w:val="00C02F74"/>
    <w:rsid w:val="00C0568C"/>
    <w:rsid w:val="00C104CD"/>
    <w:rsid w:val="00C16491"/>
    <w:rsid w:val="00C2142A"/>
    <w:rsid w:val="00C2345E"/>
    <w:rsid w:val="00C3202F"/>
    <w:rsid w:val="00C533E1"/>
    <w:rsid w:val="00C57041"/>
    <w:rsid w:val="00C63953"/>
    <w:rsid w:val="00C66D3A"/>
    <w:rsid w:val="00C72B36"/>
    <w:rsid w:val="00C73988"/>
    <w:rsid w:val="00C757C3"/>
    <w:rsid w:val="00C75870"/>
    <w:rsid w:val="00C7618C"/>
    <w:rsid w:val="00C816F6"/>
    <w:rsid w:val="00C8229D"/>
    <w:rsid w:val="00C85000"/>
    <w:rsid w:val="00C87E12"/>
    <w:rsid w:val="00C92639"/>
    <w:rsid w:val="00CA0319"/>
    <w:rsid w:val="00CA26C5"/>
    <w:rsid w:val="00CA6EBE"/>
    <w:rsid w:val="00CB45CE"/>
    <w:rsid w:val="00CB519F"/>
    <w:rsid w:val="00CB5554"/>
    <w:rsid w:val="00CB7125"/>
    <w:rsid w:val="00CC1430"/>
    <w:rsid w:val="00CC4F6D"/>
    <w:rsid w:val="00CD2598"/>
    <w:rsid w:val="00CD3176"/>
    <w:rsid w:val="00CD5AC4"/>
    <w:rsid w:val="00CE0EA6"/>
    <w:rsid w:val="00CE703D"/>
    <w:rsid w:val="00CE74F4"/>
    <w:rsid w:val="00CE7C3A"/>
    <w:rsid w:val="00D03389"/>
    <w:rsid w:val="00D03EE5"/>
    <w:rsid w:val="00D056F3"/>
    <w:rsid w:val="00D07004"/>
    <w:rsid w:val="00D16719"/>
    <w:rsid w:val="00D207F0"/>
    <w:rsid w:val="00D215D7"/>
    <w:rsid w:val="00D2373D"/>
    <w:rsid w:val="00D27F28"/>
    <w:rsid w:val="00D306FF"/>
    <w:rsid w:val="00D323B8"/>
    <w:rsid w:val="00D368B2"/>
    <w:rsid w:val="00D408EA"/>
    <w:rsid w:val="00D41C59"/>
    <w:rsid w:val="00D46F96"/>
    <w:rsid w:val="00D51E3B"/>
    <w:rsid w:val="00D536F3"/>
    <w:rsid w:val="00D548C0"/>
    <w:rsid w:val="00D55CCE"/>
    <w:rsid w:val="00D565BC"/>
    <w:rsid w:val="00D61DE8"/>
    <w:rsid w:val="00D62ABF"/>
    <w:rsid w:val="00D63D58"/>
    <w:rsid w:val="00D750E7"/>
    <w:rsid w:val="00D86E48"/>
    <w:rsid w:val="00D92715"/>
    <w:rsid w:val="00D9649A"/>
    <w:rsid w:val="00DA05D3"/>
    <w:rsid w:val="00DA38F7"/>
    <w:rsid w:val="00DA535D"/>
    <w:rsid w:val="00DA6324"/>
    <w:rsid w:val="00DA7D6D"/>
    <w:rsid w:val="00DB07B7"/>
    <w:rsid w:val="00DB0943"/>
    <w:rsid w:val="00DB16ED"/>
    <w:rsid w:val="00DB2E44"/>
    <w:rsid w:val="00DB2F9B"/>
    <w:rsid w:val="00DC2257"/>
    <w:rsid w:val="00DF731A"/>
    <w:rsid w:val="00E027BB"/>
    <w:rsid w:val="00E02D3D"/>
    <w:rsid w:val="00E03AA6"/>
    <w:rsid w:val="00E066FC"/>
    <w:rsid w:val="00E07727"/>
    <w:rsid w:val="00E101E3"/>
    <w:rsid w:val="00E10DD7"/>
    <w:rsid w:val="00E1103C"/>
    <w:rsid w:val="00E1326B"/>
    <w:rsid w:val="00E21B91"/>
    <w:rsid w:val="00E21CC8"/>
    <w:rsid w:val="00E21EC4"/>
    <w:rsid w:val="00E24EB3"/>
    <w:rsid w:val="00E32FFE"/>
    <w:rsid w:val="00E34E8D"/>
    <w:rsid w:val="00E40250"/>
    <w:rsid w:val="00E43444"/>
    <w:rsid w:val="00E47DCA"/>
    <w:rsid w:val="00E50F0F"/>
    <w:rsid w:val="00E51257"/>
    <w:rsid w:val="00E62AB5"/>
    <w:rsid w:val="00E63FB6"/>
    <w:rsid w:val="00E6461E"/>
    <w:rsid w:val="00E65B71"/>
    <w:rsid w:val="00E665B6"/>
    <w:rsid w:val="00E67E64"/>
    <w:rsid w:val="00E70C37"/>
    <w:rsid w:val="00E73FC6"/>
    <w:rsid w:val="00E80E6C"/>
    <w:rsid w:val="00E83BB6"/>
    <w:rsid w:val="00E84B78"/>
    <w:rsid w:val="00E868A1"/>
    <w:rsid w:val="00E8731D"/>
    <w:rsid w:val="00E939A3"/>
    <w:rsid w:val="00E955A9"/>
    <w:rsid w:val="00E95B54"/>
    <w:rsid w:val="00E970F0"/>
    <w:rsid w:val="00EA1F07"/>
    <w:rsid w:val="00EB28B1"/>
    <w:rsid w:val="00EB3D9F"/>
    <w:rsid w:val="00EB6003"/>
    <w:rsid w:val="00EC33BC"/>
    <w:rsid w:val="00EC5059"/>
    <w:rsid w:val="00EC5847"/>
    <w:rsid w:val="00EC5EAC"/>
    <w:rsid w:val="00ED633F"/>
    <w:rsid w:val="00EE08EE"/>
    <w:rsid w:val="00EE59B7"/>
    <w:rsid w:val="00EE60AE"/>
    <w:rsid w:val="00EF3AB8"/>
    <w:rsid w:val="00EF4471"/>
    <w:rsid w:val="00EF5625"/>
    <w:rsid w:val="00F05058"/>
    <w:rsid w:val="00F057A7"/>
    <w:rsid w:val="00F057FC"/>
    <w:rsid w:val="00F1618B"/>
    <w:rsid w:val="00F17D7C"/>
    <w:rsid w:val="00F20F73"/>
    <w:rsid w:val="00F20FBD"/>
    <w:rsid w:val="00F224E9"/>
    <w:rsid w:val="00F23567"/>
    <w:rsid w:val="00F55BA6"/>
    <w:rsid w:val="00F56E6E"/>
    <w:rsid w:val="00F66285"/>
    <w:rsid w:val="00F70D4A"/>
    <w:rsid w:val="00F7153F"/>
    <w:rsid w:val="00F71A68"/>
    <w:rsid w:val="00F729C0"/>
    <w:rsid w:val="00F91DD3"/>
    <w:rsid w:val="00F964CE"/>
    <w:rsid w:val="00F96EA0"/>
    <w:rsid w:val="00FA27B4"/>
    <w:rsid w:val="00FB3848"/>
    <w:rsid w:val="00FC18CB"/>
    <w:rsid w:val="00FC22AF"/>
    <w:rsid w:val="00FC701B"/>
    <w:rsid w:val="00FD534D"/>
    <w:rsid w:val="00FD561A"/>
    <w:rsid w:val="00FD66B3"/>
    <w:rsid w:val="00FE13D5"/>
    <w:rsid w:val="00FE2E44"/>
    <w:rsid w:val="00FE3408"/>
    <w:rsid w:val="00FE3D74"/>
    <w:rsid w:val="00FE6B8D"/>
    <w:rsid w:val="00FF25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5E0"/>
    <w:pPr>
      <w:spacing w:after="120"/>
    </w:pPr>
    <w:rPr>
      <w:sz w:val="22"/>
      <w:szCs w:val="24"/>
    </w:rPr>
  </w:style>
  <w:style w:type="paragraph" w:styleId="Heading1">
    <w:name w:val="heading 1"/>
    <w:basedOn w:val="Normal"/>
    <w:next w:val="Normal"/>
    <w:link w:val="Heading1Char"/>
    <w:qFormat/>
    <w:rsid w:val="002535E0"/>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2535E0"/>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2535E0"/>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2535E0"/>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2535E0"/>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535E0"/>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535E0"/>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535E0"/>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535E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5E0"/>
    <w:pPr>
      <w:ind w:left="720"/>
      <w:contextualSpacing/>
    </w:pPr>
    <w:rPr>
      <w:rFonts w:eastAsiaTheme="minorHAnsi"/>
    </w:rPr>
  </w:style>
  <w:style w:type="table" w:styleId="TableGrid">
    <w:name w:val="Table Grid"/>
    <w:basedOn w:val="TableNormal"/>
    <w:uiPriority w:val="59"/>
    <w:rsid w:val="006455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80E6C"/>
    <w:pPr>
      <w:tabs>
        <w:tab w:val="center" w:pos="4320"/>
        <w:tab w:val="right" w:pos="8640"/>
      </w:tabs>
    </w:pPr>
  </w:style>
  <w:style w:type="character" w:customStyle="1" w:styleId="FooterChar">
    <w:name w:val="Footer Char"/>
    <w:basedOn w:val="DefaultParagraphFont"/>
    <w:link w:val="Footer"/>
    <w:uiPriority w:val="99"/>
    <w:rsid w:val="00E80E6C"/>
  </w:style>
  <w:style w:type="character" w:styleId="PageNumber">
    <w:name w:val="page number"/>
    <w:basedOn w:val="DefaultParagraphFont"/>
    <w:uiPriority w:val="99"/>
    <w:semiHidden/>
    <w:unhideWhenUsed/>
    <w:rsid w:val="00E80E6C"/>
  </w:style>
  <w:style w:type="paragraph" w:styleId="BalloonText">
    <w:name w:val="Balloon Text"/>
    <w:basedOn w:val="Normal"/>
    <w:link w:val="BalloonTextChar"/>
    <w:uiPriority w:val="99"/>
    <w:semiHidden/>
    <w:unhideWhenUsed/>
    <w:rsid w:val="008824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2402"/>
    <w:rPr>
      <w:rFonts w:ascii="Segoe UI" w:hAnsi="Segoe UI" w:cs="Segoe UI"/>
      <w:sz w:val="18"/>
      <w:szCs w:val="18"/>
    </w:rPr>
  </w:style>
  <w:style w:type="paragraph" w:styleId="Header">
    <w:name w:val="header"/>
    <w:basedOn w:val="Normal"/>
    <w:link w:val="HeaderChar"/>
    <w:unhideWhenUsed/>
    <w:rsid w:val="006F5E1C"/>
    <w:pPr>
      <w:tabs>
        <w:tab w:val="center" w:pos="4680"/>
        <w:tab w:val="right" w:pos="9360"/>
      </w:tabs>
    </w:pPr>
  </w:style>
  <w:style w:type="character" w:customStyle="1" w:styleId="HeaderChar">
    <w:name w:val="Header Char"/>
    <w:basedOn w:val="DefaultParagraphFont"/>
    <w:link w:val="Header"/>
    <w:uiPriority w:val="99"/>
    <w:rsid w:val="006F5E1C"/>
  </w:style>
  <w:style w:type="paragraph" w:styleId="NormalWeb">
    <w:name w:val="Normal (Web)"/>
    <w:basedOn w:val="Normal"/>
    <w:uiPriority w:val="99"/>
    <w:semiHidden/>
    <w:unhideWhenUsed/>
    <w:rsid w:val="009E5B58"/>
    <w:pPr>
      <w:spacing w:before="100" w:beforeAutospacing="1" w:after="100" w:afterAutospacing="1"/>
    </w:pPr>
  </w:style>
  <w:style w:type="character" w:customStyle="1" w:styleId="apple-converted-space">
    <w:name w:val="apple-converted-space"/>
    <w:basedOn w:val="DefaultParagraphFont"/>
    <w:rsid w:val="009E5B58"/>
  </w:style>
  <w:style w:type="character" w:styleId="CommentReference">
    <w:name w:val="annotation reference"/>
    <w:basedOn w:val="DefaultParagraphFont"/>
    <w:uiPriority w:val="99"/>
    <w:semiHidden/>
    <w:unhideWhenUsed/>
    <w:rsid w:val="00230B9E"/>
    <w:rPr>
      <w:sz w:val="18"/>
      <w:szCs w:val="18"/>
    </w:rPr>
  </w:style>
  <w:style w:type="paragraph" w:styleId="CommentText">
    <w:name w:val="annotation text"/>
    <w:basedOn w:val="Normal"/>
    <w:link w:val="CommentTextChar"/>
    <w:uiPriority w:val="99"/>
    <w:semiHidden/>
    <w:unhideWhenUsed/>
    <w:rsid w:val="00230B9E"/>
  </w:style>
  <w:style w:type="character" w:customStyle="1" w:styleId="CommentTextChar">
    <w:name w:val="Comment Text Char"/>
    <w:basedOn w:val="DefaultParagraphFont"/>
    <w:link w:val="CommentText"/>
    <w:uiPriority w:val="99"/>
    <w:semiHidden/>
    <w:rsid w:val="00230B9E"/>
  </w:style>
  <w:style w:type="paragraph" w:styleId="CommentSubject">
    <w:name w:val="annotation subject"/>
    <w:basedOn w:val="CommentText"/>
    <w:next w:val="CommentText"/>
    <w:link w:val="CommentSubjectChar"/>
    <w:uiPriority w:val="99"/>
    <w:semiHidden/>
    <w:unhideWhenUsed/>
    <w:rsid w:val="00230B9E"/>
    <w:rPr>
      <w:b/>
      <w:bCs/>
      <w:sz w:val="20"/>
      <w:szCs w:val="20"/>
    </w:rPr>
  </w:style>
  <w:style w:type="character" w:customStyle="1" w:styleId="CommentSubjectChar">
    <w:name w:val="Comment Subject Char"/>
    <w:basedOn w:val="CommentTextChar"/>
    <w:link w:val="CommentSubject"/>
    <w:uiPriority w:val="99"/>
    <w:semiHidden/>
    <w:rsid w:val="00230B9E"/>
    <w:rPr>
      <w:b/>
      <w:bCs/>
      <w:sz w:val="20"/>
      <w:szCs w:val="20"/>
    </w:rPr>
  </w:style>
  <w:style w:type="character" w:styleId="Hyperlink">
    <w:name w:val="Hyperlink"/>
    <w:basedOn w:val="DefaultParagraphFont"/>
    <w:unhideWhenUsed/>
    <w:rsid w:val="0067695F"/>
    <w:rPr>
      <w:color w:val="0000FF" w:themeColor="hyperlink"/>
      <w:u w:val="single"/>
    </w:rPr>
  </w:style>
  <w:style w:type="paragraph" w:styleId="Revision">
    <w:name w:val="Revision"/>
    <w:hidden/>
    <w:uiPriority w:val="99"/>
    <w:semiHidden/>
    <w:rsid w:val="00751433"/>
  </w:style>
  <w:style w:type="character" w:customStyle="1" w:styleId="pea">
    <w:name w:val="_pe_a"/>
    <w:basedOn w:val="DefaultParagraphFont"/>
    <w:rsid w:val="005E4BB0"/>
  </w:style>
  <w:style w:type="character" w:customStyle="1" w:styleId="fno">
    <w:name w:val="_f_no"/>
    <w:basedOn w:val="DefaultParagraphFont"/>
    <w:rsid w:val="00162D8D"/>
  </w:style>
  <w:style w:type="paragraph" w:customStyle="1" w:styleId="Reference">
    <w:name w:val="Reference"/>
    <w:basedOn w:val="Normal"/>
    <w:link w:val="ReferenceChar"/>
    <w:qFormat/>
    <w:rsid w:val="002535E0"/>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2535E0"/>
    <w:rPr>
      <w:rFonts w:ascii="Cambria" w:eastAsiaTheme="minorEastAsia" w:hAnsi="Cambria" w:cs="Calibri"/>
      <w:kern w:val="2"/>
      <w:sz w:val="21"/>
      <w:szCs w:val="21"/>
      <w:lang w:eastAsia="zh-CN"/>
    </w:rPr>
  </w:style>
  <w:style w:type="paragraph" w:customStyle="1" w:styleId="RefJournal">
    <w:name w:val="RefJournal"/>
    <w:basedOn w:val="Normal"/>
    <w:qFormat/>
    <w:rsid w:val="002535E0"/>
    <w:pPr>
      <w:ind w:left="360" w:hanging="360"/>
    </w:pPr>
    <w:rPr>
      <w:sz w:val="20"/>
    </w:rPr>
  </w:style>
  <w:style w:type="paragraph" w:customStyle="1" w:styleId="HeaderJNL">
    <w:name w:val="HeaderJNL"/>
    <w:basedOn w:val="Header"/>
    <w:link w:val="HeaderJNLChar"/>
    <w:qFormat/>
    <w:rsid w:val="002535E0"/>
    <w:pPr>
      <w:tabs>
        <w:tab w:val="clear" w:pos="4680"/>
        <w:tab w:val="clear" w:pos="9360"/>
        <w:tab w:val="right" w:pos="8640"/>
      </w:tabs>
    </w:pPr>
    <w:rPr>
      <w:rFonts w:ascii="Arial" w:hAnsi="Arial"/>
      <w:b/>
      <w:bCs/>
      <w:sz w:val="20"/>
    </w:rPr>
  </w:style>
  <w:style w:type="character" w:customStyle="1" w:styleId="HeaderJNLChar">
    <w:name w:val="HeaderJNL Char"/>
    <w:basedOn w:val="DefaultParagraphFont"/>
    <w:link w:val="HeaderJNL"/>
    <w:rsid w:val="002535E0"/>
    <w:rPr>
      <w:rFonts w:ascii="Arial" w:hAnsi="Arial"/>
      <w:b/>
      <w:bCs/>
      <w:szCs w:val="24"/>
    </w:rPr>
  </w:style>
  <w:style w:type="paragraph" w:customStyle="1" w:styleId="FooterJNL">
    <w:name w:val="FooterJNL"/>
    <w:basedOn w:val="Footer"/>
    <w:link w:val="FooterJNLChar"/>
    <w:qFormat/>
    <w:rsid w:val="002535E0"/>
    <w:pPr>
      <w:tabs>
        <w:tab w:val="clear" w:pos="4320"/>
      </w:tabs>
      <w:spacing w:after="0"/>
      <w:jc w:val="center"/>
    </w:pPr>
    <w:rPr>
      <w:rFonts w:ascii="Arial" w:hAnsi="Arial"/>
      <w:b/>
      <w:bCs/>
      <w:sz w:val="20"/>
    </w:rPr>
  </w:style>
  <w:style w:type="character" w:customStyle="1" w:styleId="FooterJNLChar">
    <w:name w:val="FooterJNL Char"/>
    <w:basedOn w:val="DefaultParagraphFont"/>
    <w:link w:val="FooterJNL"/>
    <w:rsid w:val="002535E0"/>
    <w:rPr>
      <w:rFonts w:ascii="Arial" w:hAnsi="Arial"/>
      <w:b/>
      <w:bCs/>
      <w:szCs w:val="24"/>
    </w:rPr>
  </w:style>
  <w:style w:type="character" w:customStyle="1" w:styleId="Heading1Char">
    <w:name w:val="Heading 1 Char"/>
    <w:basedOn w:val="DefaultParagraphFont"/>
    <w:link w:val="Heading1"/>
    <w:rsid w:val="002535E0"/>
    <w:rPr>
      <w:rFonts w:ascii="Arial" w:hAnsi="Arial" w:cs="Arial"/>
      <w:b/>
      <w:bCs/>
      <w:kern w:val="32"/>
      <w:sz w:val="32"/>
      <w:szCs w:val="32"/>
    </w:rPr>
  </w:style>
  <w:style w:type="character" w:customStyle="1" w:styleId="Heading2Char">
    <w:name w:val="Heading 2 Char"/>
    <w:basedOn w:val="DefaultParagraphFont"/>
    <w:link w:val="Heading2"/>
    <w:rsid w:val="002535E0"/>
    <w:rPr>
      <w:rFonts w:ascii="Arial" w:hAnsi="Arial" w:cs="Arial"/>
      <w:b/>
      <w:bCs/>
      <w:i/>
      <w:iCs/>
      <w:sz w:val="28"/>
      <w:szCs w:val="28"/>
    </w:rPr>
  </w:style>
  <w:style w:type="character" w:customStyle="1" w:styleId="Heading3Char">
    <w:name w:val="Heading 3 Char"/>
    <w:basedOn w:val="DefaultParagraphFont"/>
    <w:link w:val="Heading3"/>
    <w:rsid w:val="002535E0"/>
    <w:rPr>
      <w:rFonts w:ascii="Arial" w:hAnsi="Arial" w:cs="Arial"/>
      <w:b/>
      <w:bCs/>
      <w:sz w:val="26"/>
      <w:szCs w:val="26"/>
    </w:rPr>
  </w:style>
  <w:style w:type="character" w:customStyle="1" w:styleId="Heading4Char">
    <w:name w:val="Heading 4 Char"/>
    <w:basedOn w:val="DefaultParagraphFont"/>
    <w:link w:val="Heading4"/>
    <w:rsid w:val="002535E0"/>
    <w:rPr>
      <w:b/>
      <w:snapToGrid w:val="0"/>
      <w:sz w:val="18"/>
      <w:szCs w:val="24"/>
    </w:rPr>
  </w:style>
  <w:style w:type="character" w:customStyle="1" w:styleId="Heading5Char">
    <w:name w:val="Heading 5 Char"/>
    <w:basedOn w:val="DefaultParagraphFont"/>
    <w:link w:val="Heading5"/>
    <w:uiPriority w:val="9"/>
    <w:semiHidden/>
    <w:rsid w:val="002535E0"/>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2535E0"/>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2535E0"/>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2535E0"/>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2535E0"/>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2535E0"/>
    <w:pPr>
      <w:spacing w:after="200"/>
    </w:pPr>
    <w:rPr>
      <w:b/>
      <w:bCs/>
      <w:color w:val="4F81BD" w:themeColor="accent1"/>
      <w:sz w:val="18"/>
      <w:szCs w:val="18"/>
    </w:rPr>
  </w:style>
  <w:style w:type="character" w:styleId="Strong">
    <w:name w:val="Strong"/>
    <w:basedOn w:val="DefaultParagraphFont"/>
    <w:qFormat/>
    <w:rsid w:val="002535E0"/>
    <w:rPr>
      <w:b/>
      <w:bCs/>
    </w:rPr>
  </w:style>
  <w:style w:type="character" w:customStyle="1" w:styleId="tip">
    <w:name w:val="tip"/>
    <w:basedOn w:val="DefaultParagraphFont"/>
    <w:rsid w:val="002F1919"/>
  </w:style>
  <w:style w:type="character" w:styleId="FollowedHyperlink">
    <w:name w:val="FollowedHyperlink"/>
    <w:basedOn w:val="DefaultParagraphFont"/>
    <w:uiPriority w:val="99"/>
    <w:semiHidden/>
    <w:unhideWhenUsed/>
    <w:rsid w:val="00D368B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5E0"/>
    <w:pPr>
      <w:spacing w:after="120"/>
    </w:pPr>
    <w:rPr>
      <w:sz w:val="22"/>
      <w:szCs w:val="24"/>
    </w:rPr>
  </w:style>
  <w:style w:type="paragraph" w:styleId="Heading1">
    <w:name w:val="heading 1"/>
    <w:basedOn w:val="Normal"/>
    <w:next w:val="Normal"/>
    <w:link w:val="Heading1Char"/>
    <w:qFormat/>
    <w:rsid w:val="002535E0"/>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2535E0"/>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2535E0"/>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2535E0"/>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2535E0"/>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535E0"/>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535E0"/>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535E0"/>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535E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5E0"/>
    <w:pPr>
      <w:ind w:left="720"/>
      <w:contextualSpacing/>
    </w:pPr>
    <w:rPr>
      <w:rFonts w:eastAsiaTheme="minorHAnsi"/>
    </w:rPr>
  </w:style>
  <w:style w:type="table" w:styleId="TableGrid">
    <w:name w:val="Table Grid"/>
    <w:basedOn w:val="TableNormal"/>
    <w:uiPriority w:val="59"/>
    <w:rsid w:val="006455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80E6C"/>
    <w:pPr>
      <w:tabs>
        <w:tab w:val="center" w:pos="4320"/>
        <w:tab w:val="right" w:pos="8640"/>
      </w:tabs>
    </w:pPr>
  </w:style>
  <w:style w:type="character" w:customStyle="1" w:styleId="FooterChar">
    <w:name w:val="Footer Char"/>
    <w:basedOn w:val="DefaultParagraphFont"/>
    <w:link w:val="Footer"/>
    <w:uiPriority w:val="99"/>
    <w:rsid w:val="00E80E6C"/>
  </w:style>
  <w:style w:type="character" w:styleId="PageNumber">
    <w:name w:val="page number"/>
    <w:basedOn w:val="DefaultParagraphFont"/>
    <w:uiPriority w:val="99"/>
    <w:semiHidden/>
    <w:unhideWhenUsed/>
    <w:rsid w:val="00E80E6C"/>
  </w:style>
  <w:style w:type="paragraph" w:styleId="BalloonText">
    <w:name w:val="Balloon Text"/>
    <w:basedOn w:val="Normal"/>
    <w:link w:val="BalloonTextChar"/>
    <w:uiPriority w:val="99"/>
    <w:semiHidden/>
    <w:unhideWhenUsed/>
    <w:rsid w:val="008824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2402"/>
    <w:rPr>
      <w:rFonts w:ascii="Segoe UI" w:hAnsi="Segoe UI" w:cs="Segoe UI"/>
      <w:sz w:val="18"/>
      <w:szCs w:val="18"/>
    </w:rPr>
  </w:style>
  <w:style w:type="paragraph" w:styleId="Header">
    <w:name w:val="header"/>
    <w:basedOn w:val="Normal"/>
    <w:link w:val="HeaderChar"/>
    <w:unhideWhenUsed/>
    <w:rsid w:val="006F5E1C"/>
    <w:pPr>
      <w:tabs>
        <w:tab w:val="center" w:pos="4680"/>
        <w:tab w:val="right" w:pos="9360"/>
      </w:tabs>
    </w:pPr>
  </w:style>
  <w:style w:type="character" w:customStyle="1" w:styleId="HeaderChar">
    <w:name w:val="Header Char"/>
    <w:basedOn w:val="DefaultParagraphFont"/>
    <w:link w:val="Header"/>
    <w:uiPriority w:val="99"/>
    <w:rsid w:val="006F5E1C"/>
  </w:style>
  <w:style w:type="paragraph" w:styleId="NormalWeb">
    <w:name w:val="Normal (Web)"/>
    <w:basedOn w:val="Normal"/>
    <w:uiPriority w:val="99"/>
    <w:semiHidden/>
    <w:unhideWhenUsed/>
    <w:rsid w:val="009E5B58"/>
    <w:pPr>
      <w:spacing w:before="100" w:beforeAutospacing="1" w:after="100" w:afterAutospacing="1"/>
    </w:pPr>
  </w:style>
  <w:style w:type="character" w:customStyle="1" w:styleId="apple-converted-space">
    <w:name w:val="apple-converted-space"/>
    <w:basedOn w:val="DefaultParagraphFont"/>
    <w:rsid w:val="009E5B58"/>
  </w:style>
  <w:style w:type="character" w:styleId="CommentReference">
    <w:name w:val="annotation reference"/>
    <w:basedOn w:val="DefaultParagraphFont"/>
    <w:uiPriority w:val="99"/>
    <w:semiHidden/>
    <w:unhideWhenUsed/>
    <w:rsid w:val="00230B9E"/>
    <w:rPr>
      <w:sz w:val="18"/>
      <w:szCs w:val="18"/>
    </w:rPr>
  </w:style>
  <w:style w:type="paragraph" w:styleId="CommentText">
    <w:name w:val="annotation text"/>
    <w:basedOn w:val="Normal"/>
    <w:link w:val="CommentTextChar"/>
    <w:uiPriority w:val="99"/>
    <w:semiHidden/>
    <w:unhideWhenUsed/>
    <w:rsid w:val="00230B9E"/>
  </w:style>
  <w:style w:type="character" w:customStyle="1" w:styleId="CommentTextChar">
    <w:name w:val="Comment Text Char"/>
    <w:basedOn w:val="DefaultParagraphFont"/>
    <w:link w:val="CommentText"/>
    <w:uiPriority w:val="99"/>
    <w:semiHidden/>
    <w:rsid w:val="00230B9E"/>
  </w:style>
  <w:style w:type="paragraph" w:styleId="CommentSubject">
    <w:name w:val="annotation subject"/>
    <w:basedOn w:val="CommentText"/>
    <w:next w:val="CommentText"/>
    <w:link w:val="CommentSubjectChar"/>
    <w:uiPriority w:val="99"/>
    <w:semiHidden/>
    <w:unhideWhenUsed/>
    <w:rsid w:val="00230B9E"/>
    <w:rPr>
      <w:b/>
      <w:bCs/>
      <w:sz w:val="20"/>
      <w:szCs w:val="20"/>
    </w:rPr>
  </w:style>
  <w:style w:type="character" w:customStyle="1" w:styleId="CommentSubjectChar">
    <w:name w:val="Comment Subject Char"/>
    <w:basedOn w:val="CommentTextChar"/>
    <w:link w:val="CommentSubject"/>
    <w:uiPriority w:val="99"/>
    <w:semiHidden/>
    <w:rsid w:val="00230B9E"/>
    <w:rPr>
      <w:b/>
      <w:bCs/>
      <w:sz w:val="20"/>
      <w:szCs w:val="20"/>
    </w:rPr>
  </w:style>
  <w:style w:type="character" w:styleId="Hyperlink">
    <w:name w:val="Hyperlink"/>
    <w:basedOn w:val="DefaultParagraphFont"/>
    <w:unhideWhenUsed/>
    <w:rsid w:val="0067695F"/>
    <w:rPr>
      <w:color w:val="0000FF" w:themeColor="hyperlink"/>
      <w:u w:val="single"/>
    </w:rPr>
  </w:style>
  <w:style w:type="paragraph" w:styleId="Revision">
    <w:name w:val="Revision"/>
    <w:hidden/>
    <w:uiPriority w:val="99"/>
    <w:semiHidden/>
    <w:rsid w:val="00751433"/>
  </w:style>
  <w:style w:type="character" w:customStyle="1" w:styleId="pea">
    <w:name w:val="_pe_a"/>
    <w:basedOn w:val="DefaultParagraphFont"/>
    <w:rsid w:val="005E4BB0"/>
  </w:style>
  <w:style w:type="character" w:customStyle="1" w:styleId="fno">
    <w:name w:val="_f_no"/>
    <w:basedOn w:val="DefaultParagraphFont"/>
    <w:rsid w:val="00162D8D"/>
  </w:style>
  <w:style w:type="paragraph" w:customStyle="1" w:styleId="Reference">
    <w:name w:val="Reference"/>
    <w:basedOn w:val="Normal"/>
    <w:link w:val="ReferenceChar"/>
    <w:qFormat/>
    <w:rsid w:val="002535E0"/>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2535E0"/>
    <w:rPr>
      <w:rFonts w:ascii="Cambria" w:eastAsiaTheme="minorEastAsia" w:hAnsi="Cambria" w:cs="Calibri"/>
      <w:kern w:val="2"/>
      <w:sz w:val="21"/>
      <w:szCs w:val="21"/>
      <w:lang w:eastAsia="zh-CN"/>
    </w:rPr>
  </w:style>
  <w:style w:type="paragraph" w:customStyle="1" w:styleId="RefJournal">
    <w:name w:val="RefJournal"/>
    <w:basedOn w:val="Normal"/>
    <w:qFormat/>
    <w:rsid w:val="002535E0"/>
    <w:pPr>
      <w:ind w:left="360" w:hanging="360"/>
    </w:pPr>
    <w:rPr>
      <w:sz w:val="20"/>
    </w:rPr>
  </w:style>
  <w:style w:type="paragraph" w:customStyle="1" w:styleId="HeaderJNL">
    <w:name w:val="HeaderJNL"/>
    <w:basedOn w:val="Header"/>
    <w:link w:val="HeaderJNLChar"/>
    <w:qFormat/>
    <w:rsid w:val="002535E0"/>
    <w:pPr>
      <w:tabs>
        <w:tab w:val="clear" w:pos="4680"/>
        <w:tab w:val="clear" w:pos="9360"/>
        <w:tab w:val="right" w:pos="8640"/>
      </w:tabs>
    </w:pPr>
    <w:rPr>
      <w:rFonts w:ascii="Arial" w:hAnsi="Arial"/>
      <w:b/>
      <w:bCs/>
      <w:sz w:val="20"/>
    </w:rPr>
  </w:style>
  <w:style w:type="character" w:customStyle="1" w:styleId="HeaderJNLChar">
    <w:name w:val="HeaderJNL Char"/>
    <w:basedOn w:val="DefaultParagraphFont"/>
    <w:link w:val="HeaderJNL"/>
    <w:rsid w:val="002535E0"/>
    <w:rPr>
      <w:rFonts w:ascii="Arial" w:hAnsi="Arial"/>
      <w:b/>
      <w:bCs/>
      <w:szCs w:val="24"/>
    </w:rPr>
  </w:style>
  <w:style w:type="paragraph" w:customStyle="1" w:styleId="FooterJNL">
    <w:name w:val="FooterJNL"/>
    <w:basedOn w:val="Footer"/>
    <w:link w:val="FooterJNLChar"/>
    <w:qFormat/>
    <w:rsid w:val="002535E0"/>
    <w:pPr>
      <w:tabs>
        <w:tab w:val="clear" w:pos="4320"/>
      </w:tabs>
      <w:spacing w:after="0"/>
      <w:jc w:val="center"/>
    </w:pPr>
    <w:rPr>
      <w:rFonts w:ascii="Arial" w:hAnsi="Arial"/>
      <w:b/>
      <w:bCs/>
      <w:sz w:val="20"/>
    </w:rPr>
  </w:style>
  <w:style w:type="character" w:customStyle="1" w:styleId="FooterJNLChar">
    <w:name w:val="FooterJNL Char"/>
    <w:basedOn w:val="DefaultParagraphFont"/>
    <w:link w:val="FooterJNL"/>
    <w:rsid w:val="002535E0"/>
    <w:rPr>
      <w:rFonts w:ascii="Arial" w:hAnsi="Arial"/>
      <w:b/>
      <w:bCs/>
      <w:szCs w:val="24"/>
    </w:rPr>
  </w:style>
  <w:style w:type="character" w:customStyle="1" w:styleId="Heading1Char">
    <w:name w:val="Heading 1 Char"/>
    <w:basedOn w:val="DefaultParagraphFont"/>
    <w:link w:val="Heading1"/>
    <w:rsid w:val="002535E0"/>
    <w:rPr>
      <w:rFonts w:ascii="Arial" w:hAnsi="Arial" w:cs="Arial"/>
      <w:b/>
      <w:bCs/>
      <w:kern w:val="32"/>
      <w:sz w:val="32"/>
      <w:szCs w:val="32"/>
    </w:rPr>
  </w:style>
  <w:style w:type="character" w:customStyle="1" w:styleId="Heading2Char">
    <w:name w:val="Heading 2 Char"/>
    <w:basedOn w:val="DefaultParagraphFont"/>
    <w:link w:val="Heading2"/>
    <w:rsid w:val="002535E0"/>
    <w:rPr>
      <w:rFonts w:ascii="Arial" w:hAnsi="Arial" w:cs="Arial"/>
      <w:b/>
      <w:bCs/>
      <w:i/>
      <w:iCs/>
      <w:sz w:val="28"/>
      <w:szCs w:val="28"/>
    </w:rPr>
  </w:style>
  <w:style w:type="character" w:customStyle="1" w:styleId="Heading3Char">
    <w:name w:val="Heading 3 Char"/>
    <w:basedOn w:val="DefaultParagraphFont"/>
    <w:link w:val="Heading3"/>
    <w:rsid w:val="002535E0"/>
    <w:rPr>
      <w:rFonts w:ascii="Arial" w:hAnsi="Arial" w:cs="Arial"/>
      <w:b/>
      <w:bCs/>
      <w:sz w:val="26"/>
      <w:szCs w:val="26"/>
    </w:rPr>
  </w:style>
  <w:style w:type="character" w:customStyle="1" w:styleId="Heading4Char">
    <w:name w:val="Heading 4 Char"/>
    <w:basedOn w:val="DefaultParagraphFont"/>
    <w:link w:val="Heading4"/>
    <w:rsid w:val="002535E0"/>
    <w:rPr>
      <w:b/>
      <w:snapToGrid w:val="0"/>
      <w:sz w:val="18"/>
      <w:szCs w:val="24"/>
    </w:rPr>
  </w:style>
  <w:style w:type="character" w:customStyle="1" w:styleId="Heading5Char">
    <w:name w:val="Heading 5 Char"/>
    <w:basedOn w:val="DefaultParagraphFont"/>
    <w:link w:val="Heading5"/>
    <w:uiPriority w:val="9"/>
    <w:semiHidden/>
    <w:rsid w:val="002535E0"/>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2535E0"/>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2535E0"/>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2535E0"/>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2535E0"/>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2535E0"/>
    <w:pPr>
      <w:spacing w:after="200"/>
    </w:pPr>
    <w:rPr>
      <w:b/>
      <w:bCs/>
      <w:color w:val="4F81BD" w:themeColor="accent1"/>
      <w:sz w:val="18"/>
      <w:szCs w:val="18"/>
    </w:rPr>
  </w:style>
  <w:style w:type="character" w:styleId="Strong">
    <w:name w:val="Strong"/>
    <w:basedOn w:val="DefaultParagraphFont"/>
    <w:qFormat/>
    <w:rsid w:val="002535E0"/>
    <w:rPr>
      <w:b/>
      <w:bCs/>
    </w:rPr>
  </w:style>
  <w:style w:type="character" w:customStyle="1" w:styleId="tip">
    <w:name w:val="tip"/>
    <w:basedOn w:val="DefaultParagraphFont"/>
    <w:rsid w:val="002F1919"/>
  </w:style>
  <w:style w:type="character" w:styleId="FollowedHyperlink">
    <w:name w:val="FollowedHyperlink"/>
    <w:basedOn w:val="DefaultParagraphFont"/>
    <w:uiPriority w:val="99"/>
    <w:semiHidden/>
    <w:unhideWhenUsed/>
    <w:rsid w:val="00D368B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630835">
      <w:bodyDiv w:val="1"/>
      <w:marLeft w:val="0"/>
      <w:marRight w:val="0"/>
      <w:marTop w:val="0"/>
      <w:marBottom w:val="0"/>
      <w:divBdr>
        <w:top w:val="none" w:sz="0" w:space="0" w:color="auto"/>
        <w:left w:val="none" w:sz="0" w:space="0" w:color="auto"/>
        <w:bottom w:val="none" w:sz="0" w:space="0" w:color="auto"/>
        <w:right w:val="none" w:sz="0" w:space="0" w:color="auto"/>
      </w:divBdr>
      <w:divsChild>
        <w:div w:id="1994794344">
          <w:marLeft w:val="0"/>
          <w:marRight w:val="0"/>
          <w:marTop w:val="0"/>
          <w:marBottom w:val="0"/>
          <w:divBdr>
            <w:top w:val="none" w:sz="0" w:space="0" w:color="auto"/>
            <w:left w:val="none" w:sz="0" w:space="0" w:color="auto"/>
            <w:bottom w:val="none" w:sz="0" w:space="0" w:color="auto"/>
            <w:right w:val="none" w:sz="0" w:space="0" w:color="auto"/>
          </w:divBdr>
          <w:divsChild>
            <w:div w:id="179879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107108">
      <w:bodyDiv w:val="1"/>
      <w:marLeft w:val="0"/>
      <w:marRight w:val="0"/>
      <w:marTop w:val="0"/>
      <w:marBottom w:val="0"/>
      <w:divBdr>
        <w:top w:val="none" w:sz="0" w:space="0" w:color="auto"/>
        <w:left w:val="none" w:sz="0" w:space="0" w:color="auto"/>
        <w:bottom w:val="none" w:sz="0" w:space="0" w:color="auto"/>
        <w:right w:val="none" w:sz="0" w:space="0" w:color="auto"/>
      </w:divBdr>
    </w:div>
    <w:div w:id="1018237770">
      <w:bodyDiv w:val="1"/>
      <w:marLeft w:val="0"/>
      <w:marRight w:val="0"/>
      <w:marTop w:val="0"/>
      <w:marBottom w:val="0"/>
      <w:divBdr>
        <w:top w:val="none" w:sz="0" w:space="0" w:color="auto"/>
        <w:left w:val="none" w:sz="0" w:space="0" w:color="auto"/>
        <w:bottom w:val="none" w:sz="0" w:space="0" w:color="auto"/>
        <w:right w:val="none" w:sz="0" w:space="0" w:color="auto"/>
      </w:divBdr>
    </w:div>
    <w:div w:id="1149051539">
      <w:bodyDiv w:val="1"/>
      <w:marLeft w:val="0"/>
      <w:marRight w:val="0"/>
      <w:marTop w:val="0"/>
      <w:marBottom w:val="0"/>
      <w:divBdr>
        <w:top w:val="none" w:sz="0" w:space="0" w:color="auto"/>
        <w:left w:val="none" w:sz="0" w:space="0" w:color="auto"/>
        <w:bottom w:val="none" w:sz="0" w:space="0" w:color="auto"/>
        <w:right w:val="none" w:sz="0" w:space="0" w:color="auto"/>
      </w:divBdr>
    </w:div>
    <w:div w:id="1240486548">
      <w:bodyDiv w:val="1"/>
      <w:marLeft w:val="0"/>
      <w:marRight w:val="0"/>
      <w:marTop w:val="0"/>
      <w:marBottom w:val="0"/>
      <w:divBdr>
        <w:top w:val="none" w:sz="0" w:space="0" w:color="auto"/>
        <w:left w:val="none" w:sz="0" w:space="0" w:color="auto"/>
        <w:bottom w:val="none" w:sz="0" w:space="0" w:color="auto"/>
        <w:right w:val="none" w:sz="0" w:space="0" w:color="auto"/>
      </w:divBdr>
    </w:div>
    <w:div w:id="1616910448">
      <w:bodyDiv w:val="1"/>
      <w:marLeft w:val="0"/>
      <w:marRight w:val="0"/>
      <w:marTop w:val="0"/>
      <w:marBottom w:val="0"/>
      <w:divBdr>
        <w:top w:val="none" w:sz="0" w:space="0" w:color="auto"/>
        <w:left w:val="none" w:sz="0" w:space="0" w:color="auto"/>
        <w:bottom w:val="none" w:sz="0" w:space="0" w:color="auto"/>
        <w:right w:val="none" w:sz="0" w:space="0" w:color="auto"/>
      </w:divBdr>
      <w:divsChild>
        <w:div w:id="1066564365">
          <w:marLeft w:val="0"/>
          <w:marRight w:val="0"/>
          <w:marTop w:val="0"/>
          <w:marBottom w:val="0"/>
          <w:divBdr>
            <w:top w:val="none" w:sz="0" w:space="0" w:color="auto"/>
            <w:left w:val="none" w:sz="0" w:space="0" w:color="auto"/>
            <w:bottom w:val="none" w:sz="0" w:space="0" w:color="auto"/>
            <w:right w:val="none" w:sz="0" w:space="0" w:color="auto"/>
          </w:divBdr>
        </w:div>
        <w:div w:id="1005546788">
          <w:marLeft w:val="0"/>
          <w:marRight w:val="0"/>
          <w:marTop w:val="0"/>
          <w:marBottom w:val="0"/>
          <w:divBdr>
            <w:top w:val="none" w:sz="0" w:space="0" w:color="auto"/>
            <w:left w:val="none" w:sz="0" w:space="0" w:color="auto"/>
            <w:bottom w:val="none" w:sz="0" w:space="0" w:color="auto"/>
            <w:right w:val="none" w:sz="0" w:space="0" w:color="auto"/>
          </w:divBdr>
        </w:div>
        <w:div w:id="425197719">
          <w:marLeft w:val="0"/>
          <w:marRight w:val="0"/>
          <w:marTop w:val="0"/>
          <w:marBottom w:val="0"/>
          <w:divBdr>
            <w:top w:val="none" w:sz="0" w:space="0" w:color="auto"/>
            <w:left w:val="none" w:sz="0" w:space="0" w:color="auto"/>
            <w:bottom w:val="none" w:sz="0" w:space="0" w:color="auto"/>
            <w:right w:val="none" w:sz="0" w:space="0" w:color="auto"/>
          </w:divBdr>
        </w:div>
        <w:div w:id="90422193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ublisher@InformingScience.org" TargetMode="External"/><Relationship Id="rId18" Type="http://schemas.openxmlformats.org/officeDocument/2006/relationships/hyperlink" Target="http://scholar.lib.vt.edu/ejournals/JTE/v7n1/gokhale.jte-v7n1.html" TargetMode="External"/><Relationship Id="rId26" Type="http://schemas.openxmlformats.org/officeDocument/2006/relationships/image" Target="media/image7.png"/><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2.png"/><Relationship Id="rId34" Type="http://schemas.openxmlformats.org/officeDocument/2006/relationships/image" Target="media/image15.jpg"/><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zhenr32235@wildcats.wilmu.edu" TargetMode="External"/><Relationship Id="rId17" Type="http://schemas.openxmlformats.org/officeDocument/2006/relationships/hyperlink" Target="http://www.ijello.org/Volume10/IJELLOv10p017-032Buzzetto0437.pdf" TargetMode="External"/><Relationship Id="rId25" Type="http://schemas.openxmlformats.org/officeDocument/2006/relationships/image" Target="media/image6.png"/><Relationship Id="rId33" Type="http://schemas.openxmlformats.org/officeDocument/2006/relationships/image" Target="media/image14.jpeg"/><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ijello.org/Volume10/IJELLOv10p017-032Buzzetto0437." TargetMode="External"/><Relationship Id="rId20" Type="http://schemas.openxmlformats.org/officeDocument/2006/relationships/image" Target="media/image1.png"/><Relationship Id="rId29" Type="http://schemas.openxmlformats.org/officeDocument/2006/relationships/image" Target="media/image10.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bron13923@wildcats.wilmu.edu" TargetMode="External"/><Relationship Id="rId24" Type="http://schemas.openxmlformats.org/officeDocument/2006/relationships/image" Target="media/image5.png"/><Relationship Id="rId32" Type="http://schemas.openxmlformats.org/officeDocument/2006/relationships/image" Target="media/image13.jpeg"/><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dx.doi.org/10.1111/j.1083-6101.2007.00393.x" TargetMode="External"/><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header" Target="header2.xml"/><Relationship Id="rId10" Type="http://schemas.openxmlformats.org/officeDocument/2006/relationships/hyperlink" Target="mailto:Natasha.r.James@wilmu.edu" TargetMode="External"/><Relationship Id="rId19" Type="http://schemas.openxmlformats.org/officeDocument/2006/relationships/hyperlink" Target="http://www.worldoflearning.com" TargetMode="External"/><Relationship Id="rId31" Type="http://schemas.openxmlformats.org/officeDocument/2006/relationships/image" Target="media/image12.tiff"/><Relationship Id="rId4" Type="http://schemas.microsoft.com/office/2007/relationships/stylesWithEffects" Target="stylesWithEffects.xml"/><Relationship Id="rId9" Type="http://schemas.openxmlformats.org/officeDocument/2006/relationships/hyperlink" Target="mailto:swand11164@wildcats.wilmu.edu" TargetMode="External"/><Relationship Id="rId14" Type="http://schemas.openxmlformats.org/officeDocument/2006/relationships/hyperlink" Target="mailto:Publisher@InformingScience.org" TargetMode="Externa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header" Target="header1.xml"/><Relationship Id="rId43" Type="http://schemas.microsoft.com/office/2011/relationships/people" Target="people.xml"/></Relationships>
</file>

<file path=word/_rels/header3.xml.rels><?xml version="1.0" encoding="UTF-8" standalone="yes"?>
<Relationships xmlns="http://schemas.openxmlformats.org/package/2006/relationships"><Relationship Id="rId1" Type="http://schemas.openxmlformats.org/officeDocument/2006/relationships/hyperlink" Target="http://www.informingscience.org/Publications/34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455F36-16FA-4DCE-909D-3BD6A26F8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21</Pages>
  <Words>4232</Words>
  <Characters>26029</Characters>
  <Application>Microsoft Office Word</Application>
  <DocSecurity>0</DocSecurity>
  <Lines>684</Lines>
  <Paragraphs>227</Paragraphs>
  <ScaleCrop>false</ScaleCrop>
  <HeadingPairs>
    <vt:vector size="2" baseType="variant">
      <vt:variant>
        <vt:lpstr>Title</vt:lpstr>
      </vt:variant>
      <vt:variant>
        <vt:i4>1</vt:i4>
      </vt:variant>
    </vt:vector>
  </HeadingPairs>
  <TitlesOfParts>
    <vt:vector size="1" baseType="lpstr">
      <vt:lpstr/>
    </vt:vector>
  </TitlesOfParts>
  <Manager>Gila Kurtz, Editor-in-Chief</Manager>
  <Company>Informing Science Institute</Company>
  <LinksUpToDate>false</LinksUpToDate>
  <CharactersWithSpaces>30034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Influence of Social Media on Collaborative Learning in a Cohort Environment</dc:title>
  <dc:creator>Silas Wandera, Natasha James-Waldon, Debbi Bromley, Zandra Henry </dc:creator>
  <cp:keywords>Social media; Collaborative learning; Learning environment; Doctoral program; Cohort </cp:keywords>
  <cp:lastModifiedBy>bettyboyd</cp:lastModifiedBy>
  <cp:revision>3</cp:revision>
  <cp:lastPrinted>2016-06-08T02:27:00Z</cp:lastPrinted>
  <dcterms:created xsi:type="dcterms:W3CDTF">2016-06-08T02:22:00Z</dcterms:created>
  <dcterms:modified xsi:type="dcterms:W3CDTF">2016-06-08T02:32:00Z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Gila Kurtz</vt:lpwstr>
  </property>
  <property fmtid="{D5CDD505-2E9C-101B-9397-08002B2CF9AE}" pid="3" name="Publisher">
    <vt:lpwstr>Informing Science Institute</vt:lpwstr>
  </property>
  <property fmtid="{D5CDD505-2E9C-101B-9397-08002B2CF9AE}" pid="4" name="Source">
    <vt:lpwstr>http://www.informingscience.org/Publications/3452</vt:lpwstr>
  </property>
  <property fmtid="{D5CDD505-2E9C-101B-9397-08002B2CF9AE}" pid="5" name="Journal Name">
    <vt:lpwstr>Interdisciplinary Journal of e-Skills and Lifelong Learning</vt:lpwstr>
  </property>
</Properties>
</file>