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820E73" w14:textId="5DB181DB" w:rsidR="00103886" w:rsidRPr="00AE4E47" w:rsidRDefault="009A055B" w:rsidP="009A055B">
      <w:pPr>
        <w:pStyle w:val="PaperTitle"/>
        <w:rPr>
          <w:lang w:val="en-AU"/>
        </w:rPr>
      </w:pPr>
      <w:bookmarkStart w:id="0" w:name="OLE_LINK9"/>
      <w:bookmarkStart w:id="1" w:name="OLE_LINK10"/>
      <w:r w:rsidRPr="00AE4E47">
        <w:rPr>
          <w:lang w:val="en-AU"/>
        </w:rPr>
        <w:t>South Africa</w:t>
      </w:r>
      <w:r w:rsidR="005522B3" w:rsidRPr="00AE4E47">
        <w:rPr>
          <w:lang w:val="en-AU"/>
        </w:rPr>
        <w:t>’</w:t>
      </w:r>
      <w:r w:rsidRPr="00AE4E47">
        <w:rPr>
          <w:lang w:val="en-AU"/>
        </w:rPr>
        <w:t xml:space="preserve">s </w:t>
      </w:r>
      <w:r w:rsidR="005522B3" w:rsidRPr="00AE4E47">
        <w:rPr>
          <w:lang w:val="en-AU"/>
        </w:rPr>
        <w:t xml:space="preserve">Quest </w:t>
      </w:r>
      <w:r w:rsidRPr="00AE4E47">
        <w:rPr>
          <w:lang w:val="en-AU"/>
        </w:rPr>
        <w:t xml:space="preserve">for </w:t>
      </w:r>
      <w:r w:rsidR="005522B3" w:rsidRPr="00AE4E47">
        <w:rPr>
          <w:lang w:val="en-AU"/>
        </w:rPr>
        <w:t>Smart Cities</w:t>
      </w:r>
      <w:r w:rsidRPr="00AE4E47">
        <w:rPr>
          <w:lang w:val="en-AU"/>
        </w:rPr>
        <w:t>:</w:t>
      </w:r>
      <w:r w:rsidR="005522B3" w:rsidRPr="00AE4E47">
        <w:rPr>
          <w:lang w:val="en-AU"/>
        </w:rPr>
        <w:t xml:space="preserve"> </w:t>
      </w:r>
      <w:r w:rsidR="005522B3" w:rsidRPr="00AE4E47">
        <w:rPr>
          <w:lang w:val="en-AU"/>
        </w:rPr>
        <w:br/>
      </w:r>
      <w:r w:rsidRPr="00AE4E47">
        <w:rPr>
          <w:lang w:val="en-AU"/>
        </w:rPr>
        <w:t xml:space="preserve">Privacy </w:t>
      </w:r>
      <w:r w:rsidR="005522B3" w:rsidRPr="00AE4E47">
        <w:rPr>
          <w:lang w:val="en-AU"/>
        </w:rPr>
        <w:t xml:space="preserve">Concerns </w:t>
      </w:r>
      <w:r w:rsidRPr="00AE4E47">
        <w:rPr>
          <w:lang w:val="en-AU"/>
        </w:rPr>
        <w:t xml:space="preserve">of </w:t>
      </w:r>
      <w:r w:rsidR="005522B3" w:rsidRPr="00AE4E47">
        <w:rPr>
          <w:lang w:val="en-AU"/>
        </w:rPr>
        <w:t xml:space="preserve">Digital Natives </w:t>
      </w:r>
      <w:r w:rsidR="005522B3" w:rsidRPr="00AE4E47">
        <w:rPr>
          <w:lang w:val="en-AU"/>
        </w:rPr>
        <w:br/>
      </w:r>
      <w:r w:rsidRPr="00AE4E47">
        <w:rPr>
          <w:lang w:val="en-AU"/>
        </w:rPr>
        <w:t>of Cape Town, South Africa</w:t>
      </w:r>
    </w:p>
    <w:tbl>
      <w:tblPr>
        <w:tblStyle w:val="TableGrid"/>
        <w:tblW w:w="87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358"/>
        <w:gridCol w:w="3510"/>
        <w:gridCol w:w="2871"/>
      </w:tblGrid>
      <w:tr w:rsidR="00ED1338" w:rsidRPr="00AE4E47" w14:paraId="3839B586" w14:textId="77777777" w:rsidTr="00A148E7">
        <w:tc>
          <w:tcPr>
            <w:tcW w:w="2358" w:type="dxa"/>
          </w:tcPr>
          <w:p w14:paraId="297ADFE2" w14:textId="5AEB961F" w:rsidR="00FA6E83" w:rsidRPr="00AE4E47" w:rsidRDefault="007D21F9" w:rsidP="00DB3FF2">
            <w:pPr>
              <w:pStyle w:val="PaperInfo"/>
              <w:tabs>
                <w:tab w:val="clear" w:pos="2880"/>
              </w:tabs>
              <w:suppressAutoHyphens/>
              <w:rPr>
                <w:lang w:val="en-AU"/>
              </w:rPr>
            </w:pPr>
            <w:bookmarkStart w:id="2" w:name="OLE_LINK27"/>
            <w:bookmarkStart w:id="3" w:name="OLE_LINK28"/>
            <w:bookmarkStart w:id="4" w:name="OLE_LINK29"/>
            <w:bookmarkStart w:id="5" w:name="OLE_LINK30"/>
            <w:r w:rsidRPr="00AE4E47">
              <w:rPr>
                <w:lang w:val="en-AU"/>
              </w:rPr>
              <w:t xml:space="preserve">Valerie </w:t>
            </w:r>
            <w:proofErr w:type="spellStart"/>
            <w:r w:rsidRPr="00AE4E47">
              <w:rPr>
                <w:lang w:val="en-AU"/>
              </w:rPr>
              <w:t>Tshiani</w:t>
            </w:r>
            <w:proofErr w:type="spellEnd"/>
          </w:p>
        </w:tc>
        <w:tc>
          <w:tcPr>
            <w:tcW w:w="3510" w:type="dxa"/>
          </w:tcPr>
          <w:p w14:paraId="69EBA775" w14:textId="0F8D50B6" w:rsidR="00FA6E83" w:rsidRPr="00AE4E47" w:rsidRDefault="007D21F9" w:rsidP="005522B3">
            <w:pPr>
              <w:pStyle w:val="PaperInfo"/>
              <w:tabs>
                <w:tab w:val="clear" w:pos="2880"/>
              </w:tabs>
              <w:rPr>
                <w:lang w:val="en-AU"/>
              </w:rPr>
            </w:pPr>
            <w:r w:rsidRPr="00AE4E47">
              <w:rPr>
                <w:lang w:val="en-AU"/>
              </w:rPr>
              <w:t xml:space="preserve">University of Cape Town, </w:t>
            </w:r>
            <w:r w:rsidR="005522B3" w:rsidRPr="00AE4E47">
              <w:rPr>
                <w:lang w:val="en-AU"/>
              </w:rPr>
              <w:t xml:space="preserve">Cape Town, </w:t>
            </w:r>
            <w:r w:rsidRPr="00AE4E47">
              <w:rPr>
                <w:lang w:val="en-AU"/>
              </w:rPr>
              <w:t>South Africa</w:t>
            </w:r>
          </w:p>
        </w:tc>
        <w:tc>
          <w:tcPr>
            <w:tcW w:w="2871" w:type="dxa"/>
          </w:tcPr>
          <w:p w14:paraId="108422DA" w14:textId="25F0CB06" w:rsidR="00FA6E83" w:rsidRPr="00AE4E47" w:rsidRDefault="00A43F53" w:rsidP="0009758B">
            <w:pPr>
              <w:pStyle w:val="PaperInfo"/>
              <w:tabs>
                <w:tab w:val="clear" w:pos="2880"/>
              </w:tabs>
              <w:rPr>
                <w:lang w:val="en-AU"/>
              </w:rPr>
            </w:pPr>
            <w:hyperlink r:id="rId9" w:history="1">
              <w:r w:rsidR="005522B3" w:rsidRPr="00AE4E47">
                <w:rPr>
                  <w:rStyle w:val="Hyperlink"/>
                  <w:lang w:val="en-AU"/>
                </w:rPr>
                <w:t>TSHVAL003@myuct.ac.za</w:t>
              </w:r>
            </w:hyperlink>
            <w:r w:rsidR="005522B3" w:rsidRPr="00AE4E47">
              <w:rPr>
                <w:lang w:val="en-AU"/>
              </w:rPr>
              <w:t xml:space="preserve"> </w:t>
            </w:r>
          </w:p>
        </w:tc>
      </w:tr>
      <w:tr w:rsidR="00ED1338" w:rsidRPr="00AE4E47" w14:paraId="35DDF19F" w14:textId="77777777" w:rsidTr="00A148E7">
        <w:tc>
          <w:tcPr>
            <w:tcW w:w="2358" w:type="dxa"/>
          </w:tcPr>
          <w:p w14:paraId="18F5B597" w14:textId="4912941F" w:rsidR="00FA6E83" w:rsidRPr="00AE4E47" w:rsidRDefault="000950CB" w:rsidP="0009758B">
            <w:pPr>
              <w:pStyle w:val="PaperInfo"/>
              <w:tabs>
                <w:tab w:val="clear" w:pos="2880"/>
              </w:tabs>
              <w:rPr>
                <w:lang w:val="en-AU"/>
              </w:rPr>
            </w:pPr>
            <w:r w:rsidRPr="00AE4E47">
              <w:rPr>
                <w:lang w:val="en-AU"/>
              </w:rPr>
              <w:t>Maureen Tanner</w:t>
            </w:r>
            <w:r w:rsidR="005522B3" w:rsidRPr="00AE4E47">
              <w:rPr>
                <w:lang w:val="en-AU"/>
              </w:rPr>
              <w:t>*</w:t>
            </w:r>
          </w:p>
        </w:tc>
        <w:tc>
          <w:tcPr>
            <w:tcW w:w="3510" w:type="dxa"/>
          </w:tcPr>
          <w:p w14:paraId="25442884" w14:textId="69BFDA89" w:rsidR="00FA6E83" w:rsidRPr="00AE4E47" w:rsidRDefault="000950CB" w:rsidP="005522B3">
            <w:pPr>
              <w:pStyle w:val="PaperInfo"/>
              <w:tabs>
                <w:tab w:val="clear" w:pos="2880"/>
              </w:tabs>
              <w:rPr>
                <w:lang w:val="en-AU"/>
              </w:rPr>
            </w:pPr>
            <w:r w:rsidRPr="00AE4E47">
              <w:rPr>
                <w:lang w:val="en-AU"/>
              </w:rPr>
              <w:t>University of Cape Town,</w:t>
            </w:r>
            <w:r w:rsidR="005522B3" w:rsidRPr="00AE4E47">
              <w:rPr>
                <w:lang w:val="en-AU"/>
              </w:rPr>
              <w:t xml:space="preserve"> Cape Town, </w:t>
            </w:r>
            <w:r w:rsidRPr="00AE4E47">
              <w:rPr>
                <w:lang w:val="en-AU"/>
              </w:rPr>
              <w:t>South Africa</w:t>
            </w:r>
            <w:r w:rsidR="00ED1338" w:rsidRPr="00AE4E47">
              <w:rPr>
                <w:lang w:val="en-AU"/>
              </w:rPr>
              <w:t xml:space="preserve"> </w:t>
            </w:r>
          </w:p>
        </w:tc>
        <w:tc>
          <w:tcPr>
            <w:tcW w:w="2871" w:type="dxa"/>
          </w:tcPr>
          <w:p w14:paraId="42D30E72" w14:textId="373714F8" w:rsidR="00FA6E83" w:rsidRPr="00AE4E47" w:rsidRDefault="00A43F53" w:rsidP="0009758B">
            <w:pPr>
              <w:pStyle w:val="PaperInfo"/>
              <w:tabs>
                <w:tab w:val="clear" w:pos="2880"/>
              </w:tabs>
              <w:rPr>
                <w:lang w:val="en-AU"/>
              </w:rPr>
            </w:pPr>
            <w:hyperlink r:id="rId10" w:history="1">
              <w:r w:rsidR="005522B3" w:rsidRPr="00AE4E47">
                <w:rPr>
                  <w:rStyle w:val="Hyperlink"/>
                  <w:lang w:val="en-AU"/>
                </w:rPr>
                <w:t>mc.tanner@uct.ac.za</w:t>
              </w:r>
            </w:hyperlink>
            <w:r w:rsidR="005522B3" w:rsidRPr="00AE4E47">
              <w:rPr>
                <w:lang w:val="en-AU"/>
              </w:rPr>
              <w:t xml:space="preserve"> </w:t>
            </w:r>
          </w:p>
        </w:tc>
      </w:tr>
    </w:tbl>
    <w:p w14:paraId="1E8B422C" w14:textId="77777777" w:rsidR="00145B34" w:rsidRPr="00AE4E47" w:rsidRDefault="00DB3FF2" w:rsidP="00C527A5">
      <w:pPr>
        <w:pStyle w:val="PaperInfo"/>
        <w:rPr>
          <w:lang w:val="en-AU"/>
        </w:rPr>
      </w:pPr>
      <w:bookmarkStart w:id="6" w:name="OLE_LINK24"/>
      <w:bookmarkStart w:id="7" w:name="OLE_LINK25"/>
      <w:bookmarkStart w:id="8" w:name="OLE_LINK26"/>
      <w:r w:rsidRPr="00AE4E47">
        <w:rPr>
          <w:lang w:val="en-AU"/>
        </w:rPr>
        <w:t>* Corresponding author</w:t>
      </w:r>
    </w:p>
    <w:bookmarkEnd w:id="6"/>
    <w:bookmarkEnd w:id="7"/>
    <w:bookmarkEnd w:id="8"/>
    <w:p w14:paraId="5F764A8E" w14:textId="77777777" w:rsidR="00145B34" w:rsidRPr="00AE4E47" w:rsidRDefault="00C03B2C" w:rsidP="00AD1AA5">
      <w:pPr>
        <w:pStyle w:val="Heading1"/>
        <w:rPr>
          <w:lang w:val="en-AU"/>
        </w:rPr>
      </w:pPr>
      <w:r w:rsidRPr="00AE4E47">
        <w:rPr>
          <w:lang w:val="en-AU"/>
        </w:rPr>
        <w:t>Abstract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6"/>
        <w:gridCol w:w="7050"/>
      </w:tblGrid>
      <w:tr w:rsidR="0082314C" w:rsidRPr="00AE4E47" w14:paraId="7CBF0C84" w14:textId="77777777" w:rsidTr="00FF4EF4">
        <w:tc>
          <w:tcPr>
            <w:tcW w:w="0" w:type="auto"/>
          </w:tcPr>
          <w:bookmarkEnd w:id="0"/>
          <w:bookmarkEnd w:id="1"/>
          <w:bookmarkEnd w:id="2"/>
          <w:bookmarkEnd w:id="3"/>
          <w:bookmarkEnd w:id="4"/>
          <w:bookmarkEnd w:id="5"/>
          <w:p w14:paraId="66FC743C" w14:textId="77777777" w:rsidR="0082314C" w:rsidRPr="00AE4E47" w:rsidRDefault="0082314C" w:rsidP="00FF4EF4">
            <w:pPr>
              <w:pStyle w:val="PaperInfo"/>
              <w:tabs>
                <w:tab w:val="clear" w:pos="2880"/>
              </w:tabs>
              <w:rPr>
                <w:lang w:val="en-AU"/>
              </w:rPr>
            </w:pPr>
            <w:r w:rsidRPr="00AE4E47">
              <w:rPr>
                <w:lang w:val="en-AU"/>
              </w:rPr>
              <w:t>Contribution</w:t>
            </w:r>
          </w:p>
        </w:tc>
        <w:tc>
          <w:tcPr>
            <w:tcW w:w="7207" w:type="dxa"/>
          </w:tcPr>
          <w:p w14:paraId="7E040EF7" w14:textId="543DC7E1" w:rsidR="0082314C" w:rsidRPr="00AE4E47" w:rsidRDefault="0082314C" w:rsidP="00FF4EF4">
            <w:pPr>
              <w:pStyle w:val="PaperInfo"/>
              <w:tabs>
                <w:tab w:val="clear" w:pos="2880"/>
              </w:tabs>
              <w:rPr>
                <w:highlight w:val="green"/>
                <w:lang w:val="en-AU"/>
              </w:rPr>
            </w:pPr>
            <w:r w:rsidRPr="00AE4E47">
              <w:rPr>
                <w:szCs w:val="22"/>
                <w:lang w:val="en-AU"/>
              </w:rPr>
              <w:t>This study contributes to scientific literature by detailing the impact of specific factors on the privacy concerns of citizens living in an African city</w:t>
            </w:r>
            <w:r w:rsidR="00DC365F" w:rsidRPr="00AE4E47">
              <w:rPr>
                <w:szCs w:val="22"/>
                <w:lang w:val="en-AU"/>
              </w:rPr>
              <w:t>.</w:t>
            </w:r>
          </w:p>
        </w:tc>
      </w:tr>
      <w:tr w:rsidR="0082314C" w:rsidRPr="00AE4E47" w14:paraId="57CF40D8" w14:textId="77777777" w:rsidTr="00FF4EF4">
        <w:tc>
          <w:tcPr>
            <w:tcW w:w="0" w:type="auto"/>
          </w:tcPr>
          <w:p w14:paraId="48502EA5" w14:textId="77777777" w:rsidR="0082314C" w:rsidRPr="00AE4E47" w:rsidRDefault="0082314C" w:rsidP="00FF4EF4">
            <w:pPr>
              <w:pStyle w:val="PaperInfo"/>
              <w:tabs>
                <w:tab w:val="clear" w:pos="2880"/>
              </w:tabs>
              <w:rPr>
                <w:szCs w:val="22"/>
                <w:lang w:val="en-AU"/>
              </w:rPr>
            </w:pPr>
            <w:r w:rsidRPr="00AE4E47">
              <w:rPr>
                <w:szCs w:val="22"/>
                <w:lang w:val="en-AU"/>
              </w:rPr>
              <w:t>Findings</w:t>
            </w:r>
          </w:p>
        </w:tc>
        <w:tc>
          <w:tcPr>
            <w:tcW w:w="7207" w:type="dxa"/>
          </w:tcPr>
          <w:p w14:paraId="471A522C" w14:textId="1323D4E9" w:rsidR="0082314C" w:rsidRPr="00AE4E47" w:rsidRDefault="0082314C" w:rsidP="009D2AEE">
            <w:pPr>
              <w:pStyle w:val="PaperInfo"/>
              <w:tabs>
                <w:tab w:val="clear" w:pos="2880"/>
              </w:tabs>
              <w:rPr>
                <w:szCs w:val="22"/>
                <w:lang w:val="en-AU"/>
              </w:rPr>
            </w:pPr>
            <w:r w:rsidRPr="00AE4E47">
              <w:rPr>
                <w:szCs w:val="22"/>
                <w:lang w:val="en-AU"/>
              </w:rPr>
              <w:t xml:space="preserve">The findings reveal that the more </w:t>
            </w:r>
            <w:proofErr w:type="gramStart"/>
            <w:r w:rsidR="00A148E7" w:rsidRPr="00AE4E47">
              <w:rPr>
                <w:szCs w:val="22"/>
                <w:lang w:val="en-AU"/>
              </w:rPr>
              <w:t xml:space="preserve">that </w:t>
            </w:r>
            <w:r w:rsidRPr="00AE4E47">
              <w:rPr>
                <w:szCs w:val="22"/>
                <w:lang w:val="en-AU"/>
              </w:rPr>
              <w:t>impersonal data is collected by the Smart City of Cape Town</w:t>
            </w:r>
            <w:proofErr w:type="gramEnd"/>
            <w:r w:rsidRPr="00AE4E47">
              <w:rPr>
                <w:szCs w:val="22"/>
                <w:lang w:val="en-AU"/>
              </w:rPr>
              <w:t xml:space="preserve">, the lower the privacy concerns of the digital natives. The findings also show that </w:t>
            </w:r>
            <w:r w:rsidR="00DC365F" w:rsidRPr="00AE4E47">
              <w:rPr>
                <w:szCs w:val="22"/>
                <w:lang w:val="en-AU"/>
              </w:rPr>
              <w:t xml:space="preserve">the digital natives have higher privacy concerns when </w:t>
            </w:r>
            <w:r w:rsidR="009D2AEE" w:rsidRPr="00AE4E47">
              <w:rPr>
                <w:szCs w:val="22"/>
                <w:lang w:val="en-AU"/>
              </w:rPr>
              <w:t>they</w:t>
            </w:r>
            <w:r w:rsidR="00DC365F" w:rsidRPr="00AE4E47">
              <w:rPr>
                <w:szCs w:val="22"/>
                <w:lang w:val="en-AU"/>
              </w:rPr>
              <w:t xml:space="preserve"> </w:t>
            </w:r>
            <w:r w:rsidR="009D2AEE" w:rsidRPr="00AE4E47">
              <w:rPr>
                <w:szCs w:val="22"/>
                <w:lang w:val="en-AU"/>
              </w:rPr>
              <w:t xml:space="preserve">express a strong </w:t>
            </w:r>
            <w:r w:rsidR="00DC365F" w:rsidRPr="00AE4E47">
              <w:rPr>
                <w:szCs w:val="22"/>
                <w:lang w:val="en-AU"/>
              </w:rPr>
              <w:t>need to be aware of the</w:t>
            </w:r>
            <w:r w:rsidR="00FF4EF4" w:rsidRPr="00AE4E47">
              <w:rPr>
                <w:szCs w:val="22"/>
                <w:lang w:val="en-AU"/>
              </w:rPr>
              <w:t xml:space="preserve"> </w:t>
            </w:r>
            <w:r w:rsidR="00DC365F" w:rsidRPr="00AE4E47">
              <w:rPr>
                <w:szCs w:val="22"/>
                <w:lang w:val="en-AU"/>
              </w:rPr>
              <w:t>security measure put in place by the city.</w:t>
            </w:r>
          </w:p>
        </w:tc>
      </w:tr>
      <w:tr w:rsidR="0082314C" w:rsidRPr="00AE4E47" w14:paraId="03D83C50" w14:textId="77777777" w:rsidTr="00FF4EF4">
        <w:trPr>
          <w:trHeight w:val="1285"/>
        </w:trPr>
        <w:tc>
          <w:tcPr>
            <w:tcW w:w="0" w:type="auto"/>
          </w:tcPr>
          <w:p w14:paraId="44F776A9" w14:textId="77777777" w:rsidR="0082314C" w:rsidRPr="00AE4E47" w:rsidRDefault="0082314C" w:rsidP="00FF4EF4">
            <w:pPr>
              <w:pStyle w:val="PaperInfo"/>
              <w:tabs>
                <w:tab w:val="clear" w:pos="2880"/>
              </w:tabs>
              <w:rPr>
                <w:lang w:val="en-AU"/>
              </w:rPr>
            </w:pPr>
            <w:r w:rsidRPr="00AE4E47">
              <w:rPr>
                <w:lang w:val="en-AU"/>
              </w:rPr>
              <w:t xml:space="preserve">Recommendations </w:t>
            </w:r>
            <w:r w:rsidRPr="00AE4E47">
              <w:rPr>
                <w:lang w:val="en-AU"/>
              </w:rPr>
              <w:br/>
              <w:t>for Practitioners</w:t>
            </w:r>
          </w:p>
        </w:tc>
        <w:tc>
          <w:tcPr>
            <w:tcW w:w="7207" w:type="dxa"/>
          </w:tcPr>
          <w:p w14:paraId="64900337" w14:textId="60AB983A" w:rsidR="0082314C" w:rsidRPr="00AE4E47" w:rsidRDefault="0082314C" w:rsidP="00FF4EF4">
            <w:pPr>
              <w:pStyle w:val="PaperInfo"/>
              <w:tabs>
                <w:tab w:val="clear" w:pos="2880"/>
              </w:tabs>
              <w:rPr>
                <w:highlight w:val="green"/>
                <w:lang w:val="en-AU"/>
              </w:rPr>
            </w:pPr>
            <w:r w:rsidRPr="00AE4E47">
              <w:rPr>
                <w:lang w:val="en-AU"/>
              </w:rPr>
              <w:t>Practitioners (i.e.</w:t>
            </w:r>
            <w:r w:rsidR="00A148E7" w:rsidRPr="00AE4E47">
              <w:rPr>
                <w:lang w:val="en-AU"/>
              </w:rPr>
              <w:t>,</w:t>
            </w:r>
            <w:r w:rsidRPr="00AE4E47">
              <w:rPr>
                <w:lang w:val="en-AU"/>
              </w:rPr>
              <w:t xml:space="preserve"> policy makers) should ensure that it is a legal requirement to have security measures in place to protect the privacy of the citizens while co</w:t>
            </w:r>
            <w:r w:rsidRPr="00AE4E47">
              <w:rPr>
                <w:lang w:val="en-AU"/>
              </w:rPr>
              <w:t>l</w:t>
            </w:r>
            <w:r w:rsidRPr="00AE4E47">
              <w:rPr>
                <w:lang w:val="en-AU"/>
              </w:rPr>
              <w:t>lecting data within the smart city</w:t>
            </w:r>
            <w:r w:rsidRPr="00AE4E47">
              <w:rPr>
                <w:szCs w:val="22"/>
                <w:lang w:val="en-AU"/>
              </w:rPr>
              <w:t xml:space="preserve"> of Cape Town. These regulations </w:t>
            </w:r>
            <w:proofErr w:type="gramStart"/>
            <w:r w:rsidRPr="00AE4E47">
              <w:rPr>
                <w:szCs w:val="22"/>
                <w:lang w:val="en-AU"/>
              </w:rPr>
              <w:t>should be made</w:t>
            </w:r>
            <w:proofErr w:type="gramEnd"/>
            <w:r w:rsidRPr="00AE4E47">
              <w:rPr>
                <w:szCs w:val="22"/>
                <w:lang w:val="en-AU"/>
              </w:rPr>
              <w:t xml:space="preserve"> public to appease any apprehensions from its citizens towards smart city implementations. Less personal data </w:t>
            </w:r>
            <w:proofErr w:type="gramStart"/>
            <w:r w:rsidRPr="00AE4E47">
              <w:rPr>
                <w:szCs w:val="22"/>
                <w:lang w:val="en-AU"/>
              </w:rPr>
              <w:t>should also be collected</w:t>
            </w:r>
            <w:proofErr w:type="gramEnd"/>
            <w:r w:rsidRPr="00AE4E47">
              <w:rPr>
                <w:szCs w:val="22"/>
                <w:lang w:val="en-AU"/>
              </w:rPr>
              <w:t xml:space="preserve"> on the citizens.</w:t>
            </w:r>
          </w:p>
        </w:tc>
      </w:tr>
      <w:tr w:rsidR="0082314C" w:rsidRPr="00AE4E47" w14:paraId="0EB89A34" w14:textId="77777777" w:rsidTr="00FF4EF4">
        <w:tc>
          <w:tcPr>
            <w:tcW w:w="0" w:type="auto"/>
          </w:tcPr>
          <w:p w14:paraId="198E68AF" w14:textId="77777777" w:rsidR="0082314C" w:rsidRPr="00AE4E47" w:rsidRDefault="0082314C" w:rsidP="00FF4EF4">
            <w:pPr>
              <w:pStyle w:val="PaperInfo"/>
              <w:tabs>
                <w:tab w:val="clear" w:pos="2880"/>
              </w:tabs>
              <w:rPr>
                <w:lang w:val="en-AU"/>
              </w:rPr>
            </w:pPr>
            <w:r w:rsidRPr="00AE4E47">
              <w:rPr>
                <w:lang w:val="en-AU"/>
              </w:rPr>
              <w:t xml:space="preserve">Recommendation </w:t>
            </w:r>
            <w:r w:rsidRPr="00AE4E47">
              <w:rPr>
                <w:lang w:val="en-AU"/>
              </w:rPr>
              <w:br/>
              <w:t xml:space="preserve">for Researchers </w:t>
            </w:r>
          </w:p>
        </w:tc>
        <w:tc>
          <w:tcPr>
            <w:tcW w:w="7207" w:type="dxa"/>
          </w:tcPr>
          <w:p w14:paraId="0752CE14" w14:textId="30634371" w:rsidR="0082314C" w:rsidRPr="00AE4E47" w:rsidRDefault="0082314C" w:rsidP="00A148E7">
            <w:pPr>
              <w:pStyle w:val="PaperInfo"/>
              <w:tabs>
                <w:tab w:val="clear" w:pos="2880"/>
              </w:tabs>
              <w:rPr>
                <w:lang w:val="en-AU"/>
              </w:rPr>
            </w:pPr>
            <w:r w:rsidRPr="00AE4E47">
              <w:rPr>
                <w:lang w:val="en-AU"/>
              </w:rPr>
              <w:t>Researchers should further investigate issues related to privacy concerns in the context of African developing countries</w:t>
            </w:r>
            <w:r w:rsidR="00DC365F" w:rsidRPr="00AE4E47">
              <w:rPr>
                <w:lang w:val="en-AU"/>
              </w:rPr>
              <w:t>. Such is the case since the population of these countries might</w:t>
            </w:r>
            <w:r w:rsidRPr="00AE4E47">
              <w:rPr>
                <w:lang w:val="en-AU"/>
              </w:rPr>
              <w:t xml:space="preserve"> have unique cultural and philosophical perspectives </w:t>
            </w:r>
            <w:r w:rsidR="00A148E7" w:rsidRPr="00AE4E47">
              <w:rPr>
                <w:lang w:val="en-AU"/>
              </w:rPr>
              <w:t>that</w:t>
            </w:r>
            <w:r w:rsidRPr="00AE4E47">
              <w:rPr>
                <w:lang w:val="en-AU"/>
              </w:rPr>
              <w:t xml:space="preserve"> might influence how </w:t>
            </w:r>
            <w:r w:rsidR="00DC365F" w:rsidRPr="00AE4E47">
              <w:rPr>
                <w:lang w:val="en-AU"/>
              </w:rPr>
              <w:t xml:space="preserve">they </w:t>
            </w:r>
            <w:r w:rsidRPr="00AE4E47">
              <w:rPr>
                <w:lang w:val="en-AU"/>
              </w:rPr>
              <w:t>perceive privacy.</w:t>
            </w:r>
          </w:p>
        </w:tc>
      </w:tr>
      <w:tr w:rsidR="0082314C" w:rsidRPr="00AE4E47" w14:paraId="67AB568E" w14:textId="77777777" w:rsidTr="00FF4EF4">
        <w:tc>
          <w:tcPr>
            <w:tcW w:w="0" w:type="auto"/>
          </w:tcPr>
          <w:p w14:paraId="5B007490" w14:textId="77777777" w:rsidR="0082314C" w:rsidRPr="00AE4E47" w:rsidRDefault="0082314C" w:rsidP="00FF4EF4">
            <w:pPr>
              <w:pStyle w:val="PaperInfo"/>
              <w:tabs>
                <w:tab w:val="clear" w:pos="2880"/>
              </w:tabs>
              <w:rPr>
                <w:lang w:val="en-AU"/>
              </w:rPr>
            </w:pPr>
            <w:r w:rsidRPr="00AE4E47">
              <w:rPr>
                <w:lang w:val="en-AU"/>
              </w:rPr>
              <w:t>Impact on Society</w:t>
            </w:r>
          </w:p>
        </w:tc>
        <w:tc>
          <w:tcPr>
            <w:tcW w:w="7207" w:type="dxa"/>
          </w:tcPr>
          <w:p w14:paraId="3B849094" w14:textId="6B1F164C" w:rsidR="0082314C" w:rsidRPr="00AE4E47" w:rsidRDefault="0082314C" w:rsidP="009D2AEE">
            <w:pPr>
              <w:pStyle w:val="PaperInfo"/>
              <w:tabs>
                <w:tab w:val="clear" w:pos="2880"/>
              </w:tabs>
              <w:rPr>
                <w:highlight w:val="green"/>
                <w:lang w:val="en-AU"/>
              </w:rPr>
            </w:pPr>
            <w:r w:rsidRPr="00AE4E47">
              <w:rPr>
                <w:lang w:val="en-AU"/>
              </w:rPr>
              <w:t xml:space="preserve">Cities are becoming </w:t>
            </w:r>
            <w:r w:rsidR="005522B3" w:rsidRPr="00AE4E47">
              <w:rPr>
                <w:lang w:val="en-AU"/>
              </w:rPr>
              <w:t>“</w:t>
            </w:r>
            <w:r w:rsidRPr="00AE4E47">
              <w:rPr>
                <w:lang w:val="en-AU"/>
              </w:rPr>
              <w:t>smarter</w:t>
            </w:r>
            <w:r w:rsidR="005522B3" w:rsidRPr="00AE4E47">
              <w:rPr>
                <w:lang w:val="en-AU"/>
              </w:rPr>
              <w:t>”</w:t>
            </w:r>
            <w:r w:rsidRPr="00AE4E47">
              <w:rPr>
                <w:lang w:val="en-AU"/>
              </w:rPr>
              <w:t xml:space="preserve"> and</w:t>
            </w:r>
            <w:r w:rsidR="00A148E7" w:rsidRPr="00AE4E47">
              <w:rPr>
                <w:lang w:val="en-AU"/>
              </w:rPr>
              <w:t>,</w:t>
            </w:r>
            <w:r w:rsidRPr="00AE4E47">
              <w:rPr>
                <w:lang w:val="en-AU"/>
              </w:rPr>
              <w:t xml:space="preserve"> in </w:t>
            </w:r>
            <w:r w:rsidR="003B08D1" w:rsidRPr="00AE4E47">
              <w:rPr>
                <w:lang w:val="en-AU"/>
              </w:rPr>
              <w:t xml:space="preserve">the </w:t>
            </w:r>
            <w:r w:rsidR="00B21B88" w:rsidRPr="00AE4E47">
              <w:rPr>
                <w:lang w:val="en-AU"/>
              </w:rPr>
              <w:t xml:space="preserve">context of </w:t>
            </w:r>
            <w:r w:rsidRPr="00AE4E47">
              <w:rPr>
                <w:lang w:val="en-AU"/>
              </w:rPr>
              <w:t xml:space="preserve">developing </w:t>
            </w:r>
            <w:r w:rsidR="003B08D1" w:rsidRPr="00AE4E47">
              <w:rPr>
                <w:lang w:val="en-AU"/>
              </w:rPr>
              <w:t>countries</w:t>
            </w:r>
            <w:r w:rsidRPr="00AE4E47">
              <w:rPr>
                <w:lang w:val="en-AU"/>
              </w:rPr>
              <w:t>, p</w:t>
            </w:r>
            <w:r w:rsidR="009D2AEE" w:rsidRPr="00AE4E47">
              <w:rPr>
                <w:lang w:val="en-AU"/>
              </w:rPr>
              <w:t>r</w:t>
            </w:r>
            <w:r w:rsidR="009D2AEE" w:rsidRPr="00AE4E47">
              <w:rPr>
                <w:lang w:val="en-AU"/>
              </w:rPr>
              <w:t>i</w:t>
            </w:r>
            <w:r w:rsidR="009D2AEE" w:rsidRPr="00AE4E47">
              <w:rPr>
                <w:lang w:val="en-AU"/>
              </w:rPr>
              <w:t>vacy issues might not be such a major concern</w:t>
            </w:r>
            <w:r w:rsidRPr="00AE4E47">
              <w:rPr>
                <w:lang w:val="en-AU"/>
              </w:rPr>
              <w:t xml:space="preserve"> as is the case in the developing world.</w:t>
            </w:r>
          </w:p>
        </w:tc>
      </w:tr>
      <w:tr w:rsidR="0082314C" w:rsidRPr="00AE4E47" w14:paraId="038BA6CB" w14:textId="77777777" w:rsidTr="004A5BA5">
        <w:trPr>
          <w:cantSplit/>
        </w:trPr>
        <w:tc>
          <w:tcPr>
            <w:tcW w:w="0" w:type="auto"/>
          </w:tcPr>
          <w:p w14:paraId="332468CB" w14:textId="77777777" w:rsidR="0082314C" w:rsidRPr="00AE4E47" w:rsidRDefault="0082314C" w:rsidP="00FF4EF4">
            <w:pPr>
              <w:pStyle w:val="PaperInfo"/>
              <w:tabs>
                <w:tab w:val="clear" w:pos="2880"/>
              </w:tabs>
              <w:rPr>
                <w:lang w:val="en-AU"/>
              </w:rPr>
            </w:pPr>
            <w:r w:rsidRPr="00AE4E47">
              <w:rPr>
                <w:lang w:val="en-AU"/>
              </w:rPr>
              <w:t>Future Research</w:t>
            </w:r>
          </w:p>
        </w:tc>
        <w:tc>
          <w:tcPr>
            <w:tcW w:w="7207" w:type="dxa"/>
          </w:tcPr>
          <w:p w14:paraId="16D4FA1B" w14:textId="22A7500E" w:rsidR="0082314C" w:rsidRPr="00AE4E47" w:rsidRDefault="0082314C" w:rsidP="00FF4EF4">
            <w:pPr>
              <w:pStyle w:val="PaperInfo"/>
              <w:tabs>
                <w:tab w:val="clear" w:pos="2880"/>
              </w:tabs>
              <w:rPr>
                <w:highlight w:val="green"/>
                <w:lang w:val="en-AU"/>
              </w:rPr>
            </w:pPr>
            <w:r w:rsidRPr="00AE4E47">
              <w:rPr>
                <w:lang w:val="en-AU"/>
              </w:rPr>
              <w:t xml:space="preserve">Further qualitative studies </w:t>
            </w:r>
            <w:proofErr w:type="gramStart"/>
            <w:r w:rsidRPr="00AE4E47">
              <w:rPr>
                <w:lang w:val="en-AU"/>
              </w:rPr>
              <w:t>should be conducted</w:t>
            </w:r>
            <w:proofErr w:type="gramEnd"/>
            <w:r w:rsidRPr="00AE4E47">
              <w:rPr>
                <w:lang w:val="en-AU"/>
              </w:rPr>
              <w:t xml:space="preserve"> to better understand issues r</w:t>
            </w:r>
            <w:r w:rsidRPr="00AE4E47">
              <w:rPr>
                <w:lang w:val="en-AU"/>
              </w:rPr>
              <w:t>e</w:t>
            </w:r>
            <w:r w:rsidRPr="00AE4E47">
              <w:rPr>
                <w:lang w:val="en-AU"/>
              </w:rPr>
              <w:t>lated to perceived benefits, perceived control, awareness of how data is collec</w:t>
            </w:r>
            <w:r w:rsidRPr="00AE4E47">
              <w:rPr>
                <w:lang w:val="en-AU"/>
              </w:rPr>
              <w:t>t</w:t>
            </w:r>
            <w:r w:rsidRPr="00AE4E47">
              <w:rPr>
                <w:lang w:val="en-AU"/>
              </w:rPr>
              <w:t>ed</w:t>
            </w:r>
            <w:r w:rsidR="00A148E7" w:rsidRPr="00AE4E47">
              <w:rPr>
                <w:lang w:val="en-AU"/>
              </w:rPr>
              <w:t>,</w:t>
            </w:r>
            <w:r w:rsidRPr="00AE4E47">
              <w:rPr>
                <w:lang w:val="en-AU"/>
              </w:rPr>
              <w:t xml:space="preserve"> and level of privacy concerns of digital natives in developing countries.</w:t>
            </w:r>
          </w:p>
        </w:tc>
      </w:tr>
      <w:tr w:rsidR="0082314C" w:rsidRPr="00AE4E47" w14:paraId="178613BD" w14:textId="77777777" w:rsidTr="00FF4EF4">
        <w:tc>
          <w:tcPr>
            <w:tcW w:w="0" w:type="auto"/>
          </w:tcPr>
          <w:p w14:paraId="4F210438" w14:textId="0DAFF4B5" w:rsidR="0082314C" w:rsidRPr="00AE4E47" w:rsidRDefault="0082314C" w:rsidP="00FF4EF4">
            <w:pPr>
              <w:pStyle w:val="PaperInfo"/>
              <w:tabs>
                <w:tab w:val="clear" w:pos="2880"/>
              </w:tabs>
              <w:rPr>
                <w:lang w:val="en-AU"/>
              </w:rPr>
            </w:pPr>
            <w:r w:rsidRPr="00AE4E47">
              <w:rPr>
                <w:lang w:val="en-AU"/>
              </w:rPr>
              <w:lastRenderedPageBreak/>
              <w:t>Keywords</w:t>
            </w:r>
          </w:p>
        </w:tc>
        <w:tc>
          <w:tcPr>
            <w:tcW w:w="7207" w:type="dxa"/>
          </w:tcPr>
          <w:p w14:paraId="40ABBD33" w14:textId="2C7EB0F4" w:rsidR="0082314C" w:rsidRPr="00AE4E47" w:rsidRDefault="00A148E7" w:rsidP="00FF4EF4">
            <w:pPr>
              <w:pStyle w:val="PaperInfo"/>
              <w:tabs>
                <w:tab w:val="clear" w:pos="2880"/>
              </w:tabs>
              <w:rPr>
                <w:lang w:val="en-AU"/>
              </w:rPr>
            </w:pPr>
            <w:r w:rsidRPr="00AE4E47">
              <w:rPr>
                <w:lang w:val="en-AU"/>
              </w:rPr>
              <w:t>smart cities, privacy concerns, digital natives, developing countries</w:t>
            </w:r>
            <w:r w:rsidR="000B1742" w:rsidRPr="00AE4E47">
              <w:rPr>
                <w:lang w:val="en-AU"/>
              </w:rPr>
              <w:t xml:space="preserve">, </w:t>
            </w:r>
            <w:r w:rsidR="0082314C" w:rsidRPr="00AE4E47">
              <w:rPr>
                <w:lang w:val="en-AU"/>
              </w:rPr>
              <w:t>South Africa</w:t>
            </w:r>
          </w:p>
        </w:tc>
      </w:tr>
    </w:tbl>
    <w:p w14:paraId="1BB2227B" w14:textId="58CC731A" w:rsidR="00A54ED5" w:rsidRPr="00AE4E47" w:rsidRDefault="008F0153" w:rsidP="007665B8">
      <w:pPr>
        <w:pStyle w:val="Heading1"/>
        <w:rPr>
          <w:lang w:val="en-AU"/>
        </w:rPr>
      </w:pPr>
      <w:r w:rsidRPr="00AE4E47">
        <w:rPr>
          <w:lang w:val="en-AU"/>
        </w:rPr>
        <w:t>Introduction</w:t>
      </w:r>
    </w:p>
    <w:p w14:paraId="1C92CEC7" w14:textId="08175E45" w:rsidR="00A97C7B" w:rsidRPr="00AE4E47" w:rsidRDefault="008C3BB1" w:rsidP="00DD3418">
      <w:pPr>
        <w:rPr>
          <w:lang w:val="en-AU"/>
        </w:rPr>
      </w:pPr>
      <w:r w:rsidRPr="00AE4E47">
        <w:rPr>
          <w:lang w:val="en-AU"/>
        </w:rPr>
        <w:t xml:space="preserve">Several cities around the world are moving towards acquiring the </w:t>
      </w:r>
      <w:r w:rsidR="005522B3" w:rsidRPr="00AE4E47">
        <w:rPr>
          <w:lang w:val="en-AU"/>
        </w:rPr>
        <w:t>“</w:t>
      </w:r>
      <w:r w:rsidR="00393FB0" w:rsidRPr="00AE4E47">
        <w:rPr>
          <w:lang w:val="en-AU"/>
        </w:rPr>
        <w:t>smart city</w:t>
      </w:r>
      <w:r w:rsidR="005522B3" w:rsidRPr="00AE4E47">
        <w:rPr>
          <w:lang w:val="en-AU"/>
        </w:rPr>
        <w:t>”</w:t>
      </w:r>
      <w:r w:rsidR="00393FB0" w:rsidRPr="00AE4E47">
        <w:rPr>
          <w:lang w:val="en-AU"/>
        </w:rPr>
        <w:t xml:space="preserve"> </w:t>
      </w:r>
      <w:r w:rsidRPr="00AE4E47">
        <w:rPr>
          <w:lang w:val="en-AU"/>
        </w:rPr>
        <w:t xml:space="preserve">status </w:t>
      </w:r>
      <w:r w:rsidR="00393FB0" w:rsidRPr="00AE4E47">
        <w:rPr>
          <w:lang w:val="en-AU"/>
        </w:rPr>
        <w:t>and several Afr</w:t>
      </w:r>
      <w:r w:rsidR="00393FB0" w:rsidRPr="00AE4E47">
        <w:rPr>
          <w:lang w:val="en-AU"/>
        </w:rPr>
        <w:t>i</w:t>
      </w:r>
      <w:r w:rsidR="00393FB0" w:rsidRPr="00AE4E47">
        <w:rPr>
          <w:lang w:val="en-AU"/>
        </w:rPr>
        <w:t>can cities are j</w:t>
      </w:r>
      <w:r w:rsidRPr="00AE4E47">
        <w:rPr>
          <w:lang w:val="en-AU"/>
        </w:rPr>
        <w:t>oin</w:t>
      </w:r>
      <w:r w:rsidR="00393FB0" w:rsidRPr="00AE4E47">
        <w:rPr>
          <w:lang w:val="en-AU"/>
        </w:rPr>
        <w:t>ing</w:t>
      </w:r>
      <w:r w:rsidRPr="00AE4E47">
        <w:rPr>
          <w:lang w:val="en-AU"/>
        </w:rPr>
        <w:t xml:space="preserve"> this </w:t>
      </w:r>
      <w:r w:rsidR="00393FB0" w:rsidRPr="00AE4E47">
        <w:rPr>
          <w:lang w:val="en-AU"/>
        </w:rPr>
        <w:t>quest</w:t>
      </w:r>
      <w:r w:rsidR="00A8666B" w:rsidRPr="00AE4E47">
        <w:rPr>
          <w:lang w:val="en-AU"/>
        </w:rPr>
        <w:t xml:space="preserve"> (</w:t>
      </w:r>
      <w:proofErr w:type="spellStart"/>
      <w:r w:rsidR="00A8666B" w:rsidRPr="00AE4E47">
        <w:rPr>
          <w:lang w:val="en-AU"/>
        </w:rPr>
        <w:t>Anthopoulos</w:t>
      </w:r>
      <w:proofErr w:type="spellEnd"/>
      <w:r w:rsidR="00A8666B" w:rsidRPr="00AE4E47">
        <w:rPr>
          <w:lang w:val="en-AU"/>
        </w:rPr>
        <w:t xml:space="preserve"> &amp;</w:t>
      </w:r>
      <w:r w:rsidRPr="00AE4E47">
        <w:rPr>
          <w:lang w:val="en-AU"/>
        </w:rPr>
        <w:t xml:space="preserve"> </w:t>
      </w:r>
      <w:proofErr w:type="spellStart"/>
      <w:r w:rsidRPr="00AE4E47">
        <w:rPr>
          <w:lang w:val="en-AU"/>
        </w:rPr>
        <w:t>Fitsilis</w:t>
      </w:r>
      <w:proofErr w:type="spellEnd"/>
      <w:r w:rsidRPr="00AE4E47">
        <w:rPr>
          <w:lang w:val="en-AU"/>
        </w:rPr>
        <w:t>, 2013; Watson, 2015). A smart city is a city that incor</w:t>
      </w:r>
      <w:r w:rsidR="00347F92" w:rsidRPr="00AE4E47">
        <w:rPr>
          <w:lang w:val="en-AU"/>
        </w:rPr>
        <w:t xml:space="preserve">porates the use of Information </w:t>
      </w:r>
      <w:r w:rsidR="00393FB0" w:rsidRPr="00AE4E47">
        <w:rPr>
          <w:lang w:val="en-AU"/>
        </w:rPr>
        <w:t xml:space="preserve">and </w:t>
      </w:r>
      <w:r w:rsidR="00347F92" w:rsidRPr="00AE4E47">
        <w:rPr>
          <w:lang w:val="en-AU"/>
        </w:rPr>
        <w:t>Communication T</w:t>
      </w:r>
      <w:r w:rsidRPr="00AE4E47">
        <w:rPr>
          <w:lang w:val="en-AU"/>
        </w:rPr>
        <w:t>echnologies (ICT) and the Internet of Things</w:t>
      </w:r>
      <w:r w:rsidR="009B4E5A" w:rsidRPr="00AE4E47">
        <w:rPr>
          <w:lang w:val="en-AU"/>
        </w:rPr>
        <w:t xml:space="preserve"> (</w:t>
      </w:r>
      <w:proofErr w:type="spellStart"/>
      <w:r w:rsidR="009B4E5A" w:rsidRPr="00AE4E47">
        <w:rPr>
          <w:lang w:val="en-AU"/>
        </w:rPr>
        <w:t>IoT</w:t>
      </w:r>
      <w:proofErr w:type="spellEnd"/>
      <w:r w:rsidR="009B4E5A" w:rsidRPr="00AE4E47">
        <w:rPr>
          <w:lang w:val="en-AU"/>
        </w:rPr>
        <w:t>)</w:t>
      </w:r>
      <w:r w:rsidRPr="00AE4E47">
        <w:rPr>
          <w:lang w:val="en-AU"/>
        </w:rPr>
        <w:t xml:space="preserve"> in the management and monitoring of city resources (</w:t>
      </w:r>
      <w:r w:rsidR="00DC249B">
        <w:rPr>
          <w:lang w:val="en-AU"/>
        </w:rPr>
        <w:t xml:space="preserve">J. </w:t>
      </w:r>
      <w:r w:rsidRPr="00AE4E47">
        <w:rPr>
          <w:lang w:val="en-AU"/>
        </w:rPr>
        <w:t>Lee, Hancock</w:t>
      </w:r>
      <w:r w:rsidR="00A8666B" w:rsidRPr="00AE4E47">
        <w:rPr>
          <w:lang w:val="en-AU"/>
        </w:rPr>
        <w:t>,</w:t>
      </w:r>
      <w:r w:rsidRPr="00AE4E47">
        <w:rPr>
          <w:lang w:val="en-AU"/>
        </w:rPr>
        <w:t xml:space="preserve"> &amp; Hu, 2014). </w:t>
      </w:r>
      <w:r w:rsidR="00A97C7B" w:rsidRPr="00AE4E47">
        <w:rPr>
          <w:lang w:val="en-AU"/>
        </w:rPr>
        <w:t xml:space="preserve">Cities such as Vienna </w:t>
      </w:r>
      <w:r w:rsidR="009B4E5A" w:rsidRPr="00AE4E47">
        <w:rPr>
          <w:lang w:val="en-AU"/>
        </w:rPr>
        <w:t xml:space="preserve">and Barcelona </w:t>
      </w:r>
      <w:r w:rsidR="00A97C7B" w:rsidRPr="00AE4E47">
        <w:rPr>
          <w:lang w:val="en-AU"/>
        </w:rPr>
        <w:t>are establishing themselves as world leaders in the smart city movement (</w:t>
      </w:r>
      <w:r w:rsidR="00A148E7" w:rsidRPr="00AE4E47">
        <w:rPr>
          <w:lang w:val="en-AU"/>
        </w:rPr>
        <w:t>March &amp; Ribera-</w:t>
      </w:r>
      <w:proofErr w:type="spellStart"/>
      <w:r w:rsidR="00A148E7" w:rsidRPr="00AE4E47">
        <w:rPr>
          <w:lang w:val="en-AU"/>
        </w:rPr>
        <w:t>Fumaz</w:t>
      </w:r>
      <w:proofErr w:type="spellEnd"/>
      <w:r w:rsidR="00A148E7" w:rsidRPr="00AE4E47">
        <w:rPr>
          <w:lang w:val="en-AU"/>
        </w:rPr>
        <w:t>, 2016</w:t>
      </w:r>
      <w:r w:rsidR="00DD3418" w:rsidRPr="00AE4E47">
        <w:rPr>
          <w:lang w:val="en-AU"/>
        </w:rPr>
        <w:t xml:space="preserve">; </w:t>
      </w:r>
      <w:proofErr w:type="spellStart"/>
      <w:r w:rsidR="00A97C7B" w:rsidRPr="00AE4E47">
        <w:rPr>
          <w:lang w:val="en-AU"/>
        </w:rPr>
        <w:t>Schleicher</w:t>
      </w:r>
      <w:proofErr w:type="spellEnd"/>
      <w:r w:rsidR="00A97C7B" w:rsidRPr="00AE4E47">
        <w:rPr>
          <w:lang w:val="en-AU"/>
        </w:rPr>
        <w:t xml:space="preserve">, </w:t>
      </w:r>
      <w:proofErr w:type="spellStart"/>
      <w:r w:rsidR="00A97C7B" w:rsidRPr="00AE4E47">
        <w:rPr>
          <w:lang w:val="en-AU"/>
        </w:rPr>
        <w:t>Vogler</w:t>
      </w:r>
      <w:proofErr w:type="spellEnd"/>
      <w:r w:rsidR="00A97C7B" w:rsidRPr="00AE4E47">
        <w:rPr>
          <w:lang w:val="en-AU"/>
        </w:rPr>
        <w:t xml:space="preserve">, </w:t>
      </w:r>
      <w:proofErr w:type="spellStart"/>
      <w:r w:rsidR="00A97C7B" w:rsidRPr="00AE4E47">
        <w:rPr>
          <w:lang w:val="en-AU"/>
        </w:rPr>
        <w:t>Inzinger</w:t>
      </w:r>
      <w:proofErr w:type="spellEnd"/>
      <w:r w:rsidR="00A8666B" w:rsidRPr="00AE4E47">
        <w:rPr>
          <w:lang w:val="en-AU"/>
        </w:rPr>
        <w:t>,</w:t>
      </w:r>
      <w:r w:rsidR="00A97C7B" w:rsidRPr="00AE4E47">
        <w:rPr>
          <w:lang w:val="en-AU"/>
        </w:rPr>
        <w:t xml:space="preserve"> &amp; </w:t>
      </w:r>
      <w:proofErr w:type="spellStart"/>
      <w:r w:rsidR="00A97C7B" w:rsidRPr="00AE4E47">
        <w:rPr>
          <w:lang w:val="en-AU"/>
        </w:rPr>
        <w:t>Dustdar</w:t>
      </w:r>
      <w:proofErr w:type="spellEnd"/>
      <w:r w:rsidR="00A97C7B" w:rsidRPr="00AE4E47">
        <w:rPr>
          <w:lang w:val="en-AU"/>
        </w:rPr>
        <w:t>, 2015</w:t>
      </w:r>
      <w:r w:rsidR="009B4E5A" w:rsidRPr="00AE4E47">
        <w:rPr>
          <w:lang w:val="en-AU"/>
        </w:rPr>
        <w:t xml:space="preserve">). </w:t>
      </w:r>
    </w:p>
    <w:p w14:paraId="0EC08397" w14:textId="233A212C" w:rsidR="008C3BB1" w:rsidRPr="00AE4E47" w:rsidRDefault="008C3BB1" w:rsidP="00DD3418">
      <w:pPr>
        <w:rPr>
          <w:lang w:val="en-AU"/>
        </w:rPr>
      </w:pPr>
      <w:r w:rsidRPr="00AE4E47">
        <w:rPr>
          <w:lang w:val="en-AU"/>
        </w:rPr>
        <w:t>The concept of smart cities in the African context is new and still needs more exp</w:t>
      </w:r>
      <w:r w:rsidR="00624E04" w:rsidRPr="00AE4E47">
        <w:rPr>
          <w:lang w:val="en-AU"/>
        </w:rPr>
        <w:t>loration (</w:t>
      </w:r>
      <w:proofErr w:type="spellStart"/>
      <w:r w:rsidR="00624E04" w:rsidRPr="00AE4E47">
        <w:rPr>
          <w:lang w:val="en-AU"/>
        </w:rPr>
        <w:t>Chourabi</w:t>
      </w:r>
      <w:proofErr w:type="spellEnd"/>
      <w:r w:rsidRPr="00AE4E47">
        <w:rPr>
          <w:lang w:val="en-AU"/>
        </w:rPr>
        <w:t xml:space="preserve"> et al., 2012; </w:t>
      </w:r>
      <w:proofErr w:type="spellStart"/>
      <w:r w:rsidRPr="00AE4E47">
        <w:rPr>
          <w:lang w:val="en-AU"/>
        </w:rPr>
        <w:t>Nfuka</w:t>
      </w:r>
      <w:proofErr w:type="spellEnd"/>
      <w:r w:rsidRPr="00AE4E47">
        <w:rPr>
          <w:lang w:val="en-AU"/>
        </w:rPr>
        <w:t xml:space="preserve"> &amp; </w:t>
      </w:r>
      <w:proofErr w:type="spellStart"/>
      <w:r w:rsidRPr="00AE4E47">
        <w:rPr>
          <w:lang w:val="en-AU"/>
        </w:rPr>
        <w:t>Rusu</w:t>
      </w:r>
      <w:proofErr w:type="spellEnd"/>
      <w:r w:rsidRPr="00AE4E47">
        <w:rPr>
          <w:lang w:val="en-AU"/>
        </w:rPr>
        <w:t>, 2010).</w:t>
      </w:r>
      <w:r w:rsidR="00607576" w:rsidRPr="00AE4E47">
        <w:rPr>
          <w:lang w:val="en-AU"/>
        </w:rPr>
        <w:t xml:space="preserve"> Moreover,</w:t>
      </w:r>
      <w:r w:rsidRPr="00AE4E47">
        <w:rPr>
          <w:lang w:val="en-AU"/>
        </w:rPr>
        <w:t xml:space="preserve"> smart city implementations in African cities are still lagging behind</w:t>
      </w:r>
      <w:r w:rsidR="00607576" w:rsidRPr="00AE4E47">
        <w:rPr>
          <w:lang w:val="en-AU"/>
        </w:rPr>
        <w:t xml:space="preserve"> those of European cities </w:t>
      </w:r>
      <w:r w:rsidRPr="00AE4E47">
        <w:rPr>
          <w:lang w:val="en-AU"/>
        </w:rPr>
        <w:t xml:space="preserve">(Watson, 2015). </w:t>
      </w:r>
      <w:r w:rsidR="00607576" w:rsidRPr="00AE4E47">
        <w:rPr>
          <w:lang w:val="en-AU"/>
        </w:rPr>
        <w:t>Nonetheless</w:t>
      </w:r>
      <w:r w:rsidR="00B936DF" w:rsidRPr="00AE4E47">
        <w:rPr>
          <w:lang w:val="en-AU"/>
        </w:rPr>
        <w:t>,</w:t>
      </w:r>
      <w:r w:rsidRPr="00AE4E47">
        <w:rPr>
          <w:lang w:val="en-AU"/>
        </w:rPr>
        <w:t xml:space="preserve"> many African cities such as Cape Town in South Africa and Nairobi in Kenya have </w:t>
      </w:r>
      <w:r w:rsidR="007324B4" w:rsidRPr="00AE4E47">
        <w:rPr>
          <w:lang w:val="en-AU"/>
        </w:rPr>
        <w:t xml:space="preserve">implemented </w:t>
      </w:r>
      <w:r w:rsidRPr="00AE4E47">
        <w:rPr>
          <w:lang w:val="en-AU"/>
        </w:rPr>
        <w:t xml:space="preserve">smart city projects such as free Wi-Fi in public places and cashless payment systems </w:t>
      </w:r>
      <w:r w:rsidR="007324B4" w:rsidRPr="00AE4E47">
        <w:rPr>
          <w:lang w:val="en-AU"/>
        </w:rPr>
        <w:t>for</w:t>
      </w:r>
      <w:r w:rsidRPr="00AE4E47">
        <w:rPr>
          <w:lang w:val="en-AU"/>
        </w:rPr>
        <w:t xml:space="preserve"> public transport (Albino,</w:t>
      </w:r>
      <w:r w:rsidR="00624E04" w:rsidRPr="00AE4E47">
        <w:rPr>
          <w:lang w:val="en-AU"/>
        </w:rPr>
        <w:t xml:space="preserve"> Berardi</w:t>
      </w:r>
      <w:r w:rsidR="008964F3" w:rsidRPr="00AE4E47">
        <w:rPr>
          <w:lang w:val="en-AU"/>
        </w:rPr>
        <w:t>,</w:t>
      </w:r>
      <w:r w:rsidR="00624E04" w:rsidRPr="00AE4E47">
        <w:rPr>
          <w:lang w:val="en-AU"/>
        </w:rPr>
        <w:t xml:space="preserve"> &amp; </w:t>
      </w:r>
      <w:proofErr w:type="spellStart"/>
      <w:r w:rsidR="00624E04" w:rsidRPr="00AE4E47">
        <w:rPr>
          <w:lang w:val="en-AU"/>
        </w:rPr>
        <w:t>Da</w:t>
      </w:r>
      <w:r w:rsidR="00624E04" w:rsidRPr="00AE4E47">
        <w:rPr>
          <w:lang w:val="en-AU"/>
        </w:rPr>
        <w:t>n</w:t>
      </w:r>
      <w:r w:rsidR="00624E04" w:rsidRPr="00AE4E47">
        <w:rPr>
          <w:lang w:val="en-AU"/>
        </w:rPr>
        <w:t>gelico</w:t>
      </w:r>
      <w:proofErr w:type="spellEnd"/>
      <w:r w:rsidR="00624E04" w:rsidRPr="00AE4E47">
        <w:rPr>
          <w:lang w:val="en-AU"/>
        </w:rPr>
        <w:t xml:space="preserve">, 2015; </w:t>
      </w:r>
      <w:r w:rsidR="00DC249B">
        <w:rPr>
          <w:lang w:val="en-AU"/>
        </w:rPr>
        <w:t xml:space="preserve">J. </w:t>
      </w:r>
      <w:r w:rsidR="00624E04" w:rsidRPr="00AE4E47">
        <w:rPr>
          <w:lang w:val="en-AU"/>
        </w:rPr>
        <w:t>Lee</w:t>
      </w:r>
      <w:r w:rsidRPr="00AE4E47">
        <w:rPr>
          <w:lang w:val="en-AU"/>
        </w:rPr>
        <w:t xml:space="preserve"> et al., 2014). </w:t>
      </w:r>
      <w:r w:rsidR="007324B4" w:rsidRPr="00AE4E47">
        <w:rPr>
          <w:lang w:val="en-AU"/>
        </w:rPr>
        <w:t>In addition, m</w:t>
      </w:r>
      <w:r w:rsidRPr="00AE4E47">
        <w:rPr>
          <w:lang w:val="en-AU"/>
        </w:rPr>
        <w:t xml:space="preserve">any of the smart city services that </w:t>
      </w:r>
      <w:proofErr w:type="gramStart"/>
      <w:r w:rsidRPr="00AE4E47">
        <w:rPr>
          <w:lang w:val="en-AU"/>
        </w:rPr>
        <w:t>can be found</w:t>
      </w:r>
      <w:proofErr w:type="gramEnd"/>
      <w:r w:rsidRPr="00AE4E47">
        <w:rPr>
          <w:lang w:val="en-AU"/>
        </w:rPr>
        <w:t xml:space="preserve"> in self-described European smart cities such as Barcelona can also be found </w:t>
      </w:r>
      <w:r w:rsidR="00CE5A0E" w:rsidRPr="00AE4E47">
        <w:rPr>
          <w:lang w:val="en-AU"/>
        </w:rPr>
        <w:t xml:space="preserve">in </w:t>
      </w:r>
      <w:r w:rsidRPr="00AE4E47">
        <w:rPr>
          <w:lang w:val="en-AU"/>
        </w:rPr>
        <w:t>Cape Town (</w:t>
      </w:r>
      <w:proofErr w:type="spellStart"/>
      <w:r w:rsidRPr="00AE4E47">
        <w:rPr>
          <w:lang w:val="en-AU"/>
        </w:rPr>
        <w:t>Volkwyn</w:t>
      </w:r>
      <w:proofErr w:type="spellEnd"/>
      <w:r w:rsidRPr="00AE4E47">
        <w:rPr>
          <w:lang w:val="en-AU"/>
        </w:rPr>
        <w:t>, 2017).</w:t>
      </w:r>
    </w:p>
    <w:p w14:paraId="0A84F9DF" w14:textId="4BAEB51D" w:rsidR="008C3BB1" w:rsidRPr="00AE4E47" w:rsidRDefault="008C3BB1" w:rsidP="008C3BB1">
      <w:pPr>
        <w:rPr>
          <w:lang w:val="en-AU"/>
        </w:rPr>
      </w:pPr>
      <w:r w:rsidRPr="00AE4E47">
        <w:rPr>
          <w:lang w:val="en-AU"/>
        </w:rPr>
        <w:t xml:space="preserve">Data is constantly being </w:t>
      </w:r>
      <w:proofErr w:type="gramStart"/>
      <w:r w:rsidRPr="00AE4E47">
        <w:rPr>
          <w:lang w:val="en-AU"/>
        </w:rPr>
        <w:t>produced</w:t>
      </w:r>
      <w:proofErr w:type="gramEnd"/>
      <w:r w:rsidRPr="00AE4E47">
        <w:rPr>
          <w:lang w:val="en-AU"/>
        </w:rPr>
        <w:t xml:space="preserve"> and consumed in smart cities (</w:t>
      </w:r>
      <w:proofErr w:type="spellStart"/>
      <w:r w:rsidRPr="00AE4E47">
        <w:rPr>
          <w:lang w:val="en-AU"/>
        </w:rPr>
        <w:t>Kitchin</w:t>
      </w:r>
      <w:proofErr w:type="spellEnd"/>
      <w:r w:rsidRPr="00AE4E47">
        <w:rPr>
          <w:lang w:val="en-AU"/>
        </w:rPr>
        <w:t xml:space="preserve">, 2015). Data from different sources </w:t>
      </w:r>
      <w:proofErr w:type="gramStart"/>
      <w:r w:rsidRPr="00AE4E47">
        <w:rPr>
          <w:lang w:val="en-AU"/>
        </w:rPr>
        <w:t>are integrated</w:t>
      </w:r>
      <w:proofErr w:type="gramEnd"/>
      <w:r w:rsidRPr="00AE4E47">
        <w:rPr>
          <w:lang w:val="en-AU"/>
        </w:rPr>
        <w:t xml:space="preserve"> together, with the aim of acquiring a full picture of the city</w:t>
      </w:r>
      <w:r w:rsidR="005522B3" w:rsidRPr="00AE4E47">
        <w:rPr>
          <w:lang w:val="en-AU"/>
        </w:rPr>
        <w:t>’</w:t>
      </w:r>
      <w:r w:rsidRPr="00AE4E47">
        <w:rPr>
          <w:lang w:val="en-AU"/>
        </w:rPr>
        <w:t>s status in terms of safety</w:t>
      </w:r>
      <w:r w:rsidR="00DD3418" w:rsidRPr="00AE4E47">
        <w:rPr>
          <w:lang w:val="en-AU"/>
        </w:rPr>
        <w:t xml:space="preserve"> and</w:t>
      </w:r>
      <w:r w:rsidRPr="00AE4E47">
        <w:rPr>
          <w:lang w:val="en-AU"/>
        </w:rPr>
        <w:t xml:space="preserve"> economic vitality and in terms </w:t>
      </w:r>
      <w:r w:rsidR="00083C47" w:rsidRPr="00AE4E47">
        <w:rPr>
          <w:lang w:val="en-AU"/>
        </w:rPr>
        <w:t>of resources usage (March &amp;</w:t>
      </w:r>
      <w:r w:rsidR="007A11FD" w:rsidRPr="00AE4E47">
        <w:rPr>
          <w:lang w:val="en-AU"/>
        </w:rPr>
        <w:t xml:space="preserve"> Ribera-</w:t>
      </w:r>
      <w:proofErr w:type="spellStart"/>
      <w:r w:rsidR="007A11FD" w:rsidRPr="00AE4E47">
        <w:rPr>
          <w:lang w:val="en-AU"/>
        </w:rPr>
        <w:t>Fumaz</w:t>
      </w:r>
      <w:proofErr w:type="spellEnd"/>
      <w:r w:rsidR="007140D7" w:rsidRPr="00AE4E47">
        <w:rPr>
          <w:lang w:val="en-AU"/>
        </w:rPr>
        <w:t>., 2016). A</w:t>
      </w:r>
      <w:r w:rsidRPr="00AE4E47">
        <w:rPr>
          <w:lang w:val="en-AU"/>
        </w:rPr>
        <w:t xml:space="preserve">s a result, generating and using this data often raises issues </w:t>
      </w:r>
      <w:r w:rsidR="007324B4" w:rsidRPr="00AE4E47">
        <w:rPr>
          <w:lang w:val="en-AU"/>
        </w:rPr>
        <w:t>around</w:t>
      </w:r>
      <w:r w:rsidRPr="00AE4E47">
        <w:rPr>
          <w:lang w:val="en-AU"/>
        </w:rPr>
        <w:t xml:space="preserve"> data security and data privacy (Li, 2012).</w:t>
      </w:r>
    </w:p>
    <w:p w14:paraId="448AD7AD" w14:textId="64D7C175" w:rsidR="008C3BB1" w:rsidRPr="00AE4E47" w:rsidRDefault="008C3BB1" w:rsidP="00DA2910">
      <w:pPr>
        <w:pStyle w:val="Heading2"/>
        <w:rPr>
          <w:lang w:val="en-AU"/>
        </w:rPr>
      </w:pPr>
      <w:r w:rsidRPr="00AE4E47">
        <w:rPr>
          <w:lang w:val="en-AU"/>
        </w:rPr>
        <w:t>Research Problem</w:t>
      </w:r>
    </w:p>
    <w:p w14:paraId="71EC58DB" w14:textId="78DADAA0" w:rsidR="000242E9" w:rsidRPr="00AE4E47" w:rsidRDefault="000242E9" w:rsidP="000242E9">
      <w:pPr>
        <w:rPr>
          <w:lang w:val="en-AU"/>
        </w:rPr>
      </w:pPr>
      <w:r w:rsidRPr="00AE4E47">
        <w:rPr>
          <w:lang w:val="en-AU"/>
        </w:rPr>
        <w:t xml:space="preserve">With this </w:t>
      </w:r>
      <w:r w:rsidR="007324B4" w:rsidRPr="00AE4E47">
        <w:rPr>
          <w:lang w:val="en-AU"/>
        </w:rPr>
        <w:t xml:space="preserve">current period </w:t>
      </w:r>
      <w:proofErr w:type="gramStart"/>
      <w:r w:rsidR="007324B4" w:rsidRPr="00AE4E47">
        <w:rPr>
          <w:lang w:val="en-AU"/>
        </w:rPr>
        <w:t>being coined</w:t>
      </w:r>
      <w:proofErr w:type="gramEnd"/>
      <w:r w:rsidR="007324B4" w:rsidRPr="00AE4E47">
        <w:rPr>
          <w:lang w:val="en-AU"/>
        </w:rPr>
        <w:t xml:space="preserve"> as </w:t>
      </w:r>
      <w:r w:rsidR="005522B3" w:rsidRPr="00AE4E47">
        <w:rPr>
          <w:lang w:val="en-AU"/>
        </w:rPr>
        <w:t>‘</w:t>
      </w:r>
      <w:r w:rsidR="007324B4" w:rsidRPr="00AE4E47">
        <w:rPr>
          <w:lang w:val="en-AU"/>
        </w:rPr>
        <w:t>the digital age</w:t>
      </w:r>
      <w:r w:rsidR="005522B3" w:rsidRPr="00AE4E47">
        <w:rPr>
          <w:lang w:val="en-AU"/>
        </w:rPr>
        <w:t>’</w:t>
      </w:r>
      <w:r w:rsidRPr="00AE4E47">
        <w:rPr>
          <w:lang w:val="en-AU"/>
        </w:rPr>
        <w:t xml:space="preserve">, it is not surprising that one of the </w:t>
      </w:r>
      <w:r w:rsidR="007324B4" w:rsidRPr="00AE4E47">
        <w:rPr>
          <w:lang w:val="en-AU"/>
        </w:rPr>
        <w:t>challen</w:t>
      </w:r>
      <w:r w:rsidR="007324B4" w:rsidRPr="00AE4E47">
        <w:rPr>
          <w:lang w:val="en-AU"/>
        </w:rPr>
        <w:t>g</w:t>
      </w:r>
      <w:r w:rsidR="007324B4" w:rsidRPr="00AE4E47">
        <w:rPr>
          <w:lang w:val="en-AU"/>
        </w:rPr>
        <w:t>es</w:t>
      </w:r>
      <w:r w:rsidRPr="00AE4E47">
        <w:rPr>
          <w:lang w:val="en-AU"/>
        </w:rPr>
        <w:t xml:space="preserve"> of our time is privacy (</w:t>
      </w:r>
      <w:proofErr w:type="spellStart"/>
      <w:r w:rsidRPr="00AE4E47">
        <w:rPr>
          <w:lang w:val="en-AU"/>
        </w:rPr>
        <w:t>Acquisti</w:t>
      </w:r>
      <w:proofErr w:type="spellEnd"/>
      <w:r w:rsidRPr="00AE4E47">
        <w:rPr>
          <w:lang w:val="en-AU"/>
        </w:rPr>
        <w:t>, Taylor</w:t>
      </w:r>
      <w:r w:rsidR="008964F3" w:rsidRPr="00AE4E47">
        <w:rPr>
          <w:lang w:val="en-AU"/>
        </w:rPr>
        <w:t>,</w:t>
      </w:r>
      <w:r w:rsidRPr="00AE4E47">
        <w:rPr>
          <w:lang w:val="en-AU"/>
        </w:rPr>
        <w:t xml:space="preserve"> &amp; </w:t>
      </w:r>
      <w:proofErr w:type="spellStart"/>
      <w:r w:rsidRPr="00AE4E47">
        <w:rPr>
          <w:lang w:val="en-AU"/>
        </w:rPr>
        <w:t>Wagman</w:t>
      </w:r>
      <w:proofErr w:type="spellEnd"/>
      <w:r w:rsidRPr="00AE4E47">
        <w:rPr>
          <w:lang w:val="en-AU"/>
        </w:rPr>
        <w:t>, 2016). In today</w:t>
      </w:r>
      <w:r w:rsidR="005522B3" w:rsidRPr="00AE4E47">
        <w:rPr>
          <w:lang w:val="en-AU"/>
        </w:rPr>
        <w:t>’</w:t>
      </w:r>
      <w:r w:rsidRPr="00AE4E47">
        <w:rPr>
          <w:lang w:val="en-AU"/>
        </w:rPr>
        <w:t>s society, the threat of perso</w:t>
      </w:r>
      <w:r w:rsidRPr="00AE4E47">
        <w:rPr>
          <w:lang w:val="en-AU"/>
        </w:rPr>
        <w:t>n</w:t>
      </w:r>
      <w:r w:rsidRPr="00AE4E47">
        <w:rPr>
          <w:lang w:val="en-AU"/>
        </w:rPr>
        <w:t xml:space="preserve">al data being abused for financial gain, social </w:t>
      </w:r>
      <w:r w:rsidR="007324B4" w:rsidRPr="00AE4E47">
        <w:rPr>
          <w:lang w:val="en-AU"/>
        </w:rPr>
        <w:t>discrimination</w:t>
      </w:r>
      <w:r w:rsidR="00DD3418" w:rsidRPr="00AE4E47">
        <w:rPr>
          <w:lang w:val="en-AU"/>
        </w:rPr>
        <w:t>,</w:t>
      </w:r>
      <w:r w:rsidR="007324B4" w:rsidRPr="00AE4E47">
        <w:rPr>
          <w:lang w:val="en-AU"/>
        </w:rPr>
        <w:t xml:space="preserve"> or coercion is </w:t>
      </w:r>
      <w:r w:rsidRPr="00AE4E47">
        <w:rPr>
          <w:lang w:val="en-AU"/>
        </w:rPr>
        <w:t>real (Edwards</w:t>
      </w:r>
      <w:r w:rsidR="008964F3" w:rsidRPr="00AE4E47">
        <w:rPr>
          <w:lang w:val="en-AU"/>
        </w:rPr>
        <w:t>,</w:t>
      </w:r>
      <w:r w:rsidR="00146956">
        <w:rPr>
          <w:lang w:val="en-AU"/>
        </w:rPr>
        <w:t xml:space="preserve"> </w:t>
      </w:r>
      <w:proofErr w:type="spellStart"/>
      <w:r w:rsidR="00146956" w:rsidRPr="00AE4E47">
        <w:rPr>
          <w:lang w:val="en-AU"/>
        </w:rPr>
        <w:t>Hofmeyr</w:t>
      </w:r>
      <w:proofErr w:type="spellEnd"/>
      <w:r w:rsidR="00146956">
        <w:rPr>
          <w:lang w:val="en-AU"/>
        </w:rPr>
        <w:t>,</w:t>
      </w:r>
      <w:r w:rsidR="00DD3418" w:rsidRPr="00AE4E47">
        <w:rPr>
          <w:lang w:val="en-AU"/>
        </w:rPr>
        <w:t xml:space="preserve"> &amp; Forrest, 2016). </w:t>
      </w:r>
      <w:r w:rsidR="007324B4" w:rsidRPr="00AE4E47">
        <w:rPr>
          <w:lang w:val="en-AU"/>
        </w:rPr>
        <w:t>In the past</w:t>
      </w:r>
      <w:r w:rsidRPr="00AE4E47">
        <w:rPr>
          <w:lang w:val="en-AU"/>
        </w:rPr>
        <w:t>, there have been several instances where people</w:t>
      </w:r>
      <w:r w:rsidR="005522B3" w:rsidRPr="00AE4E47">
        <w:rPr>
          <w:lang w:val="en-AU"/>
        </w:rPr>
        <w:t>’</w:t>
      </w:r>
      <w:r w:rsidRPr="00AE4E47">
        <w:rPr>
          <w:lang w:val="en-AU"/>
        </w:rPr>
        <w:t xml:space="preserve">s personal information </w:t>
      </w:r>
      <w:proofErr w:type="gramStart"/>
      <w:r w:rsidRPr="00AE4E47">
        <w:rPr>
          <w:lang w:val="en-AU"/>
        </w:rPr>
        <w:t>was collected</w:t>
      </w:r>
      <w:proofErr w:type="gramEnd"/>
      <w:r w:rsidRPr="00AE4E47">
        <w:rPr>
          <w:lang w:val="en-AU"/>
        </w:rPr>
        <w:t xml:space="preserve"> by government agencies without their </w:t>
      </w:r>
      <w:r w:rsidR="007F509D" w:rsidRPr="00AE4E47">
        <w:rPr>
          <w:lang w:val="en-AU"/>
        </w:rPr>
        <w:t>awareness</w:t>
      </w:r>
      <w:r w:rsidRPr="00AE4E47">
        <w:rPr>
          <w:lang w:val="en-AU"/>
        </w:rPr>
        <w:t>. A</w:t>
      </w:r>
      <w:r w:rsidR="007324B4" w:rsidRPr="00AE4E47">
        <w:rPr>
          <w:lang w:val="en-AU"/>
        </w:rPr>
        <w:t xml:space="preserve">n </w:t>
      </w:r>
      <w:proofErr w:type="gramStart"/>
      <w:r w:rsidR="007324B4" w:rsidRPr="00AE4E47">
        <w:rPr>
          <w:lang w:val="en-AU"/>
        </w:rPr>
        <w:t>example</w:t>
      </w:r>
      <w:proofErr w:type="gramEnd"/>
      <w:r w:rsidR="007324B4" w:rsidRPr="00AE4E47">
        <w:rPr>
          <w:lang w:val="en-AU"/>
        </w:rPr>
        <w:t xml:space="preserve"> of such an incident was </w:t>
      </w:r>
      <w:proofErr w:type="gramStart"/>
      <w:r w:rsidR="007324B4" w:rsidRPr="00AE4E47">
        <w:rPr>
          <w:lang w:val="en-AU"/>
        </w:rPr>
        <w:t>when</w:t>
      </w:r>
      <w:proofErr w:type="gramEnd"/>
      <w:r w:rsidR="007324B4" w:rsidRPr="00AE4E47">
        <w:rPr>
          <w:lang w:val="en-AU"/>
        </w:rPr>
        <w:t xml:space="preserve"> it was revealed</w:t>
      </w:r>
      <w:r w:rsidRPr="00AE4E47">
        <w:rPr>
          <w:lang w:val="en-AU"/>
        </w:rPr>
        <w:t xml:space="preserve"> by WikiLeaks that a United States government agency called the National Sec</w:t>
      </w:r>
      <w:r w:rsidRPr="00AE4E47">
        <w:rPr>
          <w:lang w:val="en-AU"/>
        </w:rPr>
        <w:t>u</w:t>
      </w:r>
      <w:r w:rsidRPr="00AE4E47">
        <w:rPr>
          <w:lang w:val="en-AU"/>
        </w:rPr>
        <w:t>rity Agency (NSA) collected personal information such as phone records, emails, bank tra</w:t>
      </w:r>
      <w:r w:rsidR="00B00E1C" w:rsidRPr="00AE4E47">
        <w:rPr>
          <w:lang w:val="en-AU"/>
        </w:rPr>
        <w:t>nsactions, travel records, and I</w:t>
      </w:r>
      <w:r w:rsidR="007324B4" w:rsidRPr="00AE4E47">
        <w:rPr>
          <w:lang w:val="en-AU"/>
        </w:rPr>
        <w:t>nternet searche</w:t>
      </w:r>
      <w:r w:rsidRPr="00AE4E47">
        <w:rPr>
          <w:lang w:val="en-AU"/>
        </w:rPr>
        <w:t>s of millions of people (</w:t>
      </w:r>
      <w:r w:rsidR="00DC249B">
        <w:rPr>
          <w:lang w:val="en-AU"/>
        </w:rPr>
        <w:t xml:space="preserve">N. </w:t>
      </w:r>
      <w:r w:rsidRPr="00AE4E47">
        <w:rPr>
          <w:lang w:val="en-AU"/>
        </w:rPr>
        <w:t xml:space="preserve">Lee, 2015). It </w:t>
      </w:r>
      <w:proofErr w:type="gramStart"/>
      <w:r w:rsidRPr="00AE4E47">
        <w:rPr>
          <w:lang w:val="en-AU"/>
        </w:rPr>
        <w:t>cannot be as</w:t>
      </w:r>
      <w:r w:rsidR="004260FF" w:rsidRPr="00AE4E47">
        <w:rPr>
          <w:lang w:val="en-AU"/>
        </w:rPr>
        <w:t>sumed</w:t>
      </w:r>
      <w:proofErr w:type="gramEnd"/>
      <w:r w:rsidR="004260FF" w:rsidRPr="00AE4E47">
        <w:rPr>
          <w:lang w:val="en-AU"/>
        </w:rPr>
        <w:t xml:space="preserve"> that these highly publicis</w:t>
      </w:r>
      <w:r w:rsidRPr="00AE4E47">
        <w:rPr>
          <w:lang w:val="en-AU"/>
        </w:rPr>
        <w:t>ed incidents of people</w:t>
      </w:r>
      <w:r w:rsidR="005522B3" w:rsidRPr="00AE4E47">
        <w:rPr>
          <w:lang w:val="en-AU"/>
        </w:rPr>
        <w:t>’</w:t>
      </w:r>
      <w:r w:rsidRPr="00AE4E47">
        <w:rPr>
          <w:lang w:val="en-AU"/>
        </w:rPr>
        <w:t xml:space="preserve">s information being used without their </w:t>
      </w:r>
      <w:r w:rsidR="007F509D" w:rsidRPr="00AE4E47">
        <w:rPr>
          <w:lang w:val="en-AU"/>
        </w:rPr>
        <w:t>awareness</w:t>
      </w:r>
      <w:r w:rsidRPr="00AE4E47">
        <w:rPr>
          <w:lang w:val="en-AU"/>
        </w:rPr>
        <w:t xml:space="preserve"> </w:t>
      </w:r>
      <w:r w:rsidR="007324B4" w:rsidRPr="00AE4E47">
        <w:rPr>
          <w:lang w:val="en-AU"/>
        </w:rPr>
        <w:t xml:space="preserve">and consent </w:t>
      </w:r>
      <w:r w:rsidRPr="00AE4E47">
        <w:rPr>
          <w:lang w:val="en-AU"/>
        </w:rPr>
        <w:t xml:space="preserve">went unnoticed </w:t>
      </w:r>
      <w:r w:rsidR="007324B4" w:rsidRPr="00AE4E47">
        <w:rPr>
          <w:lang w:val="en-AU"/>
        </w:rPr>
        <w:t>by</w:t>
      </w:r>
      <w:r w:rsidRPr="00AE4E47">
        <w:rPr>
          <w:lang w:val="en-AU"/>
        </w:rPr>
        <w:t xml:space="preserve"> digital natives in Cape Town, South Africa.</w:t>
      </w:r>
    </w:p>
    <w:p w14:paraId="1319C977" w14:textId="20DB3EE5" w:rsidR="000242E9" w:rsidRPr="00AE4E47" w:rsidRDefault="000242E9" w:rsidP="000242E9">
      <w:pPr>
        <w:rPr>
          <w:lang w:val="en-AU"/>
        </w:rPr>
      </w:pPr>
      <w:r w:rsidRPr="00AE4E47">
        <w:rPr>
          <w:lang w:val="en-AU"/>
        </w:rPr>
        <w:t xml:space="preserve">Smart city projects </w:t>
      </w:r>
      <w:proofErr w:type="gramStart"/>
      <w:r w:rsidRPr="00AE4E47">
        <w:rPr>
          <w:lang w:val="en-AU"/>
        </w:rPr>
        <w:t>have been known</w:t>
      </w:r>
      <w:proofErr w:type="gramEnd"/>
      <w:r w:rsidRPr="00AE4E47">
        <w:rPr>
          <w:lang w:val="en-AU"/>
        </w:rPr>
        <w:t xml:space="preserve"> to bring benefits to cities such as sustainable economic deve</w:t>
      </w:r>
      <w:r w:rsidRPr="00AE4E47">
        <w:rPr>
          <w:lang w:val="en-AU"/>
        </w:rPr>
        <w:t>l</w:t>
      </w:r>
      <w:r w:rsidRPr="00AE4E47">
        <w:rPr>
          <w:lang w:val="en-AU"/>
        </w:rPr>
        <w:t>opment (</w:t>
      </w:r>
      <w:r w:rsidR="00E06AC4" w:rsidRPr="00AE4E47">
        <w:rPr>
          <w:lang w:val="en-AU"/>
        </w:rPr>
        <w:t xml:space="preserve">Castro, </w:t>
      </w:r>
      <w:proofErr w:type="spellStart"/>
      <w:r w:rsidR="00E06AC4" w:rsidRPr="00AE4E47">
        <w:rPr>
          <w:lang w:val="en-AU"/>
        </w:rPr>
        <w:t>Jara</w:t>
      </w:r>
      <w:proofErr w:type="spellEnd"/>
      <w:r w:rsidR="008964F3" w:rsidRPr="00AE4E47">
        <w:rPr>
          <w:lang w:val="en-AU"/>
        </w:rPr>
        <w:t>,</w:t>
      </w:r>
      <w:r w:rsidR="00E06AC4" w:rsidRPr="00AE4E47">
        <w:rPr>
          <w:lang w:val="en-AU"/>
        </w:rPr>
        <w:t xml:space="preserve"> &amp; </w:t>
      </w:r>
      <w:proofErr w:type="spellStart"/>
      <w:r w:rsidR="00E06AC4" w:rsidRPr="00AE4E47">
        <w:rPr>
          <w:lang w:val="en-AU"/>
        </w:rPr>
        <w:t>Skarmeta</w:t>
      </w:r>
      <w:proofErr w:type="spellEnd"/>
      <w:r w:rsidR="00E06AC4" w:rsidRPr="00AE4E47">
        <w:rPr>
          <w:lang w:val="en-AU"/>
        </w:rPr>
        <w:t>, 2013). H</w:t>
      </w:r>
      <w:r w:rsidRPr="00AE4E47">
        <w:rPr>
          <w:lang w:val="en-AU"/>
        </w:rPr>
        <w:t>owever</w:t>
      </w:r>
      <w:r w:rsidR="00E06AC4" w:rsidRPr="00AE4E47">
        <w:rPr>
          <w:lang w:val="en-AU"/>
        </w:rPr>
        <w:t>,</w:t>
      </w:r>
      <w:r w:rsidRPr="00AE4E47">
        <w:rPr>
          <w:lang w:val="en-AU"/>
        </w:rPr>
        <w:t xml:space="preserve"> one may wonder how certain factors influence the privacy concerns that come along with the implementation of smart cities</w:t>
      </w:r>
      <w:r w:rsidR="00E06AC4" w:rsidRPr="00AE4E47">
        <w:rPr>
          <w:lang w:val="en-AU"/>
        </w:rPr>
        <w:t>,</w:t>
      </w:r>
      <w:r w:rsidRPr="00AE4E47">
        <w:rPr>
          <w:lang w:val="en-AU"/>
        </w:rPr>
        <w:t xml:space="preserve"> particularly in the A</w:t>
      </w:r>
      <w:r w:rsidRPr="00AE4E47">
        <w:rPr>
          <w:lang w:val="en-AU"/>
        </w:rPr>
        <w:t>f</w:t>
      </w:r>
      <w:r w:rsidRPr="00AE4E47">
        <w:rPr>
          <w:lang w:val="en-AU"/>
        </w:rPr>
        <w:t xml:space="preserve">rican context. In a time when information can be easily transferred, accessed </w:t>
      </w:r>
      <w:r w:rsidR="00AE4E47">
        <w:rPr>
          <w:lang w:val="en-AU"/>
        </w:rPr>
        <w:t>,</w:t>
      </w:r>
      <w:r w:rsidRPr="00AE4E47">
        <w:rPr>
          <w:lang w:val="en-AU"/>
        </w:rPr>
        <w:t>and even shared, it is no surprise that people may have inclinations to be very protective of their personal information (</w:t>
      </w:r>
      <w:proofErr w:type="spellStart"/>
      <w:r w:rsidRPr="00AE4E47">
        <w:rPr>
          <w:lang w:val="en-AU"/>
        </w:rPr>
        <w:t>Elhai</w:t>
      </w:r>
      <w:proofErr w:type="spellEnd"/>
      <w:r w:rsidRPr="00AE4E47">
        <w:rPr>
          <w:lang w:val="en-AU"/>
        </w:rPr>
        <w:t>, Levine</w:t>
      </w:r>
      <w:r w:rsidR="008964F3" w:rsidRPr="00AE4E47">
        <w:rPr>
          <w:lang w:val="en-AU"/>
        </w:rPr>
        <w:t>,</w:t>
      </w:r>
      <w:r w:rsidRPr="00AE4E47">
        <w:rPr>
          <w:lang w:val="en-AU"/>
        </w:rPr>
        <w:t xml:space="preserve"> &amp; Hall, 2017).</w:t>
      </w:r>
    </w:p>
    <w:p w14:paraId="76E5B182" w14:textId="164C54A7" w:rsidR="008C3BB1" w:rsidRPr="00AE4E47" w:rsidRDefault="000242E9" w:rsidP="00DA2910">
      <w:pPr>
        <w:pStyle w:val="Heading2"/>
        <w:rPr>
          <w:lang w:val="en-AU"/>
        </w:rPr>
      </w:pPr>
      <w:r w:rsidRPr="00AE4E47">
        <w:rPr>
          <w:lang w:val="en-AU"/>
        </w:rPr>
        <w:t>Research Purpose</w:t>
      </w:r>
    </w:p>
    <w:p w14:paraId="55840399" w14:textId="7A3C2B0C" w:rsidR="008C3BB1" w:rsidRPr="00AE4E47" w:rsidRDefault="001E5ACB" w:rsidP="008C3BB1">
      <w:pPr>
        <w:rPr>
          <w:lang w:val="en-AU"/>
        </w:rPr>
      </w:pPr>
      <w:r w:rsidRPr="00AE4E47">
        <w:rPr>
          <w:lang w:val="en-AU"/>
        </w:rPr>
        <w:t xml:space="preserve">Many </w:t>
      </w:r>
      <w:r w:rsidR="00E06AC4" w:rsidRPr="00AE4E47">
        <w:rPr>
          <w:lang w:val="en-AU"/>
        </w:rPr>
        <w:t xml:space="preserve">studies </w:t>
      </w:r>
      <w:proofErr w:type="gramStart"/>
      <w:r w:rsidR="00E06AC4" w:rsidRPr="00AE4E47">
        <w:rPr>
          <w:lang w:val="en-AU"/>
        </w:rPr>
        <w:t>have</w:t>
      </w:r>
      <w:r w:rsidR="000242E9" w:rsidRPr="00AE4E47">
        <w:rPr>
          <w:lang w:val="en-AU"/>
        </w:rPr>
        <w:t xml:space="preserve"> been done</w:t>
      </w:r>
      <w:proofErr w:type="gramEnd"/>
      <w:r w:rsidR="000242E9" w:rsidRPr="00AE4E47">
        <w:rPr>
          <w:lang w:val="en-AU"/>
        </w:rPr>
        <w:t xml:space="preserve"> on </w:t>
      </w:r>
      <w:r w:rsidR="005E1813" w:rsidRPr="00AE4E47">
        <w:rPr>
          <w:lang w:val="en-AU"/>
        </w:rPr>
        <w:t>smart cities in Europe</w:t>
      </w:r>
      <w:r w:rsidR="000242E9" w:rsidRPr="00AE4E47">
        <w:rPr>
          <w:lang w:val="en-AU"/>
        </w:rPr>
        <w:t xml:space="preserve"> and in emerging economies </w:t>
      </w:r>
      <w:r w:rsidR="005E1813" w:rsidRPr="00AE4E47">
        <w:rPr>
          <w:lang w:val="en-AU"/>
        </w:rPr>
        <w:t>like</w:t>
      </w:r>
      <w:r w:rsidR="000242E9" w:rsidRPr="00AE4E47">
        <w:rPr>
          <w:lang w:val="en-AU"/>
        </w:rPr>
        <w:t xml:space="preserve"> the Far East. However, Backhouse (2015) states that </w:t>
      </w:r>
      <w:r w:rsidR="005522B3" w:rsidRPr="00AE4E47">
        <w:rPr>
          <w:lang w:val="en-AU"/>
        </w:rPr>
        <w:t>“</w:t>
      </w:r>
      <w:r w:rsidR="000242E9" w:rsidRPr="00AE4E47">
        <w:rPr>
          <w:lang w:val="en-AU"/>
        </w:rPr>
        <w:t>little has been done to understand how this concept is pla</w:t>
      </w:r>
      <w:r w:rsidR="000242E9" w:rsidRPr="00AE4E47">
        <w:rPr>
          <w:lang w:val="en-AU"/>
        </w:rPr>
        <w:t>y</w:t>
      </w:r>
      <w:r w:rsidR="000242E9" w:rsidRPr="00AE4E47">
        <w:rPr>
          <w:lang w:val="en-AU"/>
        </w:rPr>
        <w:t>ing out on the African continent, although many African cities are pursuing smart city agendas</w:t>
      </w:r>
      <w:r w:rsidR="005522B3" w:rsidRPr="00AE4E47">
        <w:rPr>
          <w:lang w:val="en-AU"/>
        </w:rPr>
        <w:t>”</w:t>
      </w:r>
      <w:r w:rsidR="00AE4E47">
        <w:rPr>
          <w:lang w:val="en-AU"/>
        </w:rPr>
        <w:t xml:space="preserve"> (p. 1)</w:t>
      </w:r>
      <w:r w:rsidR="000242E9" w:rsidRPr="00AE4E47">
        <w:rPr>
          <w:lang w:val="en-AU"/>
        </w:rPr>
        <w:t xml:space="preserve">. The objective of this study </w:t>
      </w:r>
      <w:proofErr w:type="gramStart"/>
      <w:r w:rsidR="000242E9" w:rsidRPr="00AE4E47">
        <w:rPr>
          <w:lang w:val="en-AU"/>
        </w:rPr>
        <w:t>is</w:t>
      </w:r>
      <w:r w:rsidR="00AE4E47">
        <w:rPr>
          <w:lang w:val="en-AU"/>
        </w:rPr>
        <w:t>,</w:t>
      </w:r>
      <w:r w:rsidR="000242E9" w:rsidRPr="00AE4E47">
        <w:rPr>
          <w:lang w:val="en-AU"/>
        </w:rPr>
        <w:t xml:space="preserve"> therefore</w:t>
      </w:r>
      <w:r w:rsidR="00AE4E47">
        <w:rPr>
          <w:lang w:val="en-AU"/>
        </w:rPr>
        <w:t>,</w:t>
      </w:r>
      <w:r w:rsidR="000242E9" w:rsidRPr="00AE4E47">
        <w:rPr>
          <w:lang w:val="en-AU"/>
        </w:rPr>
        <w:t xml:space="preserve"> to investigate the impact of awareness, perceived</w:t>
      </w:r>
      <w:proofErr w:type="gramEnd"/>
      <w:r w:rsidR="000242E9" w:rsidRPr="00AE4E47">
        <w:rPr>
          <w:lang w:val="en-AU"/>
        </w:rPr>
        <w:t xml:space="preserve"> be</w:t>
      </w:r>
      <w:r w:rsidR="000242E9" w:rsidRPr="00AE4E47">
        <w:rPr>
          <w:lang w:val="en-AU"/>
        </w:rPr>
        <w:t>n</w:t>
      </w:r>
      <w:r w:rsidR="000242E9" w:rsidRPr="00AE4E47">
        <w:rPr>
          <w:lang w:val="en-AU"/>
        </w:rPr>
        <w:t>efits, types of collected</w:t>
      </w:r>
      <w:r w:rsidRPr="00AE4E47">
        <w:rPr>
          <w:lang w:val="en-AU"/>
        </w:rPr>
        <w:t xml:space="preserve"> data</w:t>
      </w:r>
      <w:r w:rsidR="00AE4E47">
        <w:rPr>
          <w:lang w:val="en-AU"/>
        </w:rPr>
        <w:t>,</w:t>
      </w:r>
      <w:r w:rsidR="000242E9" w:rsidRPr="00AE4E47">
        <w:rPr>
          <w:lang w:val="en-AU"/>
        </w:rPr>
        <w:t xml:space="preserve"> and perceived control on the privacy concerns of digital natives living </w:t>
      </w:r>
      <w:r w:rsidR="007B0BE2" w:rsidRPr="00AE4E47">
        <w:rPr>
          <w:lang w:val="en-AU"/>
        </w:rPr>
        <w:t xml:space="preserve">in </w:t>
      </w:r>
      <w:r w:rsidR="000242E9" w:rsidRPr="00AE4E47">
        <w:rPr>
          <w:lang w:val="en-AU"/>
        </w:rPr>
        <w:t>the smart city of Cape Town, South Africa.</w:t>
      </w:r>
    </w:p>
    <w:p w14:paraId="6B8035E9" w14:textId="1FDC2AB2" w:rsidR="0018725B" w:rsidRPr="00AE4E47" w:rsidRDefault="00661633" w:rsidP="00AE4E47">
      <w:pPr>
        <w:keepNext/>
        <w:rPr>
          <w:lang w:val="en-AU"/>
        </w:rPr>
      </w:pPr>
      <w:r w:rsidRPr="00AE4E47">
        <w:rPr>
          <w:lang w:val="en-AU"/>
        </w:rPr>
        <w:lastRenderedPageBreak/>
        <w:t>In line with the objective of the study, t</w:t>
      </w:r>
      <w:r w:rsidR="005C035D" w:rsidRPr="00AE4E47">
        <w:rPr>
          <w:lang w:val="en-AU"/>
        </w:rPr>
        <w:t xml:space="preserve">he research question is: </w:t>
      </w:r>
    </w:p>
    <w:p w14:paraId="30784876" w14:textId="0EDAF6CC" w:rsidR="0018725B" w:rsidRPr="00AE4E47" w:rsidRDefault="005C035D" w:rsidP="005C035D">
      <w:pPr>
        <w:rPr>
          <w:b/>
          <w:i/>
          <w:lang w:val="en-AU"/>
        </w:rPr>
      </w:pPr>
      <w:r w:rsidRPr="00AE4E47">
        <w:rPr>
          <w:b/>
          <w:i/>
          <w:lang w:val="en-AU"/>
        </w:rPr>
        <w:t xml:space="preserve">What is the impact of </w:t>
      </w:r>
      <w:r w:rsidR="004175F7" w:rsidRPr="00AE4E47">
        <w:rPr>
          <w:b/>
          <w:i/>
          <w:lang w:val="en-AU"/>
        </w:rPr>
        <w:t xml:space="preserve">need for </w:t>
      </w:r>
      <w:proofErr w:type="gramStart"/>
      <w:r w:rsidRPr="00AE4E47">
        <w:rPr>
          <w:b/>
          <w:i/>
          <w:lang w:val="en-AU"/>
        </w:rPr>
        <w:t>awareness,</w:t>
      </w:r>
      <w:proofErr w:type="gramEnd"/>
      <w:r w:rsidRPr="00AE4E47">
        <w:rPr>
          <w:b/>
          <w:i/>
          <w:lang w:val="en-AU"/>
        </w:rPr>
        <w:t xml:space="preserve"> </w:t>
      </w:r>
      <w:r w:rsidR="004175F7" w:rsidRPr="00AE4E47">
        <w:rPr>
          <w:b/>
          <w:i/>
          <w:lang w:val="en-AU"/>
        </w:rPr>
        <w:t xml:space="preserve">awareness of data collection method, </w:t>
      </w:r>
      <w:r w:rsidRPr="00AE4E47">
        <w:rPr>
          <w:b/>
          <w:i/>
          <w:lang w:val="en-AU"/>
        </w:rPr>
        <w:t>perceived benefits, types of data collected</w:t>
      </w:r>
      <w:r w:rsidR="00F01AA7">
        <w:rPr>
          <w:b/>
          <w:i/>
          <w:lang w:val="en-AU"/>
        </w:rPr>
        <w:t>,</w:t>
      </w:r>
      <w:r w:rsidRPr="00AE4E47">
        <w:rPr>
          <w:b/>
          <w:i/>
          <w:lang w:val="en-AU"/>
        </w:rPr>
        <w:t xml:space="preserve"> and perceived control on the privacy concerns of digital natives living in the smart city of Cape Town, South Africa? </w:t>
      </w:r>
    </w:p>
    <w:p w14:paraId="5C014B27" w14:textId="013AA144" w:rsidR="005C035D" w:rsidRPr="00AE4E47" w:rsidRDefault="005C035D" w:rsidP="005C035D">
      <w:pPr>
        <w:rPr>
          <w:lang w:val="en-AU"/>
        </w:rPr>
      </w:pPr>
      <w:r w:rsidRPr="00AE4E47">
        <w:rPr>
          <w:lang w:val="en-AU"/>
        </w:rPr>
        <w:t xml:space="preserve">The study specifically investigated the privacy concerns of </w:t>
      </w:r>
      <w:r w:rsidR="00FE3EF4" w:rsidRPr="00AE4E47">
        <w:rPr>
          <w:lang w:val="en-AU"/>
        </w:rPr>
        <w:t xml:space="preserve">the </w:t>
      </w:r>
      <w:r w:rsidRPr="00AE4E47">
        <w:rPr>
          <w:lang w:val="en-AU"/>
        </w:rPr>
        <w:t>citizen</w:t>
      </w:r>
      <w:r w:rsidR="00FE3EF4" w:rsidRPr="00AE4E47">
        <w:rPr>
          <w:lang w:val="en-AU"/>
        </w:rPr>
        <w:t>s (foreign &amp; local)</w:t>
      </w:r>
      <w:r w:rsidRPr="00AE4E47">
        <w:rPr>
          <w:lang w:val="en-AU"/>
        </w:rPr>
        <w:t xml:space="preserve"> of Cape Town born between the years of </w:t>
      </w:r>
      <w:r w:rsidR="00A44571">
        <w:rPr>
          <w:lang w:val="en-AU"/>
        </w:rPr>
        <w:t xml:space="preserve">the </w:t>
      </w:r>
      <w:r w:rsidRPr="00AE4E47">
        <w:rPr>
          <w:lang w:val="en-AU"/>
        </w:rPr>
        <w:t>late 1980s to mid-1990s</w:t>
      </w:r>
      <w:r w:rsidR="00063CAC" w:rsidRPr="00AE4E47">
        <w:rPr>
          <w:lang w:val="en-AU"/>
        </w:rPr>
        <w:t xml:space="preserve">. While the privacy concerns of non-citizens </w:t>
      </w:r>
      <w:r w:rsidR="004175F7" w:rsidRPr="00AE4E47">
        <w:rPr>
          <w:lang w:val="en-AU"/>
        </w:rPr>
        <w:t>(i.e.</w:t>
      </w:r>
      <w:r w:rsidR="00A44571">
        <w:rPr>
          <w:lang w:val="en-AU"/>
        </w:rPr>
        <w:t>,</w:t>
      </w:r>
      <w:r w:rsidR="004175F7" w:rsidRPr="00AE4E47">
        <w:rPr>
          <w:lang w:val="en-AU"/>
        </w:rPr>
        <w:t xml:space="preserve"> visitors) </w:t>
      </w:r>
      <w:r w:rsidR="00063CAC" w:rsidRPr="00AE4E47">
        <w:rPr>
          <w:lang w:val="en-AU"/>
        </w:rPr>
        <w:t>are also relevant, the study specifically focuses on citizens</w:t>
      </w:r>
      <w:r w:rsidR="00C333E4" w:rsidRPr="00AE4E47">
        <w:rPr>
          <w:lang w:val="en-AU"/>
        </w:rPr>
        <w:t xml:space="preserve"> as they are the ones who reside in the city on a </w:t>
      </w:r>
      <w:proofErr w:type="gramStart"/>
      <w:r w:rsidR="00C333E4" w:rsidRPr="00AE4E47">
        <w:rPr>
          <w:lang w:val="en-AU"/>
        </w:rPr>
        <w:t>long term</w:t>
      </w:r>
      <w:proofErr w:type="gramEnd"/>
      <w:r w:rsidR="00C333E4" w:rsidRPr="00AE4E47">
        <w:rPr>
          <w:lang w:val="en-AU"/>
        </w:rPr>
        <w:t xml:space="preserve"> basis. </w:t>
      </w:r>
      <w:r w:rsidR="00901FC4" w:rsidRPr="00AE4E47">
        <w:rPr>
          <w:lang w:val="en-AU"/>
        </w:rPr>
        <w:t xml:space="preserve">This </w:t>
      </w:r>
      <w:proofErr w:type="gramStart"/>
      <w:r w:rsidR="00901FC4" w:rsidRPr="00AE4E47">
        <w:rPr>
          <w:lang w:val="en-AU"/>
        </w:rPr>
        <w:t>was investigated</w:t>
      </w:r>
      <w:proofErr w:type="gramEnd"/>
      <w:r w:rsidR="00901FC4" w:rsidRPr="00AE4E47">
        <w:rPr>
          <w:lang w:val="en-AU"/>
        </w:rPr>
        <w:t xml:space="preserve"> using a quantitative approach. </w:t>
      </w:r>
    </w:p>
    <w:p w14:paraId="7E92AC71" w14:textId="7ADC56E3" w:rsidR="00EB5A91" w:rsidRPr="00AE4E47" w:rsidRDefault="00EB5A91" w:rsidP="00DA2910">
      <w:pPr>
        <w:pStyle w:val="Heading2"/>
        <w:rPr>
          <w:lang w:val="en-AU"/>
        </w:rPr>
      </w:pPr>
      <w:r w:rsidRPr="00AE4E47">
        <w:rPr>
          <w:lang w:val="en-AU"/>
        </w:rPr>
        <w:t>Importance of the Study</w:t>
      </w:r>
    </w:p>
    <w:p w14:paraId="571B91EC" w14:textId="6494C059" w:rsidR="00C81823" w:rsidRPr="00AE4E47" w:rsidRDefault="0037460F" w:rsidP="00A54ED5">
      <w:pPr>
        <w:rPr>
          <w:lang w:val="en-AU"/>
        </w:rPr>
      </w:pPr>
      <w:r w:rsidRPr="00AE4E47">
        <w:rPr>
          <w:lang w:val="en-AU"/>
        </w:rPr>
        <w:t>It is important to study the implementation of smart cities in Africa as research shows that by 2050 almost 70% of the world</w:t>
      </w:r>
      <w:r w:rsidR="005522B3" w:rsidRPr="00AE4E47">
        <w:rPr>
          <w:lang w:val="en-AU"/>
        </w:rPr>
        <w:t>’</w:t>
      </w:r>
      <w:r w:rsidRPr="00AE4E47">
        <w:rPr>
          <w:lang w:val="en-AU"/>
        </w:rPr>
        <w:t>s people will live in cities (Shanahan</w:t>
      </w:r>
      <w:r w:rsidR="00A44571">
        <w:rPr>
          <w:lang w:val="en-AU"/>
        </w:rPr>
        <w:t xml:space="preserve"> et al.</w:t>
      </w:r>
      <w:r w:rsidRPr="00AE4E47">
        <w:rPr>
          <w:lang w:val="en-AU"/>
        </w:rPr>
        <w:t xml:space="preserve">, 2017). </w:t>
      </w:r>
      <w:proofErr w:type="gramStart"/>
      <w:r w:rsidR="00984D59" w:rsidRPr="00AE4E47">
        <w:rPr>
          <w:lang w:val="en-AU"/>
        </w:rPr>
        <w:t>Law makers</w:t>
      </w:r>
      <w:proofErr w:type="gramEnd"/>
      <w:r w:rsidR="00984D59" w:rsidRPr="00AE4E47">
        <w:rPr>
          <w:lang w:val="en-AU"/>
        </w:rPr>
        <w:t xml:space="preserve"> of </w:t>
      </w:r>
      <w:r w:rsidRPr="00AE4E47">
        <w:rPr>
          <w:lang w:val="en-AU"/>
        </w:rPr>
        <w:t>African cities need to find efficient ways to accommodate all these people and encourage them to use smart cities technolog</w:t>
      </w:r>
      <w:r w:rsidR="007A11FD" w:rsidRPr="00AE4E47">
        <w:rPr>
          <w:lang w:val="en-AU"/>
        </w:rPr>
        <w:t xml:space="preserve">ies. The purpose of this is to </w:t>
      </w:r>
      <w:r w:rsidR="00984D59" w:rsidRPr="00AE4E47">
        <w:rPr>
          <w:lang w:val="en-AU"/>
        </w:rPr>
        <w:t xml:space="preserve">reduce the </w:t>
      </w:r>
      <w:r w:rsidR="00A44571" w:rsidRPr="00AE4E47">
        <w:rPr>
          <w:lang w:val="en-AU"/>
        </w:rPr>
        <w:t>likelihood</w:t>
      </w:r>
      <w:r w:rsidRPr="00AE4E47">
        <w:rPr>
          <w:lang w:val="en-AU"/>
        </w:rPr>
        <w:t xml:space="preserve"> of African cities investing massive amounts of money into a smart city projects that may end up eventually failing (Backhouse, 2015). </w:t>
      </w:r>
    </w:p>
    <w:p w14:paraId="57B9FF79" w14:textId="04EFB9B8" w:rsidR="00D060E1" w:rsidRPr="00AE4E47" w:rsidRDefault="007A11FD" w:rsidP="00AD1AA5">
      <w:pPr>
        <w:pStyle w:val="Heading1"/>
        <w:rPr>
          <w:lang w:val="en-AU"/>
        </w:rPr>
      </w:pPr>
      <w:r w:rsidRPr="00AE4E47">
        <w:rPr>
          <w:lang w:val="en-AU"/>
        </w:rPr>
        <w:t>Literature Review</w:t>
      </w:r>
    </w:p>
    <w:p w14:paraId="7BB4843C" w14:textId="06B4361C" w:rsidR="007A11FD" w:rsidRPr="00AE4E47" w:rsidRDefault="00E1329B" w:rsidP="00D060E1">
      <w:pPr>
        <w:rPr>
          <w:lang w:val="en-AU"/>
        </w:rPr>
      </w:pPr>
      <w:r w:rsidRPr="00AE4E47">
        <w:rPr>
          <w:lang w:val="en-AU"/>
        </w:rPr>
        <w:t xml:space="preserve">This section examines the current literature relating to the </w:t>
      </w:r>
      <w:r w:rsidR="00A62168" w:rsidRPr="00AE4E47">
        <w:rPr>
          <w:lang w:val="en-AU"/>
        </w:rPr>
        <w:t xml:space="preserve">characteristics and </w:t>
      </w:r>
      <w:r w:rsidR="004A0C2B" w:rsidRPr="00AE4E47">
        <w:rPr>
          <w:lang w:val="en-AU"/>
        </w:rPr>
        <w:t>implementations</w:t>
      </w:r>
      <w:r w:rsidR="00A62168" w:rsidRPr="00AE4E47">
        <w:rPr>
          <w:lang w:val="en-AU"/>
        </w:rPr>
        <w:t xml:space="preserve"> of smart cities</w:t>
      </w:r>
      <w:r w:rsidR="004A0C2B" w:rsidRPr="00AE4E47">
        <w:rPr>
          <w:lang w:val="en-AU"/>
        </w:rPr>
        <w:t xml:space="preserve"> in Cape Town, South Africa</w:t>
      </w:r>
      <w:r w:rsidRPr="00AE4E47">
        <w:rPr>
          <w:lang w:val="en-AU"/>
        </w:rPr>
        <w:t xml:space="preserve"> and the privacy concerns associated with smart cities. </w:t>
      </w:r>
    </w:p>
    <w:p w14:paraId="1BBAEFD9" w14:textId="77777777" w:rsidR="00DA2910" w:rsidRPr="00AE4E47" w:rsidRDefault="00DA2910" w:rsidP="00DA2910">
      <w:pPr>
        <w:pStyle w:val="Heading2"/>
        <w:rPr>
          <w:lang w:val="en-AU"/>
        </w:rPr>
      </w:pPr>
      <w:r w:rsidRPr="00AE4E47">
        <w:rPr>
          <w:lang w:val="en-AU"/>
        </w:rPr>
        <w:t>Characteristics of Smart Cities</w:t>
      </w:r>
    </w:p>
    <w:p w14:paraId="6D900B4E" w14:textId="4BB744A9" w:rsidR="00DA2910" w:rsidRPr="00AE4E47" w:rsidRDefault="00DA2910" w:rsidP="00DA2910">
      <w:pPr>
        <w:rPr>
          <w:lang w:val="en-AU"/>
        </w:rPr>
      </w:pPr>
      <w:r w:rsidRPr="00AE4E47">
        <w:rPr>
          <w:lang w:val="en-AU"/>
        </w:rPr>
        <w:t>Cities around the world are attempting to transform into smart cities, in order to be more econom</w:t>
      </w:r>
      <w:r w:rsidRPr="00AE4E47">
        <w:rPr>
          <w:lang w:val="en-AU"/>
        </w:rPr>
        <w:t>i</w:t>
      </w:r>
      <w:r w:rsidRPr="00AE4E47">
        <w:rPr>
          <w:lang w:val="en-AU"/>
        </w:rPr>
        <w:t xml:space="preserve">cally competitive and promote sustainable growth </w:t>
      </w:r>
      <w:r w:rsidR="002A48A8" w:rsidRPr="00AE4E47">
        <w:rPr>
          <w:lang w:val="en-AU"/>
        </w:rPr>
        <w:t xml:space="preserve">(Roche, </w:t>
      </w:r>
      <w:proofErr w:type="spellStart"/>
      <w:r w:rsidR="002A48A8" w:rsidRPr="00AE4E47">
        <w:rPr>
          <w:lang w:val="en-AU"/>
        </w:rPr>
        <w:t>Nabian</w:t>
      </w:r>
      <w:proofErr w:type="spellEnd"/>
      <w:r w:rsidR="002A48A8" w:rsidRPr="00AE4E47">
        <w:rPr>
          <w:lang w:val="en-AU"/>
        </w:rPr>
        <w:t xml:space="preserve">, </w:t>
      </w:r>
      <w:proofErr w:type="spellStart"/>
      <w:r w:rsidR="002A48A8" w:rsidRPr="00AE4E47">
        <w:rPr>
          <w:lang w:val="en-AU"/>
        </w:rPr>
        <w:t>Kloeckl</w:t>
      </w:r>
      <w:proofErr w:type="spellEnd"/>
      <w:r w:rsidR="002A48A8" w:rsidRPr="00AE4E47">
        <w:rPr>
          <w:lang w:val="en-AU"/>
        </w:rPr>
        <w:t xml:space="preserve">, &amp; </w:t>
      </w:r>
      <w:proofErr w:type="spellStart"/>
      <w:r w:rsidR="002A48A8" w:rsidRPr="00AE4E47">
        <w:rPr>
          <w:lang w:val="en-AU"/>
        </w:rPr>
        <w:t>Ratti</w:t>
      </w:r>
      <w:proofErr w:type="spellEnd"/>
      <w:r w:rsidR="002A48A8" w:rsidRPr="00AE4E47">
        <w:rPr>
          <w:lang w:val="en-AU"/>
        </w:rPr>
        <w:t>, 2012)</w:t>
      </w:r>
      <w:r w:rsidRPr="00AE4E47">
        <w:rPr>
          <w:lang w:val="en-AU"/>
        </w:rPr>
        <w:t>. Accor</w:t>
      </w:r>
      <w:r w:rsidRPr="00AE4E47">
        <w:rPr>
          <w:lang w:val="en-AU"/>
        </w:rPr>
        <w:t>d</w:t>
      </w:r>
      <w:r w:rsidRPr="00AE4E47">
        <w:rPr>
          <w:lang w:val="en-AU"/>
        </w:rPr>
        <w:t xml:space="preserve">ing to past studies, the most common characteristics of Smart Cities are </w:t>
      </w:r>
      <w:r w:rsidR="005522B3" w:rsidRPr="00AE4E47">
        <w:rPr>
          <w:lang w:val="en-AU"/>
        </w:rPr>
        <w:t>“</w:t>
      </w:r>
      <w:r w:rsidRPr="00AE4E47">
        <w:rPr>
          <w:lang w:val="en-AU"/>
        </w:rPr>
        <w:t>Smart</w:t>
      </w:r>
      <w:r w:rsidR="005522B3" w:rsidRPr="00AE4E47">
        <w:rPr>
          <w:lang w:val="en-AU"/>
        </w:rPr>
        <w:t>”</w:t>
      </w:r>
      <w:r w:rsidRPr="00AE4E47">
        <w:rPr>
          <w:lang w:val="en-AU"/>
        </w:rPr>
        <w:t xml:space="preserve"> Governance, </w:t>
      </w:r>
      <w:r w:rsidR="005522B3" w:rsidRPr="00AE4E47">
        <w:rPr>
          <w:lang w:val="en-AU"/>
        </w:rPr>
        <w:t>“</w:t>
      </w:r>
      <w:r w:rsidRPr="00AE4E47">
        <w:rPr>
          <w:lang w:val="en-AU"/>
        </w:rPr>
        <w:t>Smart</w:t>
      </w:r>
      <w:r w:rsidR="005522B3" w:rsidRPr="00AE4E47">
        <w:rPr>
          <w:lang w:val="en-AU"/>
        </w:rPr>
        <w:t>”</w:t>
      </w:r>
      <w:r w:rsidRPr="00AE4E47">
        <w:rPr>
          <w:lang w:val="en-AU"/>
        </w:rPr>
        <w:t xml:space="preserve"> Environment, </w:t>
      </w:r>
      <w:r w:rsidR="005522B3" w:rsidRPr="00AE4E47">
        <w:rPr>
          <w:lang w:val="en-AU"/>
        </w:rPr>
        <w:t>“</w:t>
      </w:r>
      <w:r w:rsidRPr="00AE4E47">
        <w:rPr>
          <w:lang w:val="en-AU"/>
        </w:rPr>
        <w:t>Smart</w:t>
      </w:r>
      <w:r w:rsidR="0036026C">
        <w:rPr>
          <w:lang w:val="en-AU"/>
        </w:rPr>
        <w:t>”</w:t>
      </w:r>
      <w:r w:rsidRPr="00AE4E47">
        <w:rPr>
          <w:lang w:val="en-AU"/>
        </w:rPr>
        <w:t xml:space="preserve"> Living Environment, and a </w:t>
      </w:r>
      <w:r w:rsidR="005522B3" w:rsidRPr="00AE4E47">
        <w:rPr>
          <w:lang w:val="en-AU"/>
        </w:rPr>
        <w:t>“</w:t>
      </w:r>
      <w:r w:rsidRPr="00AE4E47">
        <w:rPr>
          <w:lang w:val="en-AU"/>
        </w:rPr>
        <w:t>Smart</w:t>
      </w:r>
      <w:r w:rsidR="0036026C">
        <w:rPr>
          <w:lang w:val="en-AU"/>
        </w:rPr>
        <w:t>”</w:t>
      </w:r>
      <w:r w:rsidRPr="00AE4E47">
        <w:rPr>
          <w:lang w:val="en-AU"/>
        </w:rPr>
        <w:t xml:space="preserve"> Economy.</w:t>
      </w:r>
    </w:p>
    <w:p w14:paraId="2F37C10D" w14:textId="1419B675" w:rsidR="00DA2910" w:rsidRPr="00AE4E47" w:rsidRDefault="005522B3" w:rsidP="0036026C">
      <w:pPr>
        <w:pStyle w:val="ListParagraph"/>
        <w:numPr>
          <w:ilvl w:val="0"/>
          <w:numId w:val="14"/>
        </w:numPr>
        <w:ind w:left="763"/>
        <w:contextualSpacing w:val="0"/>
        <w:rPr>
          <w:lang w:val="en-AU"/>
        </w:rPr>
      </w:pPr>
      <w:r w:rsidRPr="00AE4E47">
        <w:rPr>
          <w:lang w:val="en-AU"/>
        </w:rPr>
        <w:t>“</w:t>
      </w:r>
      <w:r w:rsidR="00586B42" w:rsidRPr="00AE4E47">
        <w:rPr>
          <w:lang w:val="en-AU"/>
        </w:rPr>
        <w:t>Smart</w:t>
      </w:r>
      <w:r w:rsidRPr="00AE4E47">
        <w:rPr>
          <w:lang w:val="en-AU"/>
        </w:rPr>
        <w:t>”</w:t>
      </w:r>
      <w:r w:rsidR="00586B42" w:rsidRPr="00AE4E47">
        <w:rPr>
          <w:lang w:val="en-AU"/>
        </w:rPr>
        <w:t xml:space="preserve"> Governance</w:t>
      </w:r>
      <w:r w:rsidR="00DA2910" w:rsidRPr="00AE4E47">
        <w:rPr>
          <w:lang w:val="en-AU"/>
        </w:rPr>
        <w:t xml:space="preserve"> relates to </w:t>
      </w:r>
      <w:r w:rsidR="00F943B0" w:rsidRPr="00AE4E47">
        <w:rPr>
          <w:lang w:val="en-AU"/>
        </w:rPr>
        <w:t xml:space="preserve">the use </w:t>
      </w:r>
      <w:r w:rsidR="00DA2910" w:rsidRPr="00AE4E47">
        <w:rPr>
          <w:lang w:val="en-AU"/>
        </w:rPr>
        <w:t>o</w:t>
      </w:r>
      <w:r w:rsidR="00586B42" w:rsidRPr="00AE4E47">
        <w:rPr>
          <w:lang w:val="en-AU"/>
        </w:rPr>
        <w:t xml:space="preserve">f digital technology in public and </w:t>
      </w:r>
      <w:r w:rsidR="00DA2910" w:rsidRPr="00AE4E47">
        <w:rPr>
          <w:lang w:val="en-AU"/>
        </w:rPr>
        <w:t>government o</w:t>
      </w:r>
      <w:r w:rsidR="00DA2910" w:rsidRPr="00AE4E47">
        <w:rPr>
          <w:lang w:val="en-AU"/>
        </w:rPr>
        <w:t>r</w:t>
      </w:r>
      <w:r w:rsidR="00DA2910" w:rsidRPr="00AE4E47">
        <w:rPr>
          <w:lang w:val="en-AU"/>
        </w:rPr>
        <w:t xml:space="preserve">ganisations </w:t>
      </w:r>
      <w:r w:rsidR="00586B42" w:rsidRPr="00AE4E47">
        <w:rPr>
          <w:lang w:val="en-AU"/>
        </w:rPr>
        <w:t>as well as</w:t>
      </w:r>
      <w:r w:rsidR="00DA2910" w:rsidRPr="00AE4E47">
        <w:rPr>
          <w:lang w:val="en-AU"/>
        </w:rPr>
        <w:t xml:space="preserve"> </w:t>
      </w:r>
      <w:r w:rsidR="0036026C">
        <w:rPr>
          <w:lang w:val="en-AU"/>
        </w:rPr>
        <w:t xml:space="preserve">in </w:t>
      </w:r>
      <w:r w:rsidR="00DA2910" w:rsidRPr="00AE4E47">
        <w:rPr>
          <w:lang w:val="en-AU"/>
        </w:rPr>
        <w:t>social services</w:t>
      </w:r>
      <w:r w:rsidR="002A48A8" w:rsidRPr="00AE4E47">
        <w:rPr>
          <w:lang w:val="en-AU"/>
        </w:rPr>
        <w:t xml:space="preserve"> (</w:t>
      </w:r>
      <w:proofErr w:type="spellStart"/>
      <w:r w:rsidR="002A48A8" w:rsidRPr="00AE4E47">
        <w:rPr>
          <w:lang w:val="en-AU"/>
        </w:rPr>
        <w:t>Rosati</w:t>
      </w:r>
      <w:proofErr w:type="spellEnd"/>
      <w:r w:rsidR="002A48A8" w:rsidRPr="00AE4E47">
        <w:rPr>
          <w:lang w:val="en-AU"/>
        </w:rPr>
        <w:t xml:space="preserve"> &amp; Conti, 2016)</w:t>
      </w:r>
      <w:r w:rsidR="00DA2910" w:rsidRPr="00AE4E47">
        <w:rPr>
          <w:lang w:val="en-AU"/>
        </w:rPr>
        <w:t xml:space="preserve">. </w:t>
      </w:r>
      <w:r w:rsidR="00586B42" w:rsidRPr="00AE4E47">
        <w:rPr>
          <w:lang w:val="en-AU"/>
        </w:rPr>
        <w:t>H</w:t>
      </w:r>
      <w:r w:rsidR="00DA2910" w:rsidRPr="00AE4E47">
        <w:rPr>
          <w:lang w:val="en-AU"/>
        </w:rPr>
        <w:t xml:space="preserve">aving </w:t>
      </w:r>
      <w:proofErr w:type="gramStart"/>
      <w:r w:rsidR="00F943B0" w:rsidRPr="00AE4E47">
        <w:rPr>
          <w:lang w:val="en-AU"/>
        </w:rPr>
        <w:t xml:space="preserve">an </w:t>
      </w:r>
      <w:r w:rsidR="00DA2910" w:rsidRPr="00AE4E47">
        <w:rPr>
          <w:lang w:val="en-AU"/>
        </w:rPr>
        <w:t>efficient and inte</w:t>
      </w:r>
      <w:r w:rsidR="00DA2910" w:rsidRPr="00AE4E47">
        <w:rPr>
          <w:lang w:val="en-AU"/>
        </w:rPr>
        <w:t>l</w:t>
      </w:r>
      <w:r w:rsidR="00DA2910" w:rsidRPr="00AE4E47">
        <w:rPr>
          <w:lang w:val="en-AU"/>
        </w:rPr>
        <w:t>l</w:t>
      </w:r>
      <w:r w:rsidR="00F943B0" w:rsidRPr="00AE4E47">
        <w:rPr>
          <w:lang w:val="en-AU"/>
        </w:rPr>
        <w:t>igent transportation systems</w:t>
      </w:r>
      <w:proofErr w:type="gramEnd"/>
      <w:r w:rsidR="00F943B0" w:rsidRPr="00AE4E47">
        <w:rPr>
          <w:lang w:val="en-AU"/>
        </w:rPr>
        <w:t xml:space="preserve"> is what makes a city</w:t>
      </w:r>
      <w:r w:rsidR="00DA2910" w:rsidRPr="00AE4E47">
        <w:rPr>
          <w:lang w:val="en-AU"/>
        </w:rPr>
        <w:t xml:space="preserve"> </w:t>
      </w:r>
      <w:r w:rsidRPr="00AE4E47">
        <w:rPr>
          <w:lang w:val="en-AU"/>
        </w:rPr>
        <w:t>‘</w:t>
      </w:r>
      <w:r w:rsidR="00DA2910" w:rsidRPr="00AE4E47">
        <w:rPr>
          <w:lang w:val="en-AU"/>
        </w:rPr>
        <w:t>smart</w:t>
      </w:r>
      <w:r w:rsidRPr="00AE4E47">
        <w:rPr>
          <w:lang w:val="en-AU"/>
        </w:rPr>
        <w:t>’</w:t>
      </w:r>
      <w:r w:rsidR="00F943B0" w:rsidRPr="00AE4E47">
        <w:rPr>
          <w:lang w:val="en-AU"/>
        </w:rPr>
        <w:t xml:space="preserve"> in relation to governance</w:t>
      </w:r>
      <w:r w:rsidR="00DA2910" w:rsidRPr="00AE4E47">
        <w:rPr>
          <w:lang w:val="en-AU"/>
        </w:rPr>
        <w:t xml:space="preserve"> </w:t>
      </w:r>
      <w:r w:rsidR="00624E04" w:rsidRPr="00AE4E47">
        <w:rPr>
          <w:lang w:val="en-AU"/>
        </w:rPr>
        <w:t>(</w:t>
      </w:r>
      <w:proofErr w:type="spellStart"/>
      <w:r w:rsidR="00624E04" w:rsidRPr="00AE4E47">
        <w:rPr>
          <w:lang w:val="en-AU"/>
        </w:rPr>
        <w:t>Kond</w:t>
      </w:r>
      <w:r w:rsidR="00624E04" w:rsidRPr="00AE4E47">
        <w:rPr>
          <w:lang w:val="en-AU"/>
        </w:rPr>
        <w:t>e</w:t>
      </w:r>
      <w:r w:rsidR="00624E04" w:rsidRPr="00AE4E47">
        <w:rPr>
          <w:lang w:val="en-AU"/>
        </w:rPr>
        <w:t>pud</w:t>
      </w:r>
      <w:proofErr w:type="spellEnd"/>
      <w:r w:rsidR="00624E04" w:rsidRPr="00AE4E47">
        <w:rPr>
          <w:lang w:val="en-AU"/>
        </w:rPr>
        <w:t xml:space="preserve"> et al., 2016)</w:t>
      </w:r>
      <w:r w:rsidR="00DA2910" w:rsidRPr="00AE4E47">
        <w:rPr>
          <w:lang w:val="en-AU"/>
        </w:rPr>
        <w:t>. An example of a city</w:t>
      </w:r>
      <w:r w:rsidRPr="00AE4E47">
        <w:rPr>
          <w:lang w:val="en-AU"/>
        </w:rPr>
        <w:t>’</w:t>
      </w:r>
      <w:r w:rsidR="00DA2910" w:rsidRPr="00AE4E47">
        <w:rPr>
          <w:lang w:val="en-AU"/>
        </w:rPr>
        <w:t xml:space="preserve">s smart governance initiative is the usage of </w:t>
      </w:r>
      <w:r w:rsidR="00231A1B" w:rsidRPr="00AE4E47">
        <w:rPr>
          <w:lang w:val="en-AU"/>
        </w:rPr>
        <w:t>Info</w:t>
      </w:r>
      <w:r w:rsidR="00231A1B" w:rsidRPr="00AE4E47">
        <w:rPr>
          <w:lang w:val="en-AU"/>
        </w:rPr>
        <w:t>r</w:t>
      </w:r>
      <w:r w:rsidR="00231A1B" w:rsidRPr="00AE4E47">
        <w:rPr>
          <w:lang w:val="en-AU"/>
        </w:rPr>
        <w:t>mation Technology (</w:t>
      </w:r>
      <w:r w:rsidR="00DA2910" w:rsidRPr="00AE4E47">
        <w:rPr>
          <w:lang w:val="en-AU"/>
        </w:rPr>
        <w:t>IT</w:t>
      </w:r>
      <w:r w:rsidR="00231A1B" w:rsidRPr="00AE4E47">
        <w:rPr>
          <w:lang w:val="en-AU"/>
        </w:rPr>
        <w:t>)</w:t>
      </w:r>
      <w:r w:rsidR="00586B42" w:rsidRPr="00AE4E47">
        <w:rPr>
          <w:lang w:val="en-AU"/>
        </w:rPr>
        <w:t xml:space="preserve"> (e.g.</w:t>
      </w:r>
      <w:r w:rsidR="0036026C">
        <w:rPr>
          <w:lang w:val="en-AU"/>
        </w:rPr>
        <w:t>,</w:t>
      </w:r>
      <w:r w:rsidR="00586B42" w:rsidRPr="00AE4E47">
        <w:rPr>
          <w:lang w:val="en-AU"/>
        </w:rPr>
        <w:t xml:space="preserve"> Smart LEDs)</w:t>
      </w:r>
      <w:r w:rsidR="00DA2910" w:rsidRPr="00AE4E47">
        <w:rPr>
          <w:lang w:val="en-AU"/>
        </w:rPr>
        <w:t xml:space="preserve"> </w:t>
      </w:r>
      <w:r w:rsidR="00586B42" w:rsidRPr="00AE4E47">
        <w:rPr>
          <w:lang w:val="en-AU"/>
        </w:rPr>
        <w:t>to monitor and lower</w:t>
      </w:r>
      <w:r w:rsidR="00DA2910" w:rsidRPr="00AE4E47">
        <w:rPr>
          <w:lang w:val="en-AU"/>
        </w:rPr>
        <w:t xml:space="preserve"> the Energy consumption </w:t>
      </w:r>
      <w:r w:rsidR="00586B42" w:rsidRPr="00AE4E47">
        <w:rPr>
          <w:lang w:val="en-AU"/>
        </w:rPr>
        <w:t>within</w:t>
      </w:r>
      <w:r w:rsidR="00DA2910" w:rsidRPr="00AE4E47">
        <w:rPr>
          <w:lang w:val="en-AU"/>
        </w:rPr>
        <w:t xml:space="preserve"> the city </w:t>
      </w:r>
      <w:r w:rsidR="00624E04" w:rsidRPr="00AE4E47">
        <w:rPr>
          <w:lang w:val="en-AU"/>
        </w:rPr>
        <w:t>(</w:t>
      </w:r>
      <w:proofErr w:type="spellStart"/>
      <w:r w:rsidR="00624E04" w:rsidRPr="00AE4E47">
        <w:rPr>
          <w:lang w:val="en-AU"/>
        </w:rPr>
        <w:t>Chourabi</w:t>
      </w:r>
      <w:proofErr w:type="spellEnd"/>
      <w:r w:rsidR="00624E04" w:rsidRPr="00AE4E47">
        <w:rPr>
          <w:lang w:val="en-AU"/>
        </w:rPr>
        <w:t xml:space="preserve"> et al., 2012)</w:t>
      </w:r>
      <w:r w:rsidR="00DA2910" w:rsidRPr="00AE4E47">
        <w:rPr>
          <w:lang w:val="en-AU"/>
        </w:rPr>
        <w:t xml:space="preserve">. </w:t>
      </w:r>
    </w:p>
    <w:p w14:paraId="5D6726F9" w14:textId="00105D44" w:rsidR="00DA2910" w:rsidRPr="00AE4E47" w:rsidRDefault="005522B3" w:rsidP="0036026C">
      <w:pPr>
        <w:pStyle w:val="ListParagraph"/>
        <w:numPr>
          <w:ilvl w:val="0"/>
          <w:numId w:val="14"/>
        </w:numPr>
        <w:ind w:left="763"/>
        <w:contextualSpacing w:val="0"/>
        <w:rPr>
          <w:lang w:val="en-AU"/>
        </w:rPr>
      </w:pPr>
      <w:r w:rsidRPr="00AE4E47">
        <w:rPr>
          <w:lang w:val="en-AU"/>
        </w:rPr>
        <w:t>“</w:t>
      </w:r>
      <w:r w:rsidR="00E23BE3" w:rsidRPr="00AE4E47">
        <w:rPr>
          <w:lang w:val="en-AU"/>
        </w:rPr>
        <w:t>Smart</w:t>
      </w:r>
      <w:r w:rsidRPr="00AE4E47">
        <w:rPr>
          <w:lang w:val="en-AU"/>
        </w:rPr>
        <w:t>”</w:t>
      </w:r>
      <w:r w:rsidR="00E23BE3" w:rsidRPr="00AE4E47">
        <w:rPr>
          <w:lang w:val="en-AU"/>
        </w:rPr>
        <w:t xml:space="preserve"> E</w:t>
      </w:r>
      <w:r w:rsidR="00DA2910" w:rsidRPr="00AE4E47">
        <w:rPr>
          <w:lang w:val="en-AU"/>
        </w:rPr>
        <w:t xml:space="preserve">nvironment </w:t>
      </w:r>
      <w:r w:rsidR="00586B42" w:rsidRPr="00AE4E47">
        <w:rPr>
          <w:lang w:val="en-AU"/>
        </w:rPr>
        <w:t>relates to</w:t>
      </w:r>
      <w:r w:rsidR="00DA2910" w:rsidRPr="00AE4E47">
        <w:rPr>
          <w:lang w:val="en-AU"/>
        </w:rPr>
        <w:t xml:space="preserve"> s</w:t>
      </w:r>
      <w:r w:rsidR="00586B42" w:rsidRPr="00AE4E47">
        <w:rPr>
          <w:lang w:val="en-AU"/>
        </w:rPr>
        <w:t>ustainable resource management</w:t>
      </w:r>
      <w:r w:rsidR="00DA2910" w:rsidRPr="00AE4E47">
        <w:rPr>
          <w:lang w:val="en-AU"/>
        </w:rPr>
        <w:t xml:space="preserve"> </w:t>
      </w:r>
      <w:proofErr w:type="gramStart"/>
      <w:r w:rsidR="00DA2910" w:rsidRPr="00AE4E47">
        <w:rPr>
          <w:lang w:val="en-AU"/>
        </w:rPr>
        <w:t>through</w:t>
      </w:r>
      <w:r w:rsidR="00586B42" w:rsidRPr="00AE4E47">
        <w:rPr>
          <w:lang w:val="en-AU"/>
        </w:rPr>
        <w:t xml:space="preserve"> the use of</w:t>
      </w:r>
      <w:proofErr w:type="gramEnd"/>
      <w:r w:rsidR="00DA2910" w:rsidRPr="00AE4E47">
        <w:rPr>
          <w:lang w:val="en-AU"/>
        </w:rPr>
        <w:t xml:space="preserve"> ICT</w:t>
      </w:r>
      <w:r w:rsidR="002A48A8" w:rsidRPr="00AE4E47">
        <w:rPr>
          <w:lang w:val="en-AU"/>
        </w:rPr>
        <w:t xml:space="preserve"> (</w:t>
      </w:r>
      <w:proofErr w:type="spellStart"/>
      <w:r w:rsidR="002A48A8" w:rsidRPr="00AE4E47">
        <w:rPr>
          <w:lang w:val="en-AU"/>
        </w:rPr>
        <w:t>Caragliu</w:t>
      </w:r>
      <w:proofErr w:type="spellEnd"/>
      <w:r w:rsidR="002A48A8" w:rsidRPr="00AE4E47">
        <w:rPr>
          <w:lang w:val="en-AU"/>
        </w:rPr>
        <w:t>, Nijkamp</w:t>
      </w:r>
      <w:r w:rsidR="008964F3" w:rsidRPr="00AE4E47">
        <w:rPr>
          <w:lang w:val="en-AU"/>
        </w:rPr>
        <w:t>,</w:t>
      </w:r>
      <w:r w:rsidR="002A48A8" w:rsidRPr="00AE4E47">
        <w:rPr>
          <w:lang w:val="en-AU"/>
        </w:rPr>
        <w:t xml:space="preserve"> &amp; Del Bo, 2011)</w:t>
      </w:r>
      <w:r w:rsidR="00DA2910" w:rsidRPr="00AE4E47">
        <w:rPr>
          <w:lang w:val="en-AU"/>
        </w:rPr>
        <w:t xml:space="preserve">. </w:t>
      </w:r>
      <w:r w:rsidR="002B4517" w:rsidRPr="00AE4E47">
        <w:rPr>
          <w:lang w:val="en-AU"/>
        </w:rPr>
        <w:t xml:space="preserve">A city with a </w:t>
      </w:r>
      <w:r w:rsidRPr="00AE4E47">
        <w:rPr>
          <w:lang w:val="en-AU"/>
        </w:rPr>
        <w:t>“</w:t>
      </w:r>
      <w:r w:rsidR="002B4517" w:rsidRPr="00AE4E47">
        <w:rPr>
          <w:lang w:val="en-AU"/>
        </w:rPr>
        <w:t>smart</w:t>
      </w:r>
      <w:r w:rsidRPr="00AE4E47">
        <w:rPr>
          <w:lang w:val="en-AU"/>
        </w:rPr>
        <w:t>”</w:t>
      </w:r>
      <w:r w:rsidR="002B4517" w:rsidRPr="00AE4E47">
        <w:rPr>
          <w:lang w:val="en-AU"/>
        </w:rPr>
        <w:t xml:space="preserve"> environment</w:t>
      </w:r>
      <w:r w:rsidR="00DA2910" w:rsidRPr="00AE4E47">
        <w:rPr>
          <w:lang w:val="en-AU"/>
        </w:rPr>
        <w:t xml:space="preserve"> make</w:t>
      </w:r>
      <w:r w:rsidR="002B4517" w:rsidRPr="00AE4E47">
        <w:rPr>
          <w:lang w:val="en-AU"/>
        </w:rPr>
        <w:t>s</w:t>
      </w:r>
      <w:r w:rsidR="00DA2910" w:rsidRPr="00AE4E47">
        <w:rPr>
          <w:lang w:val="en-AU"/>
        </w:rPr>
        <w:t xml:space="preserve"> use</w:t>
      </w:r>
      <w:r w:rsidR="002B4517" w:rsidRPr="00AE4E47">
        <w:rPr>
          <w:lang w:val="en-AU"/>
        </w:rPr>
        <w:t xml:space="preserve"> of</w:t>
      </w:r>
      <w:r w:rsidR="00DA2910" w:rsidRPr="00AE4E47">
        <w:rPr>
          <w:lang w:val="en-AU"/>
        </w:rPr>
        <w:t xml:space="preserve"> big data, </w:t>
      </w:r>
      <w:proofErr w:type="spellStart"/>
      <w:r w:rsidR="00DA2910" w:rsidRPr="00AE4E47">
        <w:rPr>
          <w:lang w:val="en-AU"/>
        </w:rPr>
        <w:t>IoT</w:t>
      </w:r>
      <w:proofErr w:type="spellEnd"/>
      <w:r w:rsidR="0036026C">
        <w:rPr>
          <w:lang w:val="en-AU"/>
        </w:rPr>
        <w:t>,</w:t>
      </w:r>
      <w:r w:rsidR="00DA2910" w:rsidRPr="00AE4E47">
        <w:rPr>
          <w:lang w:val="en-AU"/>
        </w:rPr>
        <w:t xml:space="preserve"> and various other technologies in the ru</w:t>
      </w:r>
      <w:r w:rsidR="002B4517" w:rsidRPr="00AE4E47">
        <w:rPr>
          <w:lang w:val="en-AU"/>
        </w:rPr>
        <w:t>nning and planning of the city</w:t>
      </w:r>
      <w:r w:rsidRPr="00AE4E47">
        <w:rPr>
          <w:lang w:val="en-AU"/>
        </w:rPr>
        <w:t>’</w:t>
      </w:r>
      <w:r w:rsidR="002B4517" w:rsidRPr="00AE4E47">
        <w:rPr>
          <w:lang w:val="en-AU"/>
        </w:rPr>
        <w:t>s infr</w:t>
      </w:r>
      <w:r w:rsidR="002B4517" w:rsidRPr="00AE4E47">
        <w:rPr>
          <w:lang w:val="en-AU"/>
        </w:rPr>
        <w:t>a</w:t>
      </w:r>
      <w:r w:rsidR="002B4517" w:rsidRPr="00AE4E47">
        <w:rPr>
          <w:lang w:val="en-AU"/>
        </w:rPr>
        <w:t>structure and</w:t>
      </w:r>
      <w:r w:rsidR="00DA2910" w:rsidRPr="00AE4E47">
        <w:rPr>
          <w:lang w:val="en-AU"/>
        </w:rPr>
        <w:t xml:space="preserve"> </w:t>
      </w:r>
      <w:r w:rsidR="002B4517" w:rsidRPr="00AE4E47">
        <w:rPr>
          <w:lang w:val="en-AU"/>
        </w:rPr>
        <w:t>during</w:t>
      </w:r>
      <w:r w:rsidR="00DA2910" w:rsidRPr="00AE4E47">
        <w:rPr>
          <w:lang w:val="en-AU"/>
        </w:rPr>
        <w:t xml:space="preserve"> the </w:t>
      </w:r>
      <w:r w:rsidR="002B4517" w:rsidRPr="00AE4E47">
        <w:rPr>
          <w:lang w:val="en-AU"/>
        </w:rPr>
        <w:t>provision</w:t>
      </w:r>
      <w:r w:rsidR="00DA2910" w:rsidRPr="00AE4E47">
        <w:rPr>
          <w:lang w:val="en-AU"/>
        </w:rPr>
        <w:t xml:space="preserve"> of city services</w:t>
      </w:r>
      <w:r w:rsidR="002B4517" w:rsidRPr="00AE4E47">
        <w:rPr>
          <w:lang w:val="en-AU"/>
        </w:rPr>
        <w:t xml:space="preserve"> </w:t>
      </w:r>
      <w:r w:rsidR="00624E04" w:rsidRPr="00AE4E47">
        <w:rPr>
          <w:lang w:val="en-AU"/>
        </w:rPr>
        <w:t>(</w:t>
      </w:r>
      <w:proofErr w:type="spellStart"/>
      <w:r w:rsidR="00624E04" w:rsidRPr="00AE4E47">
        <w:rPr>
          <w:lang w:val="en-AU"/>
        </w:rPr>
        <w:t>Chourabi</w:t>
      </w:r>
      <w:proofErr w:type="spellEnd"/>
      <w:r w:rsidR="002A48A8" w:rsidRPr="00AE4E47">
        <w:rPr>
          <w:lang w:val="en-AU"/>
        </w:rPr>
        <w:t xml:space="preserve"> et al., 2012)</w:t>
      </w:r>
      <w:r w:rsidR="00DA2910" w:rsidRPr="00AE4E47">
        <w:rPr>
          <w:lang w:val="en-AU"/>
        </w:rPr>
        <w:t>.</w:t>
      </w:r>
    </w:p>
    <w:p w14:paraId="496101B3" w14:textId="158A0A8E" w:rsidR="00DA2910" w:rsidRPr="00AE4E47" w:rsidRDefault="00275602" w:rsidP="0036026C">
      <w:pPr>
        <w:pStyle w:val="ListParagraph"/>
        <w:numPr>
          <w:ilvl w:val="0"/>
          <w:numId w:val="14"/>
        </w:numPr>
        <w:ind w:left="763"/>
        <w:contextualSpacing w:val="0"/>
        <w:rPr>
          <w:rFonts w:ascii="Times New Roman" w:hAnsi="Times New Roman"/>
          <w:bCs/>
          <w:sz w:val="24"/>
          <w:lang w:val="en-AU"/>
        </w:rPr>
      </w:pPr>
      <w:r w:rsidRPr="00AE4E47">
        <w:rPr>
          <w:lang w:val="en-AU"/>
        </w:rPr>
        <w:t>A</w:t>
      </w:r>
      <w:r w:rsidR="00E23BE3" w:rsidRPr="00AE4E47">
        <w:rPr>
          <w:lang w:val="en-AU"/>
        </w:rPr>
        <w:t xml:space="preserve"> </w:t>
      </w:r>
      <w:r w:rsidR="005522B3" w:rsidRPr="00AE4E47">
        <w:rPr>
          <w:lang w:val="en-AU"/>
        </w:rPr>
        <w:t>“</w:t>
      </w:r>
      <w:r w:rsidR="00E23BE3" w:rsidRPr="00AE4E47">
        <w:rPr>
          <w:lang w:val="en-AU"/>
        </w:rPr>
        <w:t>Smart</w:t>
      </w:r>
      <w:r w:rsidR="005522B3" w:rsidRPr="00AE4E47">
        <w:rPr>
          <w:lang w:val="en-AU"/>
        </w:rPr>
        <w:t>”</w:t>
      </w:r>
      <w:r w:rsidR="00E23BE3" w:rsidRPr="00AE4E47">
        <w:rPr>
          <w:lang w:val="en-AU"/>
        </w:rPr>
        <w:t xml:space="preserve"> Living E</w:t>
      </w:r>
      <w:r w:rsidR="00DA2910" w:rsidRPr="00AE4E47">
        <w:rPr>
          <w:lang w:val="en-AU"/>
        </w:rPr>
        <w:t xml:space="preserve">nvironment provides benefits for the people living in the city such as free public </w:t>
      </w:r>
      <w:proofErr w:type="spellStart"/>
      <w:r w:rsidR="00DA2910" w:rsidRPr="00AE4E47">
        <w:rPr>
          <w:lang w:val="en-AU"/>
        </w:rPr>
        <w:t>Wifi</w:t>
      </w:r>
      <w:proofErr w:type="spellEnd"/>
      <w:r w:rsidR="00DA2910" w:rsidRPr="00AE4E47">
        <w:rPr>
          <w:lang w:val="en-AU"/>
        </w:rPr>
        <w:t>, access to e- health, access to smart building services and access to e-education solutions</w:t>
      </w:r>
      <w:r w:rsidR="00624E04" w:rsidRPr="00AE4E47">
        <w:rPr>
          <w:lang w:val="en-AU"/>
        </w:rPr>
        <w:t xml:space="preserve"> (</w:t>
      </w:r>
      <w:proofErr w:type="spellStart"/>
      <w:r w:rsidR="00624E04" w:rsidRPr="00AE4E47">
        <w:rPr>
          <w:lang w:val="en-AU"/>
        </w:rPr>
        <w:t>Kondepud</w:t>
      </w:r>
      <w:proofErr w:type="spellEnd"/>
      <w:r w:rsidR="00624E04" w:rsidRPr="00AE4E47">
        <w:rPr>
          <w:lang w:val="en-AU"/>
        </w:rPr>
        <w:t xml:space="preserve"> et al., 2016)</w:t>
      </w:r>
      <w:r w:rsidR="00DA2910" w:rsidRPr="00AE4E47">
        <w:rPr>
          <w:lang w:val="en-AU"/>
        </w:rPr>
        <w:t>.</w:t>
      </w:r>
      <w:r w:rsidR="00DA2910" w:rsidRPr="00AE4E47">
        <w:rPr>
          <w:rFonts w:ascii="Times New Roman" w:hAnsi="Times New Roman"/>
          <w:bCs/>
          <w:sz w:val="24"/>
          <w:lang w:val="en-AU"/>
        </w:rPr>
        <w:t xml:space="preserve"> </w:t>
      </w:r>
    </w:p>
    <w:p w14:paraId="54CD096A" w14:textId="0ED69A60" w:rsidR="00DA2910" w:rsidRPr="00AE4E47" w:rsidRDefault="00275602" w:rsidP="00781585">
      <w:pPr>
        <w:pStyle w:val="ListParagraph"/>
        <w:numPr>
          <w:ilvl w:val="0"/>
          <w:numId w:val="14"/>
        </w:numPr>
        <w:ind w:left="765" w:hanging="357"/>
        <w:rPr>
          <w:lang w:val="en-AU"/>
        </w:rPr>
      </w:pPr>
      <w:r w:rsidRPr="00AE4E47">
        <w:rPr>
          <w:lang w:val="en-AU"/>
        </w:rPr>
        <w:t>A</w:t>
      </w:r>
      <w:r w:rsidR="00E23BE3" w:rsidRPr="00AE4E47">
        <w:rPr>
          <w:lang w:val="en-AU"/>
        </w:rPr>
        <w:t xml:space="preserve"> </w:t>
      </w:r>
      <w:r w:rsidR="005522B3" w:rsidRPr="00AE4E47">
        <w:rPr>
          <w:lang w:val="en-AU"/>
        </w:rPr>
        <w:t>“</w:t>
      </w:r>
      <w:r w:rsidR="00E23BE3" w:rsidRPr="00AE4E47">
        <w:rPr>
          <w:lang w:val="en-AU"/>
        </w:rPr>
        <w:t>Smart</w:t>
      </w:r>
      <w:r w:rsidR="005522B3" w:rsidRPr="00AE4E47">
        <w:rPr>
          <w:lang w:val="en-AU"/>
        </w:rPr>
        <w:t>”</w:t>
      </w:r>
      <w:r w:rsidR="00E23BE3" w:rsidRPr="00AE4E47">
        <w:rPr>
          <w:lang w:val="en-AU"/>
        </w:rPr>
        <w:t xml:space="preserve"> E</w:t>
      </w:r>
      <w:r w:rsidR="00DA2910" w:rsidRPr="00AE4E47">
        <w:rPr>
          <w:lang w:val="en-AU"/>
        </w:rPr>
        <w:t>conomy promotes the use of electronic business processes in the cit</w:t>
      </w:r>
      <w:r w:rsidRPr="00AE4E47">
        <w:rPr>
          <w:lang w:val="en-AU"/>
        </w:rPr>
        <w:t xml:space="preserve">y such as </w:t>
      </w:r>
      <w:proofErr w:type="gramStart"/>
      <w:r w:rsidRPr="00AE4E47">
        <w:rPr>
          <w:lang w:val="en-AU"/>
        </w:rPr>
        <w:t>e-banking</w:t>
      </w:r>
      <w:proofErr w:type="gramEnd"/>
      <w:r w:rsidRPr="00AE4E47">
        <w:rPr>
          <w:lang w:val="en-AU"/>
        </w:rPr>
        <w:t>, e-shopping</w:t>
      </w:r>
      <w:r w:rsidR="0036026C">
        <w:rPr>
          <w:lang w:val="en-AU"/>
        </w:rPr>
        <w:t>,</w:t>
      </w:r>
      <w:r w:rsidRPr="00AE4E47">
        <w:rPr>
          <w:lang w:val="en-AU"/>
        </w:rPr>
        <w:t xml:space="preserve"> and</w:t>
      </w:r>
      <w:r w:rsidR="00DA2910" w:rsidRPr="00AE4E47">
        <w:rPr>
          <w:lang w:val="en-AU"/>
        </w:rPr>
        <w:t xml:space="preserve"> e-auction</w:t>
      </w:r>
      <w:r w:rsidR="00624E04" w:rsidRPr="00AE4E47">
        <w:rPr>
          <w:lang w:val="en-AU"/>
        </w:rPr>
        <w:t xml:space="preserve"> (</w:t>
      </w:r>
      <w:proofErr w:type="spellStart"/>
      <w:r w:rsidR="00624E04" w:rsidRPr="00AE4E47">
        <w:rPr>
          <w:lang w:val="en-AU"/>
        </w:rPr>
        <w:t>Kondepud</w:t>
      </w:r>
      <w:proofErr w:type="spellEnd"/>
      <w:r w:rsidR="00624E04" w:rsidRPr="00AE4E47">
        <w:rPr>
          <w:lang w:val="en-AU"/>
        </w:rPr>
        <w:t xml:space="preserve"> et al., 2016)</w:t>
      </w:r>
      <w:r w:rsidR="00DA2910" w:rsidRPr="00AE4E47">
        <w:rPr>
          <w:lang w:val="en-AU"/>
        </w:rPr>
        <w:t xml:space="preserve">. </w:t>
      </w:r>
    </w:p>
    <w:p w14:paraId="4182152C" w14:textId="7685B716" w:rsidR="000D613E" w:rsidRPr="00AE4E47" w:rsidRDefault="000D613E" w:rsidP="00AB01FF">
      <w:pPr>
        <w:pStyle w:val="Heading2"/>
        <w:rPr>
          <w:lang w:val="en-AU"/>
        </w:rPr>
      </w:pPr>
      <w:bookmarkStart w:id="9" w:name="_Toc494828965"/>
      <w:bookmarkStart w:id="10" w:name="_Toc496661890"/>
      <w:r w:rsidRPr="00AE4E47">
        <w:rPr>
          <w:lang w:val="en-AU"/>
        </w:rPr>
        <w:t xml:space="preserve">Smart </w:t>
      </w:r>
      <w:r w:rsidR="0036026C" w:rsidRPr="00AE4E47">
        <w:rPr>
          <w:lang w:val="en-AU"/>
        </w:rPr>
        <w:t xml:space="preserve">City Implementation </w:t>
      </w:r>
      <w:r w:rsidRPr="00AE4E47">
        <w:rPr>
          <w:lang w:val="en-AU"/>
        </w:rPr>
        <w:t>in Cape Town</w:t>
      </w:r>
      <w:bookmarkEnd w:id="9"/>
      <w:bookmarkEnd w:id="10"/>
    </w:p>
    <w:p w14:paraId="2E576EB6" w14:textId="74EFB101" w:rsidR="000D613E" w:rsidRPr="00AE4E47" w:rsidRDefault="000D613E" w:rsidP="000D613E">
      <w:pPr>
        <w:rPr>
          <w:lang w:val="en-AU"/>
        </w:rPr>
      </w:pPr>
      <w:r w:rsidRPr="00AE4E47">
        <w:rPr>
          <w:lang w:val="en-AU"/>
        </w:rPr>
        <w:t>Cape Town has often declared that it aims to be a more competitive city with rapid economic growth and ec</w:t>
      </w:r>
      <w:r w:rsidR="005468E1" w:rsidRPr="00AE4E47">
        <w:rPr>
          <w:lang w:val="en-AU"/>
        </w:rPr>
        <w:t>onomic development (</w:t>
      </w:r>
      <w:proofErr w:type="spellStart"/>
      <w:r w:rsidR="005468E1" w:rsidRPr="00AE4E47">
        <w:rPr>
          <w:lang w:val="en-AU"/>
        </w:rPr>
        <w:t>Anthopoulos</w:t>
      </w:r>
      <w:proofErr w:type="spellEnd"/>
      <w:r w:rsidRPr="00AE4E47">
        <w:rPr>
          <w:lang w:val="en-AU"/>
        </w:rPr>
        <w:t xml:space="preserve"> </w:t>
      </w:r>
      <w:r w:rsidR="0036026C" w:rsidRPr="00DF6C70">
        <w:rPr>
          <w:noProof/>
        </w:rPr>
        <w:t>Fitsilis</w:t>
      </w:r>
      <w:r w:rsidRPr="00AE4E47">
        <w:rPr>
          <w:lang w:val="en-AU"/>
        </w:rPr>
        <w:t xml:space="preserve">, 2013; </w:t>
      </w:r>
      <w:proofErr w:type="spellStart"/>
      <w:r w:rsidRPr="00AE4E47">
        <w:rPr>
          <w:lang w:val="en-AU"/>
        </w:rPr>
        <w:t>Maumbe</w:t>
      </w:r>
      <w:proofErr w:type="spellEnd"/>
      <w:r w:rsidRPr="00AE4E47">
        <w:rPr>
          <w:lang w:val="en-AU"/>
        </w:rPr>
        <w:t xml:space="preserve">, </w:t>
      </w:r>
      <w:proofErr w:type="spellStart"/>
      <w:r w:rsidRPr="00AE4E47">
        <w:rPr>
          <w:lang w:val="en-AU"/>
        </w:rPr>
        <w:t>Owei</w:t>
      </w:r>
      <w:proofErr w:type="spellEnd"/>
      <w:r w:rsidRPr="00AE4E47">
        <w:rPr>
          <w:lang w:val="en-AU"/>
        </w:rPr>
        <w:t xml:space="preserve">, &amp; Alexander, 2008). Urban development is a priority in Cape Town, as the city continuously receives flocks of South Africans from rural areas and non-south Africans looking for employment and accommodation (Odendaal, </w:t>
      </w:r>
      <w:r w:rsidR="00DC574E">
        <w:rPr>
          <w:lang w:val="en-AU"/>
        </w:rPr>
        <w:lastRenderedPageBreak/>
        <w:t xml:space="preserve">2006). </w:t>
      </w:r>
      <w:r w:rsidRPr="00AE4E47">
        <w:rPr>
          <w:lang w:val="en-AU"/>
        </w:rPr>
        <w:t xml:space="preserve">E-government is one the </w:t>
      </w:r>
      <w:proofErr w:type="gramStart"/>
      <w:r w:rsidRPr="00AE4E47">
        <w:rPr>
          <w:lang w:val="en-AU"/>
        </w:rPr>
        <w:t>main focus</w:t>
      </w:r>
      <w:proofErr w:type="gramEnd"/>
      <w:r w:rsidRPr="00AE4E47">
        <w:rPr>
          <w:lang w:val="en-AU"/>
        </w:rPr>
        <w:t xml:space="preserve"> points of Cape Town</w:t>
      </w:r>
      <w:r w:rsidR="005522B3" w:rsidRPr="00AE4E47">
        <w:rPr>
          <w:lang w:val="en-AU"/>
        </w:rPr>
        <w:t>’</w:t>
      </w:r>
      <w:r w:rsidRPr="00AE4E47">
        <w:rPr>
          <w:lang w:val="en-AU"/>
        </w:rPr>
        <w:t>s smart city strategies (Lourie, 2017). Another focus area in Cape Town</w:t>
      </w:r>
      <w:r w:rsidR="005522B3" w:rsidRPr="00AE4E47">
        <w:rPr>
          <w:lang w:val="en-AU"/>
        </w:rPr>
        <w:t>’</w:t>
      </w:r>
      <w:r w:rsidRPr="00AE4E47">
        <w:rPr>
          <w:lang w:val="en-AU"/>
        </w:rPr>
        <w:t>s smart city agenda is to provide social and economic deve</w:t>
      </w:r>
      <w:r w:rsidRPr="00AE4E47">
        <w:rPr>
          <w:lang w:val="en-AU"/>
        </w:rPr>
        <w:t>l</w:t>
      </w:r>
      <w:r w:rsidRPr="00AE4E47">
        <w:rPr>
          <w:lang w:val="en-AU"/>
        </w:rPr>
        <w:t xml:space="preserve">opment to its citizens by improving ICT skills (Lourie, 2017). </w:t>
      </w:r>
    </w:p>
    <w:p w14:paraId="6B3F0D0A" w14:textId="0B6664A8" w:rsidR="000D613E" w:rsidRPr="00AE4E47" w:rsidRDefault="000D613E" w:rsidP="000D613E">
      <w:pPr>
        <w:rPr>
          <w:lang w:val="en-AU"/>
        </w:rPr>
      </w:pPr>
      <w:r w:rsidRPr="00AE4E47">
        <w:rPr>
          <w:lang w:val="en-AU"/>
        </w:rPr>
        <w:t>Cape Town has started to use more technology in its day-to-day management (</w:t>
      </w:r>
      <w:proofErr w:type="spellStart"/>
      <w:r w:rsidRPr="00AE4E47">
        <w:rPr>
          <w:lang w:val="en-AU"/>
        </w:rPr>
        <w:t>Volkwyn</w:t>
      </w:r>
      <w:proofErr w:type="spellEnd"/>
      <w:r w:rsidRPr="00AE4E47">
        <w:rPr>
          <w:lang w:val="en-AU"/>
        </w:rPr>
        <w:t xml:space="preserve">, 2017). In particular, smart metering </w:t>
      </w:r>
      <w:proofErr w:type="gramStart"/>
      <w:r w:rsidRPr="00AE4E47">
        <w:rPr>
          <w:lang w:val="en-AU"/>
        </w:rPr>
        <w:t>is being used</w:t>
      </w:r>
      <w:proofErr w:type="gramEnd"/>
      <w:r w:rsidRPr="00AE4E47">
        <w:rPr>
          <w:lang w:val="en-AU"/>
        </w:rPr>
        <w:t xml:space="preserve"> for electricity and water in 65% of the city</w:t>
      </w:r>
      <w:r w:rsidR="005522B3" w:rsidRPr="00AE4E47">
        <w:rPr>
          <w:lang w:val="en-AU"/>
        </w:rPr>
        <w:t>’</w:t>
      </w:r>
      <w:r w:rsidRPr="00AE4E47">
        <w:rPr>
          <w:lang w:val="en-AU"/>
        </w:rPr>
        <w:t>s large</w:t>
      </w:r>
      <w:r w:rsidR="005468E1" w:rsidRPr="00AE4E47">
        <w:rPr>
          <w:lang w:val="en-AU"/>
        </w:rPr>
        <w:t xml:space="preserve"> administr</w:t>
      </w:r>
      <w:r w:rsidR="005468E1" w:rsidRPr="00AE4E47">
        <w:rPr>
          <w:lang w:val="en-AU"/>
        </w:rPr>
        <w:t>a</w:t>
      </w:r>
      <w:r w:rsidR="005468E1" w:rsidRPr="00AE4E47">
        <w:rPr>
          <w:lang w:val="en-AU"/>
        </w:rPr>
        <w:t>tive buildings (Baud</w:t>
      </w:r>
      <w:r w:rsidR="00DC574E">
        <w:rPr>
          <w:lang w:val="en-AU"/>
        </w:rPr>
        <w:t>,</w:t>
      </w:r>
      <w:r w:rsidRPr="00AE4E47">
        <w:rPr>
          <w:lang w:val="en-AU"/>
        </w:rPr>
        <w:t xml:space="preserve"> </w:t>
      </w:r>
      <w:r w:rsidR="00DC574E" w:rsidRPr="00DF6C70">
        <w:rPr>
          <w:noProof/>
        </w:rPr>
        <w:t>Scott, Pfeffer, Sydenstricker-Neto, &amp; Denis</w:t>
      </w:r>
      <w:r w:rsidRPr="00AE4E47">
        <w:rPr>
          <w:lang w:val="en-AU"/>
        </w:rPr>
        <w:t xml:space="preserve">, 2015). </w:t>
      </w:r>
      <w:r w:rsidR="00D44C67" w:rsidRPr="00AE4E47">
        <w:rPr>
          <w:lang w:val="en-AU"/>
        </w:rPr>
        <w:t xml:space="preserve">In the past, </w:t>
      </w:r>
      <w:r w:rsidRPr="00AE4E47">
        <w:rPr>
          <w:lang w:val="en-AU"/>
        </w:rPr>
        <w:t xml:space="preserve">Cape Town has also introduced smart city projects such as the SMART Cape Access </w:t>
      </w:r>
      <w:r w:rsidR="00D44C67" w:rsidRPr="00AE4E47">
        <w:rPr>
          <w:lang w:val="en-AU"/>
        </w:rPr>
        <w:t>(</w:t>
      </w:r>
      <w:proofErr w:type="spellStart"/>
      <w:r w:rsidR="00D44C67" w:rsidRPr="00AE4E47">
        <w:rPr>
          <w:lang w:val="en-AU"/>
        </w:rPr>
        <w:t>Khati</w:t>
      </w:r>
      <w:proofErr w:type="spellEnd"/>
      <w:r w:rsidR="00D44C67" w:rsidRPr="00AE4E47">
        <w:rPr>
          <w:lang w:val="en-AU"/>
        </w:rPr>
        <w:t>, 2013). The aim</w:t>
      </w:r>
      <w:r w:rsidRPr="00AE4E47">
        <w:rPr>
          <w:lang w:val="en-AU"/>
        </w:rPr>
        <w:t xml:space="preserve"> of the </w:t>
      </w:r>
      <w:r w:rsidR="00DC574E" w:rsidRPr="00AE4E47">
        <w:rPr>
          <w:lang w:val="en-AU"/>
        </w:rPr>
        <w:t xml:space="preserve">SMART </w:t>
      </w:r>
      <w:r w:rsidRPr="00AE4E47">
        <w:rPr>
          <w:lang w:val="en-AU"/>
        </w:rPr>
        <w:t xml:space="preserve">Cape Access Projects </w:t>
      </w:r>
      <w:r w:rsidR="00D44C67" w:rsidRPr="00AE4E47">
        <w:rPr>
          <w:lang w:val="en-AU"/>
        </w:rPr>
        <w:t>was</w:t>
      </w:r>
      <w:r w:rsidRPr="00AE4E47">
        <w:rPr>
          <w:lang w:val="en-AU"/>
        </w:rPr>
        <w:t xml:space="preserve"> to provide Cape Town citizens with free access to technology (Val</w:t>
      </w:r>
      <w:r w:rsidR="00DC574E">
        <w:rPr>
          <w:lang w:val="en-AU"/>
        </w:rPr>
        <w:t xml:space="preserve">entine, 2004). </w:t>
      </w:r>
      <w:r w:rsidRPr="00AE4E47">
        <w:rPr>
          <w:lang w:val="en-AU"/>
        </w:rPr>
        <w:t xml:space="preserve">The project </w:t>
      </w:r>
      <w:proofErr w:type="gramStart"/>
      <w:r w:rsidRPr="00AE4E47">
        <w:rPr>
          <w:lang w:val="en-AU"/>
        </w:rPr>
        <w:t>was started</w:t>
      </w:r>
      <w:r w:rsidR="00B00E1C" w:rsidRPr="00AE4E47">
        <w:rPr>
          <w:lang w:val="en-AU"/>
        </w:rPr>
        <w:t xml:space="preserve"> in July 2002 and </w:t>
      </w:r>
      <w:r w:rsidR="00D44C67" w:rsidRPr="00AE4E47">
        <w:rPr>
          <w:lang w:val="en-AU"/>
        </w:rPr>
        <w:t>resulted in the installation of</w:t>
      </w:r>
      <w:r w:rsidR="00B00E1C" w:rsidRPr="00AE4E47">
        <w:rPr>
          <w:lang w:val="en-AU"/>
        </w:rPr>
        <w:t xml:space="preserve"> 36 I</w:t>
      </w:r>
      <w:r w:rsidRPr="00AE4E47">
        <w:rPr>
          <w:lang w:val="en-AU"/>
        </w:rPr>
        <w:t xml:space="preserve">nternet enabled computers in six public libraries in </w:t>
      </w:r>
      <w:r w:rsidR="00D715E2" w:rsidRPr="00AE4E47">
        <w:rPr>
          <w:lang w:val="en-AU"/>
        </w:rPr>
        <w:t>poorer</w:t>
      </w:r>
      <w:r w:rsidRPr="00AE4E47">
        <w:rPr>
          <w:lang w:val="en-AU"/>
        </w:rPr>
        <w:t xml:space="preserve"> areas across the city (Valentine, 2004)</w:t>
      </w:r>
      <w:proofErr w:type="gramEnd"/>
      <w:r w:rsidRPr="00AE4E47">
        <w:rPr>
          <w:lang w:val="en-AU"/>
        </w:rPr>
        <w:t xml:space="preserve">. </w:t>
      </w:r>
    </w:p>
    <w:p w14:paraId="6CE41910" w14:textId="1DB1CFCB" w:rsidR="000D613E" w:rsidRPr="00AE4E47" w:rsidRDefault="00B162F9" w:rsidP="000D613E">
      <w:pPr>
        <w:rPr>
          <w:lang w:val="en-AU"/>
        </w:rPr>
      </w:pPr>
      <w:r w:rsidRPr="00AE4E47">
        <w:rPr>
          <w:lang w:val="en-AU"/>
        </w:rPr>
        <w:t xml:space="preserve">More recently, </w:t>
      </w:r>
      <w:r w:rsidR="000D613E" w:rsidRPr="00AE4E47">
        <w:rPr>
          <w:lang w:val="en-AU"/>
        </w:rPr>
        <w:t xml:space="preserve">Cape Town city management has rolled out public Wi-Fi in many areas around the city and actively </w:t>
      </w:r>
      <w:r w:rsidR="00DC574E" w:rsidRPr="00AE4E47">
        <w:rPr>
          <w:lang w:val="en-AU"/>
        </w:rPr>
        <w:t>endeavoured</w:t>
      </w:r>
      <w:r w:rsidR="000D613E" w:rsidRPr="00AE4E47">
        <w:rPr>
          <w:lang w:val="en-AU"/>
        </w:rPr>
        <w:t xml:space="preserve"> to improve the city</w:t>
      </w:r>
      <w:r w:rsidR="005522B3" w:rsidRPr="00AE4E47">
        <w:rPr>
          <w:lang w:val="en-AU"/>
        </w:rPr>
        <w:t>’</w:t>
      </w:r>
      <w:r w:rsidR="000D613E" w:rsidRPr="00AE4E47">
        <w:rPr>
          <w:lang w:val="en-AU"/>
        </w:rPr>
        <w:t>s broadband infrastructure</w:t>
      </w:r>
      <w:r w:rsidRPr="00AE4E47">
        <w:rPr>
          <w:lang w:val="en-AU"/>
        </w:rPr>
        <w:t xml:space="preserve"> in order to reduce</w:t>
      </w:r>
      <w:r w:rsidR="000D613E" w:rsidRPr="00AE4E47">
        <w:rPr>
          <w:lang w:val="en-AU"/>
        </w:rPr>
        <w:t xml:space="preserve"> the d</w:t>
      </w:r>
      <w:r w:rsidR="00DC574E">
        <w:rPr>
          <w:lang w:val="en-AU"/>
        </w:rPr>
        <w:t>igital divide (</w:t>
      </w:r>
      <w:proofErr w:type="spellStart"/>
      <w:r w:rsidR="00DC574E">
        <w:rPr>
          <w:lang w:val="en-AU"/>
        </w:rPr>
        <w:t>Volkwyn</w:t>
      </w:r>
      <w:proofErr w:type="spellEnd"/>
      <w:r w:rsidR="00DC574E">
        <w:rPr>
          <w:lang w:val="en-AU"/>
        </w:rPr>
        <w:t xml:space="preserve">, 2017). </w:t>
      </w:r>
      <w:r w:rsidR="000D613E" w:rsidRPr="00AE4E47">
        <w:rPr>
          <w:lang w:val="en-AU"/>
        </w:rPr>
        <w:t xml:space="preserve">According to </w:t>
      </w:r>
      <w:proofErr w:type="spellStart"/>
      <w:r w:rsidR="000D613E" w:rsidRPr="00AE4E47">
        <w:rPr>
          <w:lang w:val="en-AU"/>
        </w:rPr>
        <w:t>Volkwyn</w:t>
      </w:r>
      <w:proofErr w:type="spellEnd"/>
      <w:r w:rsidR="000D613E" w:rsidRPr="00AE4E47">
        <w:rPr>
          <w:lang w:val="en-AU"/>
        </w:rPr>
        <w:t xml:space="preserve"> (2017), in order to m</w:t>
      </w:r>
      <w:r w:rsidR="00AF43ED" w:rsidRPr="00AE4E47">
        <w:rPr>
          <w:lang w:val="en-AU"/>
        </w:rPr>
        <w:t xml:space="preserve">ake </w:t>
      </w:r>
      <w:r w:rsidR="000D613E" w:rsidRPr="00AE4E47">
        <w:rPr>
          <w:lang w:val="en-AU"/>
        </w:rPr>
        <w:t xml:space="preserve">Cape Town </w:t>
      </w:r>
      <w:r w:rsidR="005522B3" w:rsidRPr="00AE4E47">
        <w:rPr>
          <w:lang w:val="en-AU"/>
        </w:rPr>
        <w:t>“</w:t>
      </w:r>
      <w:r w:rsidR="000D613E" w:rsidRPr="00AE4E47">
        <w:rPr>
          <w:lang w:val="en-AU"/>
        </w:rPr>
        <w:t>Smarter</w:t>
      </w:r>
      <w:r w:rsidR="005522B3" w:rsidRPr="00AE4E47">
        <w:rPr>
          <w:lang w:val="en-AU"/>
        </w:rPr>
        <w:t>”</w:t>
      </w:r>
      <w:r w:rsidR="000D613E" w:rsidRPr="00AE4E47">
        <w:rPr>
          <w:lang w:val="en-AU"/>
        </w:rPr>
        <w:t xml:space="preserve"> there has a</w:t>
      </w:r>
      <w:r w:rsidR="00766BD4" w:rsidRPr="00AE4E47">
        <w:rPr>
          <w:lang w:val="en-AU"/>
        </w:rPr>
        <w:t>lso been an increase in the usa</w:t>
      </w:r>
      <w:r w:rsidR="000D613E" w:rsidRPr="00AE4E47">
        <w:rPr>
          <w:lang w:val="en-AU"/>
        </w:rPr>
        <w:t xml:space="preserve">ge of </w:t>
      </w:r>
      <w:r w:rsidR="00347F92" w:rsidRPr="00AE4E47">
        <w:rPr>
          <w:lang w:val="en-AU"/>
        </w:rPr>
        <w:t>Closed-Circuit Television (</w:t>
      </w:r>
      <w:r w:rsidR="000D613E" w:rsidRPr="00AE4E47">
        <w:rPr>
          <w:lang w:val="en-AU"/>
        </w:rPr>
        <w:t>CCTV</w:t>
      </w:r>
      <w:r w:rsidR="00347F92" w:rsidRPr="00AE4E47">
        <w:rPr>
          <w:lang w:val="en-AU"/>
        </w:rPr>
        <w:t>)</w:t>
      </w:r>
      <w:r w:rsidR="000D613E" w:rsidRPr="00AE4E47">
        <w:rPr>
          <w:lang w:val="en-AU"/>
        </w:rPr>
        <w:t xml:space="preserve"> cameras in the city. In particular, city management has installed 560 cameras in and around the city in order to make the city safer (</w:t>
      </w:r>
      <w:proofErr w:type="spellStart"/>
      <w:r w:rsidR="000D613E" w:rsidRPr="00AE4E47">
        <w:rPr>
          <w:lang w:val="en-AU"/>
        </w:rPr>
        <w:t>Volkwyn</w:t>
      </w:r>
      <w:proofErr w:type="spellEnd"/>
      <w:r w:rsidR="000D613E" w:rsidRPr="00AE4E47">
        <w:rPr>
          <w:lang w:val="en-AU"/>
        </w:rPr>
        <w:t>, 2017).</w:t>
      </w:r>
    </w:p>
    <w:p w14:paraId="05A27254" w14:textId="497D513F" w:rsidR="000D613E" w:rsidRPr="00AE4E47" w:rsidRDefault="000D613E" w:rsidP="000D613E">
      <w:pPr>
        <w:rPr>
          <w:lang w:val="en-AU"/>
        </w:rPr>
      </w:pPr>
      <w:r w:rsidRPr="00AE4E47">
        <w:rPr>
          <w:lang w:val="en-AU"/>
        </w:rPr>
        <w:t xml:space="preserve">Reports on smart city projects in Cape </w:t>
      </w:r>
      <w:r w:rsidR="00AF43ED" w:rsidRPr="00AE4E47">
        <w:rPr>
          <w:lang w:val="en-AU"/>
        </w:rPr>
        <w:t xml:space="preserve">Town </w:t>
      </w:r>
      <w:r w:rsidRPr="00AE4E47">
        <w:rPr>
          <w:lang w:val="en-AU"/>
        </w:rPr>
        <w:t>often</w:t>
      </w:r>
      <w:r w:rsidR="00C70975" w:rsidRPr="00AE4E47">
        <w:rPr>
          <w:lang w:val="en-AU"/>
        </w:rPr>
        <w:t xml:space="preserve"> omit</w:t>
      </w:r>
      <w:r w:rsidRPr="00AE4E47">
        <w:rPr>
          <w:lang w:val="en-AU"/>
        </w:rPr>
        <w:t xml:space="preserve"> </w:t>
      </w:r>
      <w:r w:rsidR="00C70975" w:rsidRPr="00AE4E47">
        <w:rPr>
          <w:lang w:val="en-AU"/>
        </w:rPr>
        <w:t>information</w:t>
      </w:r>
      <w:r w:rsidRPr="00AE4E47">
        <w:rPr>
          <w:lang w:val="en-AU"/>
        </w:rPr>
        <w:t xml:space="preserve"> </w:t>
      </w:r>
      <w:r w:rsidR="007C694B" w:rsidRPr="00AE4E47">
        <w:rPr>
          <w:lang w:val="en-AU"/>
        </w:rPr>
        <w:t xml:space="preserve">on </w:t>
      </w:r>
      <w:r w:rsidRPr="00AE4E47">
        <w:rPr>
          <w:lang w:val="en-AU"/>
        </w:rPr>
        <w:t xml:space="preserve">privacy concerns </w:t>
      </w:r>
      <w:r w:rsidR="00C70975" w:rsidRPr="00AE4E47">
        <w:rPr>
          <w:lang w:val="en-AU"/>
        </w:rPr>
        <w:t>of the cit</w:t>
      </w:r>
      <w:r w:rsidR="00C70975" w:rsidRPr="00AE4E47">
        <w:rPr>
          <w:lang w:val="en-AU"/>
        </w:rPr>
        <w:t>i</w:t>
      </w:r>
      <w:r w:rsidR="00C70975" w:rsidRPr="00AE4E47">
        <w:rPr>
          <w:lang w:val="en-AU"/>
        </w:rPr>
        <w:t xml:space="preserve">zens </w:t>
      </w:r>
      <w:r w:rsidRPr="00AE4E47">
        <w:rPr>
          <w:lang w:val="en-AU"/>
        </w:rPr>
        <w:t xml:space="preserve">(Smit, </w:t>
      </w:r>
      <w:proofErr w:type="spellStart"/>
      <w:r w:rsidRPr="00AE4E47">
        <w:rPr>
          <w:lang w:val="en-AU"/>
        </w:rPr>
        <w:t>Makanga</w:t>
      </w:r>
      <w:proofErr w:type="spellEnd"/>
      <w:r w:rsidRPr="00AE4E47">
        <w:rPr>
          <w:lang w:val="en-AU"/>
        </w:rPr>
        <w:t>, Lance</w:t>
      </w:r>
      <w:r w:rsidR="008964F3" w:rsidRPr="00AE4E47">
        <w:rPr>
          <w:lang w:val="en-AU"/>
        </w:rPr>
        <w:t>,</w:t>
      </w:r>
      <w:r w:rsidRPr="00AE4E47">
        <w:rPr>
          <w:lang w:val="en-AU"/>
        </w:rPr>
        <w:t xml:space="preserve"> &amp; de </w:t>
      </w:r>
      <w:proofErr w:type="spellStart"/>
      <w:r w:rsidRPr="00AE4E47">
        <w:rPr>
          <w:lang w:val="en-AU"/>
        </w:rPr>
        <w:t>Vries</w:t>
      </w:r>
      <w:proofErr w:type="spellEnd"/>
      <w:r w:rsidRPr="00AE4E47">
        <w:rPr>
          <w:lang w:val="en-AU"/>
        </w:rPr>
        <w:t xml:space="preserve">, 2009). One possible reason for this omission is that smart city initiatives often overshadow the privacy concerns that these projects may bring about (van </w:t>
      </w:r>
      <w:proofErr w:type="spellStart"/>
      <w:r w:rsidRPr="00AE4E47">
        <w:rPr>
          <w:lang w:val="en-AU"/>
        </w:rPr>
        <w:t>Z</w:t>
      </w:r>
      <w:r w:rsidRPr="00AE4E47">
        <w:rPr>
          <w:lang w:val="en-AU"/>
        </w:rPr>
        <w:t>o</w:t>
      </w:r>
      <w:r w:rsidRPr="00AE4E47">
        <w:rPr>
          <w:lang w:val="en-AU"/>
        </w:rPr>
        <w:t>onen</w:t>
      </w:r>
      <w:proofErr w:type="spellEnd"/>
      <w:r w:rsidRPr="00AE4E47">
        <w:rPr>
          <w:lang w:val="en-AU"/>
        </w:rPr>
        <w:t>, 2016).</w:t>
      </w:r>
    </w:p>
    <w:p w14:paraId="62283F6B" w14:textId="3DC11957" w:rsidR="000D613E" w:rsidRPr="00AE4E47" w:rsidRDefault="000D613E" w:rsidP="000D613E">
      <w:pPr>
        <w:pStyle w:val="Heading2"/>
        <w:rPr>
          <w:lang w:val="en-AU"/>
        </w:rPr>
      </w:pPr>
      <w:bookmarkStart w:id="11" w:name="_Toc494828966"/>
      <w:bookmarkStart w:id="12" w:name="_Toc496661891"/>
      <w:r w:rsidRPr="00AE4E47">
        <w:rPr>
          <w:lang w:val="en-AU"/>
        </w:rPr>
        <w:t xml:space="preserve">Privacy </w:t>
      </w:r>
      <w:r w:rsidR="00DC574E" w:rsidRPr="00AE4E47">
        <w:rPr>
          <w:lang w:val="en-AU"/>
        </w:rPr>
        <w:t>Concerns</w:t>
      </w:r>
      <w:bookmarkEnd w:id="11"/>
      <w:r w:rsidR="00DC574E" w:rsidRPr="00AE4E47">
        <w:rPr>
          <w:lang w:val="en-AU"/>
        </w:rPr>
        <w:t xml:space="preserve"> </w:t>
      </w:r>
      <w:r w:rsidRPr="00AE4E47">
        <w:rPr>
          <w:lang w:val="en-AU"/>
        </w:rPr>
        <w:t>in Smart Cities</w:t>
      </w:r>
      <w:bookmarkEnd w:id="12"/>
    </w:p>
    <w:p w14:paraId="37437C13" w14:textId="5480A6A8" w:rsidR="000D613E" w:rsidRPr="00AE4E47" w:rsidRDefault="000D613E" w:rsidP="000D613E">
      <w:pPr>
        <w:rPr>
          <w:lang w:val="en-AU"/>
        </w:rPr>
      </w:pPr>
      <w:r w:rsidRPr="00AE4E47">
        <w:rPr>
          <w:lang w:val="en-AU"/>
        </w:rPr>
        <w:t xml:space="preserve">In a city that relies on smart technologies, everyday activities performed by </w:t>
      </w:r>
      <w:r w:rsidR="00B162F9" w:rsidRPr="00AE4E47">
        <w:rPr>
          <w:lang w:val="en-AU"/>
        </w:rPr>
        <w:t>people</w:t>
      </w:r>
      <w:r w:rsidRPr="00AE4E47">
        <w:rPr>
          <w:lang w:val="en-AU"/>
        </w:rPr>
        <w:t xml:space="preserve"> leave trails of data </w:t>
      </w:r>
      <w:r w:rsidR="00B162F9" w:rsidRPr="00AE4E47">
        <w:rPr>
          <w:lang w:val="en-AU"/>
        </w:rPr>
        <w:t xml:space="preserve">on their </w:t>
      </w:r>
      <w:r w:rsidRPr="00AE4E47">
        <w:rPr>
          <w:lang w:val="en-AU"/>
        </w:rPr>
        <w:t>interests, h</w:t>
      </w:r>
      <w:r w:rsidR="002A1C4D" w:rsidRPr="00AE4E47">
        <w:rPr>
          <w:lang w:val="en-AU"/>
        </w:rPr>
        <w:t>abits, and intentions (</w:t>
      </w:r>
      <w:proofErr w:type="spellStart"/>
      <w:r w:rsidR="002A1C4D" w:rsidRPr="00AE4E47">
        <w:rPr>
          <w:lang w:val="en-AU"/>
        </w:rPr>
        <w:t>Acquisti</w:t>
      </w:r>
      <w:proofErr w:type="spellEnd"/>
      <w:r w:rsidRPr="00AE4E47">
        <w:rPr>
          <w:lang w:val="en-AU"/>
        </w:rPr>
        <w:t xml:space="preserve"> et al., 2016). Research shows that people around the world are unknowingly constantly revealing information about themselves to commercial entities, governments</w:t>
      </w:r>
      <w:r w:rsidR="00166B80">
        <w:rPr>
          <w:lang w:val="en-AU"/>
        </w:rPr>
        <w:t>,</w:t>
      </w:r>
      <w:r w:rsidRPr="00AE4E47">
        <w:rPr>
          <w:lang w:val="en-AU"/>
        </w:rPr>
        <w:t xml:space="preserve"> and sometimes to hackers</w:t>
      </w:r>
      <w:r w:rsidR="002A1C4D" w:rsidRPr="00AE4E47">
        <w:rPr>
          <w:lang w:val="en-AU"/>
        </w:rPr>
        <w:t xml:space="preserve"> (</w:t>
      </w:r>
      <w:proofErr w:type="spellStart"/>
      <w:r w:rsidR="002A1C4D" w:rsidRPr="00AE4E47">
        <w:rPr>
          <w:lang w:val="en-AU"/>
        </w:rPr>
        <w:t>Acquisti</w:t>
      </w:r>
      <w:proofErr w:type="spellEnd"/>
      <w:r w:rsidRPr="00AE4E47">
        <w:rPr>
          <w:lang w:val="en-AU"/>
        </w:rPr>
        <w:t xml:space="preserve"> et al., 2016). However, studies show that what data is deemed as private and sensitive varies from person to person, </w:t>
      </w:r>
      <w:r w:rsidR="00B162F9" w:rsidRPr="00AE4E47">
        <w:rPr>
          <w:lang w:val="en-AU"/>
        </w:rPr>
        <w:t xml:space="preserve">based on </w:t>
      </w:r>
      <w:r w:rsidRPr="00AE4E47">
        <w:rPr>
          <w:lang w:val="en-AU"/>
        </w:rPr>
        <w:t>one</w:t>
      </w:r>
      <w:r w:rsidR="005522B3" w:rsidRPr="00AE4E47">
        <w:rPr>
          <w:lang w:val="en-AU"/>
        </w:rPr>
        <w:t>’</w:t>
      </w:r>
      <w:r w:rsidRPr="00AE4E47">
        <w:rPr>
          <w:lang w:val="en-AU"/>
        </w:rPr>
        <w:t>s own cultural and s</w:t>
      </w:r>
      <w:r w:rsidRPr="00AE4E47">
        <w:rPr>
          <w:lang w:val="en-AU"/>
        </w:rPr>
        <w:t>o</w:t>
      </w:r>
      <w:r w:rsidRPr="00AE4E47">
        <w:rPr>
          <w:lang w:val="en-AU"/>
        </w:rPr>
        <w:t>cietal def</w:t>
      </w:r>
      <w:r w:rsidR="008746B0" w:rsidRPr="00AE4E47">
        <w:rPr>
          <w:lang w:val="en-AU"/>
        </w:rPr>
        <w:t>inition of privacy (</w:t>
      </w:r>
      <w:proofErr w:type="spellStart"/>
      <w:r w:rsidR="008746B0" w:rsidRPr="00AE4E47">
        <w:rPr>
          <w:lang w:val="en-AU"/>
        </w:rPr>
        <w:t>Alashoor</w:t>
      </w:r>
      <w:proofErr w:type="spellEnd"/>
      <w:r w:rsidR="008746B0" w:rsidRPr="00AE4E47">
        <w:rPr>
          <w:lang w:val="en-AU"/>
        </w:rPr>
        <w:t xml:space="preserve">, </w:t>
      </w:r>
      <w:proofErr w:type="spellStart"/>
      <w:r w:rsidR="008746B0" w:rsidRPr="00AE4E47">
        <w:rPr>
          <w:lang w:val="en-AU"/>
        </w:rPr>
        <w:t>Aryal</w:t>
      </w:r>
      <w:proofErr w:type="spellEnd"/>
      <w:r w:rsidRPr="00AE4E47">
        <w:rPr>
          <w:lang w:val="en-AU"/>
        </w:rPr>
        <w:t>,</w:t>
      </w:r>
      <w:r w:rsidR="008746B0" w:rsidRPr="00AE4E47">
        <w:rPr>
          <w:lang w:val="en-AU"/>
        </w:rPr>
        <w:t xml:space="preserve"> &amp; Kenny,</w:t>
      </w:r>
      <w:r w:rsidRPr="00AE4E47">
        <w:rPr>
          <w:lang w:val="en-AU"/>
        </w:rPr>
        <w:t xml:space="preserve"> 2016; </w:t>
      </w:r>
      <w:proofErr w:type="spellStart"/>
      <w:r w:rsidRPr="00AE4E47">
        <w:rPr>
          <w:lang w:val="en-AU"/>
        </w:rPr>
        <w:t>Taddicken</w:t>
      </w:r>
      <w:proofErr w:type="spellEnd"/>
      <w:r w:rsidRPr="00AE4E47">
        <w:rPr>
          <w:lang w:val="en-AU"/>
        </w:rPr>
        <w:t xml:space="preserve">, 2014). </w:t>
      </w:r>
    </w:p>
    <w:p w14:paraId="354945E6" w14:textId="07D8B453" w:rsidR="00206B27" w:rsidRPr="00AE4E47" w:rsidRDefault="000D613E" w:rsidP="000D613E">
      <w:pPr>
        <w:rPr>
          <w:lang w:val="en-AU"/>
        </w:rPr>
      </w:pPr>
      <w:r w:rsidRPr="00AE4E47">
        <w:rPr>
          <w:lang w:val="en-AU"/>
        </w:rPr>
        <w:t>When individuals have higher privacy concerns</w:t>
      </w:r>
      <w:r w:rsidR="00B162F9" w:rsidRPr="00AE4E47">
        <w:rPr>
          <w:lang w:val="en-AU"/>
        </w:rPr>
        <w:t>,</w:t>
      </w:r>
      <w:r w:rsidRPr="00AE4E47">
        <w:rPr>
          <w:lang w:val="en-AU"/>
        </w:rPr>
        <w:t xml:space="preserve"> they will more likely want to protect their data and are less likely to disclose their information to entities that they do not trust (</w:t>
      </w:r>
      <w:proofErr w:type="spellStart"/>
      <w:r w:rsidRPr="00AE4E47">
        <w:rPr>
          <w:lang w:val="en-AU"/>
        </w:rPr>
        <w:t>Beuker</w:t>
      </w:r>
      <w:proofErr w:type="spellEnd"/>
      <w:r w:rsidRPr="00AE4E47">
        <w:rPr>
          <w:lang w:val="en-AU"/>
        </w:rPr>
        <w:t>, 2016). Noneth</w:t>
      </w:r>
      <w:r w:rsidRPr="00AE4E47">
        <w:rPr>
          <w:lang w:val="en-AU"/>
        </w:rPr>
        <w:t>e</w:t>
      </w:r>
      <w:r w:rsidRPr="00AE4E47">
        <w:rPr>
          <w:lang w:val="en-AU"/>
        </w:rPr>
        <w:t>less, several research findings also show that</w:t>
      </w:r>
      <w:r w:rsidR="00166B80">
        <w:rPr>
          <w:lang w:val="en-AU"/>
        </w:rPr>
        <w:t>,</w:t>
      </w:r>
      <w:r w:rsidRPr="00AE4E47">
        <w:rPr>
          <w:lang w:val="en-AU"/>
        </w:rPr>
        <w:t xml:space="preserve"> despite the possible privacy concerns in smart cities</w:t>
      </w:r>
      <w:r w:rsidR="00166B80">
        <w:rPr>
          <w:lang w:val="en-AU"/>
        </w:rPr>
        <w:t>,</w:t>
      </w:r>
      <w:r w:rsidRPr="00AE4E47">
        <w:rPr>
          <w:lang w:val="en-AU"/>
        </w:rPr>
        <w:t xml:space="preserve"> these </w:t>
      </w:r>
      <w:proofErr w:type="gramStart"/>
      <w:r w:rsidR="00D31FF5" w:rsidRPr="00AE4E47">
        <w:rPr>
          <w:lang w:val="en-AU"/>
        </w:rPr>
        <w:t>are</w:t>
      </w:r>
      <w:r w:rsidRPr="00AE4E47">
        <w:rPr>
          <w:lang w:val="en-AU"/>
        </w:rPr>
        <w:t xml:space="preserve"> often overshadowed</w:t>
      </w:r>
      <w:proofErr w:type="gramEnd"/>
      <w:r w:rsidRPr="00AE4E47">
        <w:rPr>
          <w:lang w:val="en-AU"/>
        </w:rPr>
        <w:t xml:space="preserve"> by the possible benefits of the data collected (van </w:t>
      </w:r>
      <w:proofErr w:type="spellStart"/>
      <w:r w:rsidRPr="00AE4E47">
        <w:rPr>
          <w:lang w:val="en-AU"/>
        </w:rPr>
        <w:t>Zoonen</w:t>
      </w:r>
      <w:proofErr w:type="spellEnd"/>
      <w:r w:rsidRPr="00AE4E47">
        <w:rPr>
          <w:lang w:val="en-AU"/>
        </w:rPr>
        <w:t xml:space="preserve">, 2016). These findings are </w:t>
      </w:r>
      <w:r w:rsidR="002A1C4D" w:rsidRPr="00AE4E47">
        <w:rPr>
          <w:lang w:val="en-AU"/>
        </w:rPr>
        <w:t xml:space="preserve">in line with the </w:t>
      </w:r>
      <w:r w:rsidR="005522B3" w:rsidRPr="00AE4E47">
        <w:rPr>
          <w:lang w:val="en-AU"/>
        </w:rPr>
        <w:t>“</w:t>
      </w:r>
      <w:r w:rsidR="002A1C4D" w:rsidRPr="00AE4E47">
        <w:rPr>
          <w:lang w:val="en-AU"/>
        </w:rPr>
        <w:t>The Price of C</w:t>
      </w:r>
      <w:r w:rsidRPr="00AE4E47">
        <w:rPr>
          <w:lang w:val="en-AU"/>
        </w:rPr>
        <w:t>onvenience (</w:t>
      </w:r>
      <w:proofErr w:type="spellStart"/>
      <w:r w:rsidRPr="00AE4E47">
        <w:rPr>
          <w:lang w:val="en-AU"/>
        </w:rPr>
        <w:t>PoC</w:t>
      </w:r>
      <w:proofErr w:type="spellEnd"/>
      <w:r w:rsidRPr="00AE4E47">
        <w:rPr>
          <w:lang w:val="en-AU"/>
        </w:rPr>
        <w:t>)</w:t>
      </w:r>
      <w:r w:rsidR="005522B3" w:rsidRPr="00AE4E47">
        <w:rPr>
          <w:lang w:val="en-AU"/>
        </w:rPr>
        <w:t>”</w:t>
      </w:r>
      <w:r w:rsidRPr="00AE4E47">
        <w:rPr>
          <w:lang w:val="en-AU"/>
        </w:rPr>
        <w:t xml:space="preserve"> theory (Ng-</w:t>
      </w:r>
      <w:proofErr w:type="spellStart"/>
      <w:r w:rsidRPr="00AE4E47">
        <w:rPr>
          <w:lang w:val="en-AU"/>
        </w:rPr>
        <w:t>Kruelle</w:t>
      </w:r>
      <w:proofErr w:type="spellEnd"/>
      <w:r w:rsidRPr="00AE4E47">
        <w:rPr>
          <w:lang w:val="en-AU"/>
        </w:rPr>
        <w:t>,</w:t>
      </w:r>
      <w:r w:rsidR="008746B0" w:rsidRPr="00AE4E47">
        <w:rPr>
          <w:lang w:val="en-AU"/>
        </w:rPr>
        <w:t xml:space="preserve"> </w:t>
      </w:r>
      <w:proofErr w:type="spellStart"/>
      <w:r w:rsidR="008746B0" w:rsidRPr="00AE4E47">
        <w:rPr>
          <w:lang w:val="en-AU"/>
        </w:rPr>
        <w:t>Swatman</w:t>
      </w:r>
      <w:proofErr w:type="spellEnd"/>
      <w:r w:rsidR="008746B0" w:rsidRPr="00AE4E47">
        <w:rPr>
          <w:lang w:val="en-AU"/>
        </w:rPr>
        <w:t xml:space="preserve">, </w:t>
      </w:r>
      <w:proofErr w:type="spellStart"/>
      <w:r w:rsidR="008746B0" w:rsidRPr="00AE4E47">
        <w:rPr>
          <w:lang w:val="en-AU"/>
        </w:rPr>
        <w:t>Rebne</w:t>
      </w:r>
      <w:proofErr w:type="spellEnd"/>
      <w:r w:rsidR="008964F3" w:rsidRPr="00AE4E47">
        <w:rPr>
          <w:lang w:val="en-AU"/>
        </w:rPr>
        <w:t>,</w:t>
      </w:r>
      <w:r w:rsidR="008746B0" w:rsidRPr="00AE4E47">
        <w:rPr>
          <w:lang w:val="en-AU"/>
        </w:rPr>
        <w:t xml:space="preserve"> &amp; </w:t>
      </w:r>
      <w:proofErr w:type="spellStart"/>
      <w:r w:rsidR="008746B0" w:rsidRPr="00AE4E47">
        <w:rPr>
          <w:lang w:val="en-AU"/>
        </w:rPr>
        <w:t>Hampe</w:t>
      </w:r>
      <w:proofErr w:type="spellEnd"/>
      <w:r w:rsidR="008746B0" w:rsidRPr="00AE4E47">
        <w:rPr>
          <w:lang w:val="en-AU"/>
        </w:rPr>
        <w:t>,</w:t>
      </w:r>
      <w:r w:rsidRPr="00AE4E47">
        <w:rPr>
          <w:lang w:val="en-AU"/>
        </w:rPr>
        <w:t xml:space="preserve"> 2002) which states that most people are willing to forgo their privacy concerns and privacy rights for the conveniences </w:t>
      </w:r>
      <w:r w:rsidR="008746B0" w:rsidRPr="00AE4E47">
        <w:rPr>
          <w:lang w:val="en-AU"/>
        </w:rPr>
        <w:t>received in return (Hann, Hui, Lee</w:t>
      </w:r>
      <w:r w:rsidR="008964F3" w:rsidRPr="00AE4E47">
        <w:rPr>
          <w:lang w:val="en-AU"/>
        </w:rPr>
        <w:t>,</w:t>
      </w:r>
      <w:r w:rsidR="008746B0" w:rsidRPr="00AE4E47">
        <w:rPr>
          <w:lang w:val="en-AU"/>
        </w:rPr>
        <w:t xml:space="preserve"> &amp; </w:t>
      </w:r>
      <w:proofErr w:type="spellStart"/>
      <w:r w:rsidR="008746B0" w:rsidRPr="00AE4E47">
        <w:rPr>
          <w:lang w:val="en-AU"/>
        </w:rPr>
        <w:t>Png</w:t>
      </w:r>
      <w:proofErr w:type="spellEnd"/>
      <w:r w:rsidRPr="00AE4E47">
        <w:rPr>
          <w:lang w:val="en-AU"/>
        </w:rPr>
        <w:t>, 2007).</w:t>
      </w:r>
    </w:p>
    <w:p w14:paraId="2558D4D6" w14:textId="2B49A4D8" w:rsidR="006D2B7E" w:rsidRPr="00AE4E47" w:rsidRDefault="006D2B7E" w:rsidP="006D2B7E">
      <w:pPr>
        <w:pStyle w:val="Heading2"/>
        <w:rPr>
          <w:lang w:val="en-AU"/>
        </w:rPr>
      </w:pPr>
      <w:bookmarkStart w:id="13" w:name="_Toc494828970"/>
      <w:bookmarkStart w:id="14" w:name="_Toc496661893"/>
      <w:bookmarkStart w:id="15" w:name="_Hlk483006649"/>
      <w:r w:rsidRPr="00AE4E47">
        <w:rPr>
          <w:lang w:val="en-AU"/>
        </w:rPr>
        <w:t xml:space="preserve">Privacy </w:t>
      </w:r>
      <w:r w:rsidR="00166B80" w:rsidRPr="00AE4E47">
        <w:rPr>
          <w:lang w:val="en-AU"/>
        </w:rPr>
        <w:t xml:space="preserve">Concerns </w:t>
      </w:r>
      <w:r w:rsidRPr="00AE4E47">
        <w:rPr>
          <w:lang w:val="en-AU"/>
        </w:rPr>
        <w:t>in South Africa</w:t>
      </w:r>
      <w:bookmarkEnd w:id="13"/>
      <w:bookmarkEnd w:id="14"/>
    </w:p>
    <w:bookmarkEnd w:id="15"/>
    <w:p w14:paraId="37302896" w14:textId="69CD8085" w:rsidR="006D2B7E" w:rsidRPr="00AE4E47" w:rsidRDefault="006D2B7E" w:rsidP="000D613E">
      <w:pPr>
        <w:rPr>
          <w:lang w:val="en-AU"/>
        </w:rPr>
      </w:pPr>
      <w:r w:rsidRPr="00AE4E47">
        <w:rPr>
          <w:lang w:val="en-AU"/>
        </w:rPr>
        <w:t>Threats related to the leakage of personal information of citizens in South Africa may not be co</w:t>
      </w:r>
      <w:r w:rsidRPr="00AE4E47">
        <w:rPr>
          <w:lang w:val="en-AU"/>
        </w:rPr>
        <w:t>m</w:t>
      </w:r>
      <w:r w:rsidRPr="00AE4E47">
        <w:rPr>
          <w:lang w:val="en-AU"/>
        </w:rPr>
        <w:t xml:space="preserve">mon but still occur. </w:t>
      </w:r>
      <w:proofErr w:type="spellStart"/>
      <w:r w:rsidRPr="00AE4E47">
        <w:rPr>
          <w:lang w:val="en-AU"/>
        </w:rPr>
        <w:t>Olinger</w:t>
      </w:r>
      <w:proofErr w:type="spellEnd"/>
      <w:r w:rsidR="00166B80">
        <w:rPr>
          <w:lang w:val="en-AU"/>
        </w:rPr>
        <w:t>,</w:t>
      </w:r>
      <w:r w:rsidRPr="00AE4E47">
        <w:rPr>
          <w:lang w:val="en-AU"/>
        </w:rPr>
        <w:t xml:space="preserve"> </w:t>
      </w:r>
      <w:r w:rsidR="00166B80" w:rsidRPr="00DF6C70">
        <w:rPr>
          <w:noProof/>
        </w:rPr>
        <w:t xml:space="preserve">Britz, </w:t>
      </w:r>
      <w:r w:rsidR="00166B80">
        <w:rPr>
          <w:noProof/>
        </w:rPr>
        <w:t>and</w:t>
      </w:r>
      <w:r w:rsidR="00166B80" w:rsidRPr="00DF6C70">
        <w:rPr>
          <w:noProof/>
        </w:rPr>
        <w:t xml:space="preserve"> Olivier</w:t>
      </w:r>
      <w:r w:rsidRPr="00AE4E47">
        <w:rPr>
          <w:lang w:val="en-AU"/>
        </w:rPr>
        <w:t xml:space="preserve"> (2007) write that</w:t>
      </w:r>
      <w:r w:rsidR="00145D79">
        <w:rPr>
          <w:lang w:val="en-AU"/>
        </w:rPr>
        <w:t>,</w:t>
      </w:r>
      <w:r w:rsidRPr="00AE4E47">
        <w:rPr>
          <w:lang w:val="en-AU"/>
        </w:rPr>
        <w:t xml:space="preserve"> in June 2004, it was reported by se</w:t>
      </w:r>
      <w:r w:rsidRPr="00AE4E47">
        <w:rPr>
          <w:lang w:val="en-AU"/>
        </w:rPr>
        <w:t>v</w:t>
      </w:r>
      <w:r w:rsidRPr="00AE4E47">
        <w:rPr>
          <w:lang w:val="en-AU"/>
        </w:rPr>
        <w:t xml:space="preserve">eral South African newspapers that </w:t>
      </w:r>
      <w:r w:rsidR="005522B3" w:rsidRPr="00AE4E47">
        <w:rPr>
          <w:lang w:val="en-AU"/>
        </w:rPr>
        <w:t>“</w:t>
      </w:r>
      <w:r w:rsidRPr="00AE4E47">
        <w:rPr>
          <w:lang w:val="en-AU"/>
        </w:rPr>
        <w:t>the South African Post office would sell the personal info</w:t>
      </w:r>
      <w:r w:rsidRPr="00AE4E47">
        <w:rPr>
          <w:lang w:val="en-AU"/>
        </w:rPr>
        <w:t>r</w:t>
      </w:r>
      <w:r w:rsidRPr="00AE4E47">
        <w:rPr>
          <w:lang w:val="en-AU"/>
        </w:rPr>
        <w:t>mation of the registered citizens contained in its National Address Database (NAD)</w:t>
      </w:r>
      <w:r w:rsidR="005522B3" w:rsidRPr="00AE4E47">
        <w:rPr>
          <w:lang w:val="en-AU"/>
        </w:rPr>
        <w:t>”</w:t>
      </w:r>
      <w:r w:rsidR="00145D79">
        <w:rPr>
          <w:lang w:val="en-AU"/>
        </w:rPr>
        <w:t xml:space="preserve"> (</w:t>
      </w:r>
      <w:r w:rsidR="00145D79" w:rsidRPr="00AE4E47">
        <w:rPr>
          <w:lang w:val="en-AU"/>
        </w:rPr>
        <w:t>p. 32</w:t>
      </w:r>
      <w:r w:rsidR="00145D79">
        <w:rPr>
          <w:lang w:val="en-AU"/>
        </w:rPr>
        <w:t>)</w:t>
      </w:r>
      <w:r w:rsidRPr="00AE4E47">
        <w:rPr>
          <w:lang w:val="en-AU"/>
        </w:rPr>
        <w:t>. The personal information compromised of data such as the individual</w:t>
      </w:r>
      <w:r w:rsidR="00145D79">
        <w:rPr>
          <w:lang w:val="en-AU"/>
        </w:rPr>
        <w:t>’</w:t>
      </w:r>
      <w:r w:rsidRPr="00AE4E47">
        <w:rPr>
          <w:lang w:val="en-AU"/>
        </w:rPr>
        <w:t xml:space="preserve">s name, identity number, home address, and telephone numbers </w:t>
      </w:r>
      <w:r w:rsidR="00145D79">
        <w:rPr>
          <w:lang w:val="en-AU"/>
        </w:rPr>
        <w:t>that</w:t>
      </w:r>
      <w:r w:rsidRPr="00AE4E47">
        <w:rPr>
          <w:lang w:val="en-AU"/>
        </w:rPr>
        <w:t xml:space="preserve"> </w:t>
      </w:r>
      <w:proofErr w:type="gramStart"/>
      <w:r w:rsidRPr="00AE4E47">
        <w:rPr>
          <w:lang w:val="en-AU"/>
        </w:rPr>
        <w:t>were taken</w:t>
      </w:r>
      <w:proofErr w:type="gramEnd"/>
      <w:r w:rsidRPr="00AE4E47">
        <w:rPr>
          <w:lang w:val="en-AU"/>
        </w:rPr>
        <w:t xml:space="preserve"> from the Ministry of Home affairs in South Africa (</w:t>
      </w:r>
      <w:proofErr w:type="spellStart"/>
      <w:r w:rsidRPr="00AE4E47">
        <w:rPr>
          <w:lang w:val="en-AU"/>
        </w:rPr>
        <w:t>Olinger</w:t>
      </w:r>
      <w:proofErr w:type="spellEnd"/>
      <w:r w:rsidRPr="00AE4E47">
        <w:rPr>
          <w:lang w:val="en-AU"/>
        </w:rPr>
        <w:t xml:space="preserve"> et al., 2007). Even though there are legal protections in South Africa against the misuse of personal information by someone else, illegal interceptions of electronic communication by various people and institutions in South Africa still occur (Harris</w:t>
      </w:r>
      <w:r w:rsidR="00145D79">
        <w:rPr>
          <w:lang w:val="en-AU"/>
        </w:rPr>
        <w:t>,</w:t>
      </w:r>
      <w:r w:rsidRPr="00AE4E47">
        <w:rPr>
          <w:lang w:val="en-AU"/>
        </w:rPr>
        <w:t xml:space="preserve"> </w:t>
      </w:r>
      <w:r w:rsidR="00145D79" w:rsidRPr="00DF6C70">
        <w:rPr>
          <w:noProof/>
        </w:rPr>
        <w:t>Goodman, &amp; Traynor</w:t>
      </w:r>
      <w:r w:rsidRPr="00AE4E47">
        <w:rPr>
          <w:lang w:val="en-AU"/>
        </w:rPr>
        <w:t xml:space="preserve">, 2013). </w:t>
      </w:r>
      <w:proofErr w:type="gramStart"/>
      <w:r w:rsidRPr="00AE4E47">
        <w:rPr>
          <w:lang w:val="en-AU"/>
        </w:rPr>
        <w:t>In order to specifically look</w:t>
      </w:r>
      <w:proofErr w:type="gramEnd"/>
      <w:r w:rsidRPr="00AE4E47">
        <w:rPr>
          <w:lang w:val="en-AU"/>
        </w:rPr>
        <w:t xml:space="preserve"> at the privacy concerns of citizens in an African city in relation to smart city impl</w:t>
      </w:r>
      <w:r w:rsidRPr="00AE4E47">
        <w:rPr>
          <w:lang w:val="en-AU"/>
        </w:rPr>
        <w:t>e</w:t>
      </w:r>
      <w:r w:rsidRPr="00AE4E47">
        <w:rPr>
          <w:lang w:val="en-AU"/>
        </w:rPr>
        <w:t xml:space="preserve">mentation, Backhouse (2015) states that future empirical studies are needed to unpack the various nuances of smart city agendas in the African context.  </w:t>
      </w:r>
    </w:p>
    <w:p w14:paraId="02681F45" w14:textId="427FD515" w:rsidR="00AB01FF" w:rsidRPr="00AE4E47" w:rsidRDefault="00AB01FF" w:rsidP="00AB01FF">
      <w:pPr>
        <w:pStyle w:val="Heading2"/>
        <w:rPr>
          <w:lang w:val="en-AU"/>
        </w:rPr>
      </w:pPr>
      <w:r w:rsidRPr="00AE4E47">
        <w:rPr>
          <w:lang w:val="en-AU"/>
        </w:rPr>
        <w:lastRenderedPageBreak/>
        <w:t>Privacy Concerns in Africa</w:t>
      </w:r>
    </w:p>
    <w:p w14:paraId="3D1E6890" w14:textId="20EBF105" w:rsidR="00AB01FF" w:rsidRPr="00AE4E47" w:rsidRDefault="00AB01FF" w:rsidP="007036AA">
      <w:pPr>
        <w:rPr>
          <w:lang w:val="en-AU"/>
        </w:rPr>
      </w:pPr>
      <w:r w:rsidRPr="00AE4E47">
        <w:rPr>
          <w:lang w:val="en-AU"/>
        </w:rPr>
        <w:t>Research has shown that the widely acknowledged and practiced African philosophy of Ubuntu has greatly influenced the perception</w:t>
      </w:r>
      <w:r w:rsidR="002F7FBA" w:rsidRPr="00AE4E47">
        <w:rPr>
          <w:lang w:val="en-AU"/>
        </w:rPr>
        <w:t>s</w:t>
      </w:r>
      <w:r w:rsidRPr="00AE4E47">
        <w:rPr>
          <w:lang w:val="en-AU"/>
        </w:rPr>
        <w:t xml:space="preserve"> </w:t>
      </w:r>
      <w:r w:rsidR="002F7FBA" w:rsidRPr="00AE4E47">
        <w:rPr>
          <w:lang w:val="en-AU"/>
        </w:rPr>
        <w:t>around</w:t>
      </w:r>
      <w:r w:rsidRPr="00AE4E47">
        <w:rPr>
          <w:lang w:val="en-AU"/>
        </w:rPr>
        <w:t xml:space="preserve"> privacy in Africa in terms of values and social thinking </w:t>
      </w:r>
      <w:r w:rsidR="002C0D2A" w:rsidRPr="00AE4E47">
        <w:rPr>
          <w:lang w:val="en-AU"/>
        </w:rPr>
        <w:t>(</w:t>
      </w:r>
      <w:proofErr w:type="spellStart"/>
      <w:r w:rsidR="002C0D2A" w:rsidRPr="00AE4E47">
        <w:rPr>
          <w:lang w:val="en-AU"/>
        </w:rPr>
        <w:t>Anteneh</w:t>
      </w:r>
      <w:proofErr w:type="spellEnd"/>
      <w:r w:rsidR="002C0D2A" w:rsidRPr="00AE4E47">
        <w:rPr>
          <w:lang w:val="en-AU"/>
        </w:rPr>
        <w:t xml:space="preserve">, Belanger, </w:t>
      </w:r>
      <w:proofErr w:type="spellStart"/>
      <w:r w:rsidR="002C0D2A" w:rsidRPr="00AE4E47">
        <w:rPr>
          <w:lang w:val="en-AU"/>
        </w:rPr>
        <w:t>Borena</w:t>
      </w:r>
      <w:proofErr w:type="spellEnd"/>
      <w:r w:rsidR="008964F3" w:rsidRPr="00AE4E47">
        <w:rPr>
          <w:lang w:val="en-AU"/>
        </w:rPr>
        <w:t>,</w:t>
      </w:r>
      <w:r w:rsidR="002C0D2A" w:rsidRPr="00AE4E47">
        <w:rPr>
          <w:lang w:val="en-AU"/>
        </w:rPr>
        <w:t xml:space="preserve"> &amp; </w:t>
      </w:r>
      <w:proofErr w:type="spellStart"/>
      <w:r w:rsidR="002C0D2A" w:rsidRPr="00AE4E47">
        <w:rPr>
          <w:lang w:val="en-AU"/>
        </w:rPr>
        <w:t>Ejigu</w:t>
      </w:r>
      <w:proofErr w:type="spellEnd"/>
      <w:r w:rsidR="002C0D2A" w:rsidRPr="00AE4E47">
        <w:rPr>
          <w:lang w:val="en-AU"/>
        </w:rPr>
        <w:t>, 2015)</w:t>
      </w:r>
      <w:r w:rsidRPr="00AE4E47">
        <w:rPr>
          <w:lang w:val="en-AU"/>
        </w:rPr>
        <w:t xml:space="preserve">. The philosophy identifies </w:t>
      </w:r>
      <w:r w:rsidR="005522B3" w:rsidRPr="00AE4E47">
        <w:rPr>
          <w:lang w:val="en-AU"/>
        </w:rPr>
        <w:t>“</w:t>
      </w:r>
      <w:r w:rsidRPr="00AE4E47">
        <w:rPr>
          <w:lang w:val="en-AU"/>
        </w:rPr>
        <w:t>personhood</w:t>
      </w:r>
      <w:r w:rsidR="005522B3" w:rsidRPr="00AE4E47">
        <w:rPr>
          <w:lang w:val="en-AU"/>
        </w:rPr>
        <w:t>”</w:t>
      </w:r>
      <w:r w:rsidR="00074BAE" w:rsidRPr="00AE4E47">
        <w:rPr>
          <w:lang w:val="en-AU"/>
        </w:rPr>
        <w:t>,</w:t>
      </w:r>
      <w:r w:rsidRPr="00AE4E47">
        <w:rPr>
          <w:lang w:val="en-AU"/>
        </w:rPr>
        <w:t xml:space="preserve"> which is the rights afforded to a person, as being determined not only by the individual person </w:t>
      </w:r>
      <w:proofErr w:type="gramStart"/>
      <w:r w:rsidRPr="00AE4E47">
        <w:rPr>
          <w:lang w:val="en-AU"/>
        </w:rPr>
        <w:t>but</w:t>
      </w:r>
      <w:proofErr w:type="gramEnd"/>
      <w:r w:rsidRPr="00AE4E47">
        <w:rPr>
          <w:lang w:val="en-AU"/>
        </w:rPr>
        <w:t xml:space="preserve"> largely by the community he or she lives in </w:t>
      </w:r>
      <w:r w:rsidR="00074BAE" w:rsidRPr="00AE4E47">
        <w:rPr>
          <w:lang w:val="en-AU"/>
        </w:rPr>
        <w:t>(</w:t>
      </w:r>
      <w:proofErr w:type="spellStart"/>
      <w:r w:rsidR="00074BAE" w:rsidRPr="00AE4E47">
        <w:rPr>
          <w:lang w:val="en-AU"/>
        </w:rPr>
        <w:t>Muyia</w:t>
      </w:r>
      <w:proofErr w:type="spellEnd"/>
      <w:r w:rsidR="00074BAE" w:rsidRPr="00AE4E47">
        <w:rPr>
          <w:lang w:val="en-AU"/>
        </w:rPr>
        <w:t xml:space="preserve"> &amp; </w:t>
      </w:r>
      <w:proofErr w:type="spellStart"/>
      <w:r w:rsidR="00074BAE" w:rsidRPr="00AE4E47">
        <w:rPr>
          <w:lang w:val="en-AU"/>
        </w:rPr>
        <w:t>Nafukho</w:t>
      </w:r>
      <w:proofErr w:type="spellEnd"/>
      <w:r w:rsidR="00074BAE" w:rsidRPr="00AE4E47">
        <w:rPr>
          <w:lang w:val="en-AU"/>
        </w:rPr>
        <w:t>, 2017)</w:t>
      </w:r>
      <w:r w:rsidRPr="00AE4E47">
        <w:rPr>
          <w:lang w:val="en-AU"/>
        </w:rPr>
        <w:t>.</w:t>
      </w:r>
      <w:r w:rsidR="00157110" w:rsidRPr="00AE4E47">
        <w:rPr>
          <w:lang w:val="en-AU"/>
        </w:rPr>
        <w:t xml:space="preserve"> </w:t>
      </w:r>
      <w:r w:rsidRPr="00AE4E47">
        <w:rPr>
          <w:lang w:val="en-AU"/>
        </w:rPr>
        <w:t xml:space="preserve">Ubuntu </w:t>
      </w:r>
      <w:r w:rsidR="00157110" w:rsidRPr="00AE4E47">
        <w:rPr>
          <w:lang w:val="en-AU"/>
        </w:rPr>
        <w:t>values</w:t>
      </w:r>
      <w:r w:rsidRPr="00AE4E47">
        <w:rPr>
          <w:lang w:val="en-AU"/>
        </w:rPr>
        <w:t xml:space="preserve"> initiatives and actions that will collectively benefit the community </w:t>
      </w:r>
      <w:r w:rsidR="00157110" w:rsidRPr="00AE4E47">
        <w:rPr>
          <w:lang w:val="en-AU"/>
        </w:rPr>
        <w:t>even more than the rights of the individual</w:t>
      </w:r>
      <w:sdt>
        <w:sdtPr>
          <w:rPr>
            <w:lang w:val="en-AU"/>
          </w:rPr>
          <w:id w:val="-1212423190"/>
          <w:citation/>
        </w:sdtPr>
        <w:sdtEndPr/>
        <w:sdtContent>
          <w:r w:rsidRPr="00AE4E47">
            <w:rPr>
              <w:lang w:val="en-AU"/>
            </w:rPr>
            <w:fldChar w:fldCharType="begin"/>
          </w:r>
          <w:r w:rsidRPr="00AE4E47">
            <w:rPr>
              <w:lang w:val="en-AU"/>
            </w:rPr>
            <w:instrText xml:space="preserve"> CITATION Mak15 \l 7177 </w:instrText>
          </w:r>
          <w:r w:rsidRPr="00AE4E47">
            <w:rPr>
              <w:lang w:val="en-AU"/>
            </w:rPr>
            <w:fldChar w:fldCharType="separate"/>
          </w:r>
          <w:r w:rsidRPr="00AE4E47">
            <w:rPr>
              <w:lang w:val="en-AU"/>
            </w:rPr>
            <w:t xml:space="preserve"> (Makulilo, 2015)</w:t>
          </w:r>
          <w:r w:rsidRPr="00AE4E47">
            <w:rPr>
              <w:lang w:val="en-AU"/>
            </w:rPr>
            <w:fldChar w:fldCharType="end"/>
          </w:r>
        </w:sdtContent>
      </w:sdt>
      <w:r w:rsidRPr="00AE4E47">
        <w:rPr>
          <w:lang w:val="en-AU"/>
        </w:rPr>
        <w:t xml:space="preserve">. </w:t>
      </w:r>
      <w:r w:rsidR="00157110" w:rsidRPr="00AE4E47">
        <w:rPr>
          <w:lang w:val="en-AU"/>
        </w:rPr>
        <w:t>I</w:t>
      </w:r>
      <w:r w:rsidRPr="00AE4E47">
        <w:rPr>
          <w:lang w:val="en-AU"/>
        </w:rPr>
        <w:t>n Africa</w:t>
      </w:r>
      <w:r w:rsidR="00157110" w:rsidRPr="00AE4E47">
        <w:rPr>
          <w:lang w:val="en-AU"/>
        </w:rPr>
        <w:t xml:space="preserve">, it can thus be perceived that privacy is </w:t>
      </w:r>
      <w:r w:rsidRPr="00AE4E47">
        <w:rPr>
          <w:lang w:val="en-AU"/>
        </w:rPr>
        <w:t>determined by the collective society as opposed to being determined by one</w:t>
      </w:r>
      <w:r w:rsidR="005522B3" w:rsidRPr="00AE4E47">
        <w:rPr>
          <w:lang w:val="en-AU"/>
        </w:rPr>
        <w:t>’</w:t>
      </w:r>
      <w:r w:rsidRPr="00AE4E47">
        <w:rPr>
          <w:lang w:val="en-AU"/>
        </w:rPr>
        <w:t>s own personal beliefs</w:t>
      </w:r>
      <w:r w:rsidR="00206B27" w:rsidRPr="00AE4E47">
        <w:rPr>
          <w:lang w:val="en-AU"/>
        </w:rPr>
        <w:t xml:space="preserve"> (</w:t>
      </w:r>
      <w:proofErr w:type="spellStart"/>
      <w:r w:rsidR="00206B27" w:rsidRPr="00AE4E47">
        <w:rPr>
          <w:lang w:val="en-AU"/>
        </w:rPr>
        <w:t>Borena</w:t>
      </w:r>
      <w:proofErr w:type="spellEnd"/>
      <w:r w:rsidR="00206B27" w:rsidRPr="00AE4E47">
        <w:rPr>
          <w:lang w:val="en-AU"/>
        </w:rPr>
        <w:t>, Belanger</w:t>
      </w:r>
      <w:r w:rsidR="008964F3" w:rsidRPr="00AE4E47">
        <w:rPr>
          <w:lang w:val="en-AU"/>
        </w:rPr>
        <w:t>,</w:t>
      </w:r>
      <w:r w:rsidR="00206B27" w:rsidRPr="00AE4E47">
        <w:rPr>
          <w:lang w:val="en-AU"/>
        </w:rPr>
        <w:t xml:space="preserve"> &amp; </w:t>
      </w:r>
      <w:proofErr w:type="spellStart"/>
      <w:r w:rsidR="00206B27" w:rsidRPr="00AE4E47">
        <w:rPr>
          <w:lang w:val="en-AU"/>
        </w:rPr>
        <w:t>Egigu</w:t>
      </w:r>
      <w:proofErr w:type="spellEnd"/>
      <w:r w:rsidR="00206B27" w:rsidRPr="00AE4E47">
        <w:rPr>
          <w:lang w:val="en-AU"/>
        </w:rPr>
        <w:t>, 2015)</w:t>
      </w:r>
      <w:r w:rsidRPr="00AE4E47">
        <w:rPr>
          <w:lang w:val="en-AU"/>
        </w:rPr>
        <w:t>, which is in co</w:t>
      </w:r>
      <w:r w:rsidRPr="00AE4E47">
        <w:rPr>
          <w:lang w:val="en-AU"/>
        </w:rPr>
        <w:t>n</w:t>
      </w:r>
      <w:r w:rsidRPr="00AE4E47">
        <w:rPr>
          <w:lang w:val="en-AU"/>
        </w:rPr>
        <w:t xml:space="preserve">tradiction with current western values when it comes to the usage of technologies </w:t>
      </w:r>
      <w:r w:rsidR="00206B27" w:rsidRPr="00AE4E47">
        <w:rPr>
          <w:lang w:val="en-AU"/>
        </w:rPr>
        <w:t>(</w:t>
      </w:r>
      <w:proofErr w:type="spellStart"/>
      <w:r w:rsidR="00206B27" w:rsidRPr="00AE4E47">
        <w:rPr>
          <w:lang w:val="en-AU"/>
        </w:rPr>
        <w:t>Borena</w:t>
      </w:r>
      <w:proofErr w:type="spellEnd"/>
      <w:r w:rsidR="00206B27" w:rsidRPr="00AE4E47">
        <w:rPr>
          <w:lang w:val="en-AU"/>
        </w:rPr>
        <w:t xml:space="preserve"> et al., 2015)</w:t>
      </w:r>
      <w:r w:rsidRPr="00AE4E47">
        <w:rPr>
          <w:lang w:val="en-AU"/>
        </w:rPr>
        <w:t xml:space="preserve">. It </w:t>
      </w:r>
      <w:proofErr w:type="gramStart"/>
      <w:r w:rsidRPr="00AE4E47">
        <w:rPr>
          <w:lang w:val="en-AU"/>
        </w:rPr>
        <w:t>is said</w:t>
      </w:r>
      <w:proofErr w:type="gramEnd"/>
      <w:r w:rsidRPr="00AE4E47">
        <w:rPr>
          <w:lang w:val="en-AU"/>
        </w:rPr>
        <w:t xml:space="preserve"> that the concept of privacy and the concept of an individual being self-autonomous is a western concept that has no roots in the African culture </w:t>
      </w:r>
      <w:r w:rsidR="008005D6" w:rsidRPr="00AE4E47">
        <w:rPr>
          <w:lang w:val="en-AU"/>
        </w:rPr>
        <w:t>(</w:t>
      </w:r>
      <w:proofErr w:type="spellStart"/>
      <w:r w:rsidR="008005D6" w:rsidRPr="00AE4E47">
        <w:rPr>
          <w:lang w:val="en-AU"/>
        </w:rPr>
        <w:t>Makulilo</w:t>
      </w:r>
      <w:proofErr w:type="spellEnd"/>
      <w:r w:rsidR="008005D6" w:rsidRPr="00AE4E47">
        <w:rPr>
          <w:lang w:val="en-AU"/>
        </w:rPr>
        <w:t>, 2015)</w:t>
      </w:r>
      <w:r w:rsidRPr="00AE4E47">
        <w:rPr>
          <w:lang w:val="en-AU"/>
        </w:rPr>
        <w:t>.</w:t>
      </w:r>
    </w:p>
    <w:p w14:paraId="529E1F4C" w14:textId="1254B844" w:rsidR="00AB01FF" w:rsidRPr="00AE4E47" w:rsidRDefault="00AB01FF" w:rsidP="007036AA">
      <w:pPr>
        <w:rPr>
          <w:lang w:val="en-AU"/>
        </w:rPr>
      </w:pPr>
      <w:r w:rsidRPr="00AE4E47">
        <w:rPr>
          <w:lang w:val="en-AU"/>
        </w:rPr>
        <w:t xml:space="preserve">By virtue of the fact that it is a generally accepted theory that Africans live in and have a collectivist culture </w:t>
      </w:r>
      <w:r w:rsidR="00D2180F" w:rsidRPr="00AE4E47">
        <w:rPr>
          <w:lang w:val="en-AU"/>
        </w:rPr>
        <w:t>(Harris</w:t>
      </w:r>
      <w:r w:rsidR="00145D79">
        <w:rPr>
          <w:lang w:val="en-AU"/>
        </w:rPr>
        <w:t xml:space="preserve"> et al.</w:t>
      </w:r>
      <w:r w:rsidR="00D2180F" w:rsidRPr="00AE4E47">
        <w:rPr>
          <w:lang w:val="en-AU"/>
        </w:rPr>
        <w:t>, 2013)</w:t>
      </w:r>
      <w:r w:rsidRPr="00AE4E47">
        <w:rPr>
          <w:lang w:val="en-AU"/>
        </w:rPr>
        <w:t>,</w:t>
      </w:r>
      <w:r w:rsidR="005C6B19" w:rsidRPr="00AE4E47">
        <w:rPr>
          <w:lang w:val="en-AU"/>
        </w:rPr>
        <w:t xml:space="preserve"> </w:t>
      </w:r>
      <w:r w:rsidRPr="00AE4E47">
        <w:rPr>
          <w:lang w:val="en-AU"/>
        </w:rPr>
        <w:t>i</w:t>
      </w:r>
      <w:r w:rsidR="005C6B19" w:rsidRPr="00AE4E47">
        <w:rPr>
          <w:lang w:val="en-AU"/>
        </w:rPr>
        <w:t>t is also theoris</w:t>
      </w:r>
      <w:r w:rsidR="00765B25" w:rsidRPr="00AE4E47">
        <w:rPr>
          <w:lang w:val="en-AU"/>
        </w:rPr>
        <w:t xml:space="preserve">ed </w:t>
      </w:r>
      <w:r w:rsidRPr="00AE4E47">
        <w:rPr>
          <w:lang w:val="en-AU"/>
        </w:rPr>
        <w:t xml:space="preserve">that Africans put no value on digital privacy </w:t>
      </w:r>
      <w:r w:rsidR="00F02500" w:rsidRPr="00AE4E47">
        <w:rPr>
          <w:lang w:val="en-AU"/>
        </w:rPr>
        <w:t>(</w:t>
      </w:r>
      <w:proofErr w:type="spellStart"/>
      <w:r w:rsidR="00F02500" w:rsidRPr="00AE4E47">
        <w:rPr>
          <w:lang w:val="en-AU"/>
        </w:rPr>
        <w:t>Olinger</w:t>
      </w:r>
      <w:proofErr w:type="spellEnd"/>
      <w:r w:rsidR="00145D79">
        <w:rPr>
          <w:lang w:val="en-AU"/>
        </w:rPr>
        <w:t xml:space="preserve"> et al.</w:t>
      </w:r>
      <w:r w:rsidR="00F02500" w:rsidRPr="00AE4E47">
        <w:rPr>
          <w:lang w:val="en-AU"/>
        </w:rPr>
        <w:t>, 2007)</w:t>
      </w:r>
      <w:r w:rsidR="008005D6" w:rsidRPr="00AE4E47">
        <w:rPr>
          <w:lang w:val="en-AU"/>
        </w:rPr>
        <w:t xml:space="preserve">. However, </w:t>
      </w:r>
      <w:proofErr w:type="spellStart"/>
      <w:r w:rsidR="008005D6" w:rsidRPr="00AE4E47">
        <w:rPr>
          <w:lang w:val="en-AU"/>
        </w:rPr>
        <w:t>Makulilo</w:t>
      </w:r>
      <w:proofErr w:type="spellEnd"/>
      <w:r w:rsidR="008005D6" w:rsidRPr="00AE4E47">
        <w:rPr>
          <w:lang w:val="en-AU"/>
        </w:rPr>
        <w:t xml:space="preserve"> (2015</w:t>
      </w:r>
      <w:r w:rsidRPr="00AE4E47">
        <w:rPr>
          <w:lang w:val="en-AU"/>
        </w:rPr>
        <w:t>) notes that this assumption is not necessarily true</w:t>
      </w:r>
      <w:r w:rsidR="00145D79">
        <w:rPr>
          <w:lang w:val="en-AU"/>
        </w:rPr>
        <w:t>,</w:t>
      </w:r>
      <w:r w:rsidRPr="00AE4E47">
        <w:rPr>
          <w:lang w:val="en-AU"/>
        </w:rPr>
        <w:t xml:space="preserve"> and it does not mean that because of the collectivist culture in Africa, there is a lack of understanding and value of privacy in Africa</w:t>
      </w:r>
      <w:r w:rsidR="00765B25" w:rsidRPr="00AE4E47">
        <w:rPr>
          <w:lang w:val="en-AU"/>
        </w:rPr>
        <w:t>n</w:t>
      </w:r>
      <w:r w:rsidRPr="00AE4E47">
        <w:rPr>
          <w:lang w:val="en-AU"/>
        </w:rPr>
        <w:t xml:space="preserve"> countries. </w:t>
      </w:r>
      <w:proofErr w:type="spellStart"/>
      <w:r w:rsidR="008567A3" w:rsidRPr="00AE4E47">
        <w:rPr>
          <w:lang w:val="en-AU"/>
        </w:rPr>
        <w:t>Makulilo</w:t>
      </w:r>
      <w:proofErr w:type="spellEnd"/>
      <w:r w:rsidR="008567A3" w:rsidRPr="00AE4E47">
        <w:rPr>
          <w:lang w:val="en-AU"/>
        </w:rPr>
        <w:t xml:space="preserve"> (2015) hypothesis</w:t>
      </w:r>
      <w:r w:rsidRPr="00AE4E47">
        <w:rPr>
          <w:lang w:val="en-AU"/>
        </w:rPr>
        <w:t>ed that the desire for African countries to engage in the global e-Commerce market, will force many African governments and people to rec</w:t>
      </w:r>
      <w:r w:rsidR="00765B25" w:rsidRPr="00AE4E47">
        <w:rPr>
          <w:lang w:val="en-AU"/>
        </w:rPr>
        <w:t>o</w:t>
      </w:r>
      <w:r w:rsidR="00765B25" w:rsidRPr="00AE4E47">
        <w:rPr>
          <w:lang w:val="en-AU"/>
        </w:rPr>
        <w:t>n</w:t>
      </w:r>
      <w:r w:rsidR="00765B25" w:rsidRPr="00AE4E47">
        <w:rPr>
          <w:lang w:val="en-AU"/>
        </w:rPr>
        <w:t xml:space="preserve">sider their ideas of privacy. </w:t>
      </w:r>
    </w:p>
    <w:p w14:paraId="1E5FFA52" w14:textId="51AC6DE3" w:rsidR="00364FF5" w:rsidRPr="00AE4E47" w:rsidRDefault="00364FF5" w:rsidP="00364FF5">
      <w:pPr>
        <w:pStyle w:val="Heading2"/>
        <w:rPr>
          <w:lang w:val="en-AU"/>
        </w:rPr>
      </w:pPr>
      <w:bookmarkStart w:id="16" w:name="_Toc496661894"/>
      <w:bookmarkStart w:id="17" w:name="_Toc494828968"/>
      <w:bookmarkStart w:id="18" w:name="_Hlk483006574"/>
      <w:r w:rsidRPr="00AE4E47">
        <w:rPr>
          <w:lang w:val="en-AU"/>
        </w:rPr>
        <w:t xml:space="preserve">The </w:t>
      </w:r>
      <w:r w:rsidR="00145D79" w:rsidRPr="00AE4E47">
        <w:rPr>
          <w:lang w:val="en-AU"/>
        </w:rPr>
        <w:t xml:space="preserve">Multidimensionality </w:t>
      </w:r>
      <w:r w:rsidRPr="00AE4E47">
        <w:rPr>
          <w:lang w:val="en-AU"/>
        </w:rPr>
        <w:t xml:space="preserve">of </w:t>
      </w:r>
      <w:r w:rsidR="00145D79" w:rsidRPr="00AE4E47">
        <w:rPr>
          <w:lang w:val="en-AU"/>
        </w:rPr>
        <w:t xml:space="preserve">Privacy Concerns </w:t>
      </w:r>
      <w:r w:rsidRPr="00AE4E47">
        <w:rPr>
          <w:lang w:val="en-AU"/>
        </w:rPr>
        <w:t xml:space="preserve">in </w:t>
      </w:r>
      <w:r w:rsidR="00145D79" w:rsidRPr="00AE4E47">
        <w:rPr>
          <w:lang w:val="en-AU"/>
        </w:rPr>
        <w:t>Smart Cities</w:t>
      </w:r>
      <w:bookmarkEnd w:id="16"/>
      <w:r w:rsidR="00145D79" w:rsidRPr="00AE4E47">
        <w:rPr>
          <w:lang w:val="en-AU"/>
        </w:rPr>
        <w:t xml:space="preserve"> </w:t>
      </w:r>
      <w:bookmarkEnd w:id="17"/>
    </w:p>
    <w:bookmarkEnd w:id="18"/>
    <w:p w14:paraId="6EEFB0A5" w14:textId="4235AAFC" w:rsidR="00364FF5" w:rsidRPr="00AE4E47" w:rsidRDefault="00364FF5" w:rsidP="00364FF5">
      <w:pPr>
        <w:rPr>
          <w:lang w:val="en-AU"/>
        </w:rPr>
      </w:pPr>
      <w:r w:rsidRPr="00AE4E47">
        <w:rPr>
          <w:lang w:val="en-AU"/>
        </w:rPr>
        <w:t>Research shows that people</w:t>
      </w:r>
      <w:r w:rsidR="005522B3" w:rsidRPr="00AE4E47">
        <w:rPr>
          <w:lang w:val="en-AU"/>
        </w:rPr>
        <w:t>’</w:t>
      </w:r>
      <w:r w:rsidRPr="00AE4E47">
        <w:rPr>
          <w:lang w:val="en-AU"/>
        </w:rPr>
        <w:t xml:space="preserve">s informational privacy concerns </w:t>
      </w:r>
      <w:proofErr w:type="gramStart"/>
      <w:r w:rsidRPr="00AE4E47">
        <w:rPr>
          <w:lang w:val="en-AU"/>
        </w:rPr>
        <w:t>are affected</w:t>
      </w:r>
      <w:proofErr w:type="gramEnd"/>
      <w:r w:rsidRPr="00AE4E47">
        <w:rPr>
          <w:lang w:val="en-AU"/>
        </w:rPr>
        <w:t xml:space="preserve"> by not only personal ps</w:t>
      </w:r>
      <w:r w:rsidRPr="00AE4E47">
        <w:rPr>
          <w:lang w:val="en-AU"/>
        </w:rPr>
        <w:t>y</w:t>
      </w:r>
      <w:r w:rsidRPr="00AE4E47">
        <w:rPr>
          <w:lang w:val="en-AU"/>
        </w:rPr>
        <w:t>chological factors, bu</w:t>
      </w:r>
      <w:r w:rsidR="002A1C4D" w:rsidRPr="00AE4E47">
        <w:rPr>
          <w:lang w:val="en-AU"/>
        </w:rPr>
        <w:t>t also external influences (Hsu</w:t>
      </w:r>
      <w:r w:rsidR="005A6704" w:rsidRPr="00AE4E47">
        <w:rPr>
          <w:lang w:val="en-AU"/>
        </w:rPr>
        <w:t xml:space="preserve"> &amp; Shih, </w:t>
      </w:r>
      <w:r w:rsidRPr="00AE4E47">
        <w:rPr>
          <w:lang w:val="en-AU"/>
        </w:rPr>
        <w:t>2009). Consensus in exi</w:t>
      </w:r>
      <w:r w:rsidR="00C45F6A">
        <w:rPr>
          <w:lang w:val="en-AU"/>
        </w:rPr>
        <w:t>s</w:t>
      </w:r>
      <w:r w:rsidRPr="00AE4E47">
        <w:rPr>
          <w:lang w:val="en-AU"/>
        </w:rPr>
        <w:t xml:space="preserve">ting research indicates </w:t>
      </w:r>
      <w:proofErr w:type="gramStart"/>
      <w:r w:rsidRPr="00AE4E47">
        <w:rPr>
          <w:lang w:val="en-AU"/>
        </w:rPr>
        <w:t>that there are four main factors that influence info</w:t>
      </w:r>
      <w:r w:rsidR="002A1C4D" w:rsidRPr="00AE4E47">
        <w:rPr>
          <w:lang w:val="en-AU"/>
        </w:rPr>
        <w:t>rmational privacy concerns</w:t>
      </w:r>
      <w:proofErr w:type="gramEnd"/>
      <w:r w:rsidRPr="00AE4E47">
        <w:rPr>
          <w:lang w:val="en-AU"/>
        </w:rPr>
        <w:t>. These are Perceived Benefits, Type of Data Collected, Awareness</w:t>
      </w:r>
      <w:r w:rsidR="00C45F6A">
        <w:rPr>
          <w:lang w:val="en-AU"/>
        </w:rPr>
        <w:t>,</w:t>
      </w:r>
      <w:r w:rsidRPr="00AE4E47">
        <w:rPr>
          <w:lang w:val="en-AU"/>
        </w:rPr>
        <w:t xml:space="preserve"> and Perceived Control. </w:t>
      </w:r>
    </w:p>
    <w:p w14:paraId="6D1D264C" w14:textId="711AFB21" w:rsidR="00364FF5" w:rsidRPr="00C45F6A" w:rsidRDefault="002A5FED" w:rsidP="00C45F6A">
      <w:pPr>
        <w:pStyle w:val="ListParagraph"/>
        <w:numPr>
          <w:ilvl w:val="0"/>
          <w:numId w:val="17"/>
        </w:numPr>
        <w:contextualSpacing w:val="0"/>
        <w:rPr>
          <w:lang w:val="en-AU"/>
        </w:rPr>
      </w:pPr>
      <w:r w:rsidRPr="00C45F6A">
        <w:rPr>
          <w:i/>
          <w:lang w:val="en-AU"/>
        </w:rPr>
        <w:t xml:space="preserve">Perceived Benefits: </w:t>
      </w:r>
      <w:r w:rsidR="00364FF5" w:rsidRPr="00C45F6A">
        <w:rPr>
          <w:lang w:val="en-AU"/>
        </w:rPr>
        <w:t>Research shows that</w:t>
      </w:r>
      <w:r w:rsidR="00CE32A6" w:rsidRPr="00C45F6A">
        <w:rPr>
          <w:lang w:val="en-AU"/>
        </w:rPr>
        <w:t>,</w:t>
      </w:r>
      <w:r w:rsidR="00364FF5" w:rsidRPr="00C45F6A">
        <w:rPr>
          <w:lang w:val="en-AU"/>
        </w:rPr>
        <w:t xml:space="preserve"> for most individuals, if they perceive more benefits than risks, they are then willing to accept the risks and thereupon disclose informa</w:t>
      </w:r>
      <w:r w:rsidR="00861BF6" w:rsidRPr="00C45F6A">
        <w:rPr>
          <w:lang w:val="en-AU"/>
        </w:rPr>
        <w:t xml:space="preserve">tion. </w:t>
      </w:r>
      <w:proofErr w:type="spellStart"/>
      <w:r w:rsidR="00AA53B1" w:rsidRPr="00C45F6A">
        <w:rPr>
          <w:lang w:val="en-AU"/>
        </w:rPr>
        <w:t>Beuker</w:t>
      </w:r>
      <w:proofErr w:type="spellEnd"/>
      <w:r w:rsidR="00AA53B1" w:rsidRPr="00C45F6A">
        <w:rPr>
          <w:lang w:val="en-AU"/>
        </w:rPr>
        <w:t xml:space="preserve"> (2016) and Barth and</w:t>
      </w:r>
      <w:r w:rsidR="00364FF5" w:rsidRPr="00C45F6A">
        <w:rPr>
          <w:lang w:val="en-AU"/>
        </w:rPr>
        <w:t xml:space="preserve"> de</w:t>
      </w:r>
      <w:r w:rsidR="00CE32A6" w:rsidRPr="00C45F6A">
        <w:rPr>
          <w:lang w:val="en-AU"/>
        </w:rPr>
        <w:t xml:space="preserve"> </w:t>
      </w:r>
      <w:r w:rsidR="00364FF5" w:rsidRPr="00C45F6A">
        <w:rPr>
          <w:lang w:val="en-AU"/>
        </w:rPr>
        <w:t>Jong (2017) state that</w:t>
      </w:r>
      <w:r w:rsidR="00C45F6A">
        <w:rPr>
          <w:lang w:val="en-AU"/>
        </w:rPr>
        <w:t>,</w:t>
      </w:r>
      <w:r w:rsidR="00364FF5" w:rsidRPr="00C45F6A">
        <w:rPr>
          <w:lang w:val="en-AU"/>
        </w:rPr>
        <w:t xml:space="preserve"> even though people may claim to va</w:t>
      </w:r>
      <w:r w:rsidR="00364FF5" w:rsidRPr="00C45F6A">
        <w:rPr>
          <w:lang w:val="en-AU"/>
        </w:rPr>
        <w:t>l</w:t>
      </w:r>
      <w:r w:rsidR="00364FF5" w:rsidRPr="00C45F6A">
        <w:rPr>
          <w:lang w:val="en-AU"/>
        </w:rPr>
        <w:t>ue their informational privacy</w:t>
      </w:r>
      <w:r w:rsidR="00AA53B1" w:rsidRPr="00C45F6A">
        <w:rPr>
          <w:lang w:val="en-AU"/>
        </w:rPr>
        <w:t>,</w:t>
      </w:r>
      <w:r w:rsidR="00364FF5" w:rsidRPr="00C45F6A">
        <w:rPr>
          <w:lang w:val="en-AU"/>
        </w:rPr>
        <w:t xml:space="preserve"> in truth</w:t>
      </w:r>
      <w:r w:rsidR="00AA53B1" w:rsidRPr="00C45F6A">
        <w:rPr>
          <w:lang w:val="en-AU"/>
        </w:rPr>
        <w:t>,</w:t>
      </w:r>
      <w:r w:rsidR="00364FF5" w:rsidRPr="00C45F6A">
        <w:rPr>
          <w:lang w:val="en-AU"/>
        </w:rPr>
        <w:t xml:space="preserve"> once they estimate the benefits from the information disclosure, personal information can th</w:t>
      </w:r>
      <w:r w:rsidR="00A419C8" w:rsidRPr="00C45F6A">
        <w:rPr>
          <w:lang w:val="en-AU"/>
        </w:rPr>
        <w:t>en be traded. In line with the t</w:t>
      </w:r>
      <w:r w:rsidR="00364FF5" w:rsidRPr="00C45F6A">
        <w:rPr>
          <w:lang w:val="en-AU"/>
        </w:rPr>
        <w:t xml:space="preserve">heory of </w:t>
      </w:r>
      <w:r w:rsidR="005522B3" w:rsidRPr="00C45F6A">
        <w:rPr>
          <w:lang w:val="en-AU"/>
        </w:rPr>
        <w:t>“</w:t>
      </w:r>
      <w:r w:rsidR="00C45F6A">
        <w:rPr>
          <w:lang w:val="en-AU"/>
        </w:rPr>
        <w:t>The Price of C</w:t>
      </w:r>
      <w:r w:rsidR="00364FF5" w:rsidRPr="00C45F6A">
        <w:rPr>
          <w:lang w:val="en-AU"/>
        </w:rPr>
        <w:t>onvenience (</w:t>
      </w:r>
      <w:proofErr w:type="spellStart"/>
      <w:r w:rsidR="00364FF5" w:rsidRPr="00C45F6A">
        <w:rPr>
          <w:lang w:val="en-AU"/>
        </w:rPr>
        <w:t>PoC</w:t>
      </w:r>
      <w:proofErr w:type="spellEnd"/>
      <w:r w:rsidR="00364FF5" w:rsidRPr="00C45F6A">
        <w:rPr>
          <w:lang w:val="en-AU"/>
        </w:rPr>
        <w:t>)</w:t>
      </w:r>
      <w:r w:rsidR="005522B3" w:rsidRPr="00C45F6A">
        <w:rPr>
          <w:lang w:val="en-AU"/>
        </w:rPr>
        <w:t>”</w:t>
      </w:r>
      <w:r w:rsidR="00364FF5" w:rsidRPr="00C45F6A">
        <w:rPr>
          <w:lang w:val="en-AU"/>
        </w:rPr>
        <w:t xml:space="preserve">, it </w:t>
      </w:r>
      <w:proofErr w:type="gramStart"/>
      <w:r w:rsidR="00364FF5" w:rsidRPr="00C45F6A">
        <w:rPr>
          <w:lang w:val="en-AU"/>
        </w:rPr>
        <w:t>is often found</w:t>
      </w:r>
      <w:proofErr w:type="gramEnd"/>
      <w:r w:rsidR="00364FF5" w:rsidRPr="00C45F6A">
        <w:rPr>
          <w:lang w:val="en-AU"/>
        </w:rPr>
        <w:t xml:space="preserve"> that the calculated value of the benefits often ou</w:t>
      </w:r>
      <w:r w:rsidR="00364FF5" w:rsidRPr="00C45F6A">
        <w:rPr>
          <w:lang w:val="en-AU"/>
        </w:rPr>
        <w:t>t</w:t>
      </w:r>
      <w:r w:rsidR="00364FF5" w:rsidRPr="00C45F6A">
        <w:rPr>
          <w:lang w:val="en-AU"/>
        </w:rPr>
        <w:t>weighs the estimated costs of infor</w:t>
      </w:r>
      <w:r w:rsidR="00CE32A6" w:rsidRPr="00C45F6A">
        <w:rPr>
          <w:lang w:val="en-AU"/>
        </w:rPr>
        <w:t>m</w:t>
      </w:r>
      <w:r w:rsidR="00A419C8" w:rsidRPr="00C45F6A">
        <w:rPr>
          <w:lang w:val="en-AU"/>
        </w:rPr>
        <w:t>ation disclosure (</w:t>
      </w:r>
      <w:proofErr w:type="spellStart"/>
      <w:r w:rsidR="00A419C8" w:rsidRPr="00C45F6A">
        <w:rPr>
          <w:lang w:val="en-AU"/>
        </w:rPr>
        <w:t>Culnan</w:t>
      </w:r>
      <w:proofErr w:type="spellEnd"/>
      <w:r w:rsidR="00A419C8" w:rsidRPr="00C45F6A">
        <w:rPr>
          <w:lang w:val="en-AU"/>
        </w:rPr>
        <w:t xml:space="preserve"> &amp; </w:t>
      </w:r>
      <w:proofErr w:type="spellStart"/>
      <w:r w:rsidR="00A419C8" w:rsidRPr="00C45F6A">
        <w:rPr>
          <w:lang w:val="en-AU"/>
        </w:rPr>
        <w:t>Bies</w:t>
      </w:r>
      <w:proofErr w:type="spellEnd"/>
      <w:r w:rsidR="00CE32A6" w:rsidRPr="00C45F6A">
        <w:rPr>
          <w:lang w:val="en-AU"/>
        </w:rPr>
        <w:t>, 2003; Olivero &amp; Lunt</w:t>
      </w:r>
      <w:r w:rsidR="00364FF5" w:rsidRPr="00C45F6A">
        <w:rPr>
          <w:lang w:val="en-AU"/>
        </w:rPr>
        <w:t>, 2004).</w:t>
      </w:r>
    </w:p>
    <w:p w14:paraId="36367ADD" w14:textId="26C646ED" w:rsidR="00364FF5" w:rsidRPr="00C45F6A" w:rsidRDefault="002A5FED" w:rsidP="00C45F6A">
      <w:pPr>
        <w:pStyle w:val="ListParagraph"/>
        <w:numPr>
          <w:ilvl w:val="0"/>
          <w:numId w:val="17"/>
        </w:numPr>
        <w:contextualSpacing w:val="0"/>
        <w:rPr>
          <w:lang w:val="en-AU"/>
        </w:rPr>
      </w:pPr>
      <w:r w:rsidRPr="00C45F6A">
        <w:rPr>
          <w:i/>
          <w:lang w:val="en-AU"/>
        </w:rPr>
        <w:t xml:space="preserve">Type of Data Collected: </w:t>
      </w:r>
      <w:proofErr w:type="gramStart"/>
      <w:r w:rsidR="00364FF5" w:rsidRPr="00C45F6A">
        <w:rPr>
          <w:lang w:val="en-AU"/>
        </w:rPr>
        <w:t>According to research, privacy concerns are often determined by the type of information that is being disclosed</w:t>
      </w:r>
      <w:proofErr w:type="gramEnd"/>
      <w:r w:rsidR="00364FF5" w:rsidRPr="00C45F6A">
        <w:rPr>
          <w:lang w:val="en-AU"/>
        </w:rPr>
        <w:t xml:space="preserve">. Van </w:t>
      </w:r>
      <w:proofErr w:type="spellStart"/>
      <w:r w:rsidR="00364FF5" w:rsidRPr="00C45F6A">
        <w:rPr>
          <w:lang w:val="en-AU"/>
        </w:rPr>
        <w:t>Zoonen</w:t>
      </w:r>
      <w:proofErr w:type="spellEnd"/>
      <w:r w:rsidR="00364FF5" w:rsidRPr="00C45F6A">
        <w:rPr>
          <w:lang w:val="en-AU"/>
        </w:rPr>
        <w:t xml:space="preserve"> (2016) states that most people co</w:t>
      </w:r>
      <w:r w:rsidR="00364FF5" w:rsidRPr="00C45F6A">
        <w:rPr>
          <w:lang w:val="en-AU"/>
        </w:rPr>
        <w:t>n</w:t>
      </w:r>
      <w:r w:rsidR="00364FF5" w:rsidRPr="00C45F6A">
        <w:rPr>
          <w:lang w:val="en-AU"/>
        </w:rPr>
        <w:t>sider certain data type</w:t>
      </w:r>
      <w:r w:rsidR="00C45F6A">
        <w:rPr>
          <w:lang w:val="en-AU"/>
        </w:rPr>
        <w:t>s</w:t>
      </w:r>
      <w:r w:rsidR="00364FF5" w:rsidRPr="00C45F6A">
        <w:rPr>
          <w:lang w:val="en-AU"/>
        </w:rPr>
        <w:t xml:space="preserve"> as more personal than others, and what people deem as personal i</w:t>
      </w:r>
      <w:r w:rsidR="00364FF5" w:rsidRPr="00C45F6A">
        <w:rPr>
          <w:lang w:val="en-AU"/>
        </w:rPr>
        <w:t>n</w:t>
      </w:r>
      <w:r w:rsidR="00364FF5" w:rsidRPr="00C45F6A">
        <w:rPr>
          <w:lang w:val="en-AU"/>
        </w:rPr>
        <w:t>formation is not always consistent and is dependent on individuals</w:t>
      </w:r>
      <w:r w:rsidR="005522B3" w:rsidRPr="00C45F6A">
        <w:rPr>
          <w:lang w:val="en-AU"/>
        </w:rPr>
        <w:t>’</w:t>
      </w:r>
      <w:r w:rsidR="00364FF5" w:rsidRPr="00C45F6A">
        <w:rPr>
          <w:lang w:val="en-AU"/>
        </w:rPr>
        <w:t xml:space="preserve"> own definition. </w:t>
      </w:r>
      <w:proofErr w:type="gramStart"/>
      <w:r w:rsidR="00364FF5" w:rsidRPr="00C45F6A">
        <w:rPr>
          <w:lang w:val="en-AU"/>
        </w:rPr>
        <w:t>Genera</w:t>
      </w:r>
      <w:r w:rsidR="00364FF5" w:rsidRPr="00C45F6A">
        <w:rPr>
          <w:lang w:val="en-AU"/>
        </w:rPr>
        <w:t>l</w:t>
      </w:r>
      <w:r w:rsidR="00364FF5" w:rsidRPr="00C45F6A">
        <w:rPr>
          <w:lang w:val="en-AU"/>
        </w:rPr>
        <w:t>ly speaking, the</w:t>
      </w:r>
      <w:proofErr w:type="gramEnd"/>
      <w:r w:rsidR="00364FF5" w:rsidRPr="00C45F6A">
        <w:rPr>
          <w:lang w:val="en-AU"/>
        </w:rPr>
        <w:t xml:space="preserve"> types of information can be categorised in two groups</w:t>
      </w:r>
      <w:r w:rsidR="00C45F6A">
        <w:rPr>
          <w:lang w:val="en-AU"/>
        </w:rPr>
        <w:t>:</w:t>
      </w:r>
      <w:r w:rsidR="00364FF5" w:rsidRPr="00C45F6A">
        <w:rPr>
          <w:lang w:val="en-AU"/>
        </w:rPr>
        <w:t xml:space="preserve"> personal information and impersonal information (van </w:t>
      </w:r>
      <w:proofErr w:type="spellStart"/>
      <w:r w:rsidR="00364FF5" w:rsidRPr="00C45F6A">
        <w:rPr>
          <w:lang w:val="en-AU"/>
        </w:rPr>
        <w:t>Zoonen</w:t>
      </w:r>
      <w:proofErr w:type="spellEnd"/>
      <w:r w:rsidR="00364FF5" w:rsidRPr="00C45F6A">
        <w:rPr>
          <w:lang w:val="en-AU"/>
        </w:rPr>
        <w:t>, 2016). Impersonal information includes data such as gender, languages spoken</w:t>
      </w:r>
      <w:r w:rsidR="00C45F6A">
        <w:rPr>
          <w:lang w:val="en-AU"/>
        </w:rPr>
        <w:t>,</w:t>
      </w:r>
      <w:r w:rsidR="00364FF5" w:rsidRPr="00C45F6A">
        <w:rPr>
          <w:lang w:val="en-AU"/>
        </w:rPr>
        <w:t xml:space="preserve"> and </w:t>
      </w:r>
      <w:proofErr w:type="gramStart"/>
      <w:r w:rsidR="00364FF5" w:rsidRPr="00C45F6A">
        <w:rPr>
          <w:lang w:val="en-AU"/>
        </w:rPr>
        <w:t>home town</w:t>
      </w:r>
      <w:proofErr w:type="gramEnd"/>
      <w:r w:rsidR="00364FF5" w:rsidRPr="00C45F6A">
        <w:rPr>
          <w:lang w:val="en-AU"/>
        </w:rPr>
        <w:t xml:space="preserve"> while personal information contains data such as profile pictures, emails, phone numbers</w:t>
      </w:r>
      <w:r w:rsidR="00C45F6A">
        <w:rPr>
          <w:lang w:val="en-AU"/>
        </w:rPr>
        <w:t>,</w:t>
      </w:r>
      <w:r w:rsidR="00364FF5" w:rsidRPr="00C45F6A">
        <w:rPr>
          <w:lang w:val="en-AU"/>
        </w:rPr>
        <w:t xml:space="preserve"> and personal views/preferences (</w:t>
      </w:r>
      <w:proofErr w:type="spellStart"/>
      <w:r w:rsidR="00364FF5" w:rsidRPr="00C45F6A">
        <w:rPr>
          <w:lang w:val="en-AU"/>
        </w:rPr>
        <w:t>Beuker</w:t>
      </w:r>
      <w:proofErr w:type="spellEnd"/>
      <w:r w:rsidR="00364FF5" w:rsidRPr="00C45F6A">
        <w:rPr>
          <w:lang w:val="en-AU"/>
        </w:rPr>
        <w:t xml:space="preserve">, 2016).  Research shows that many people </w:t>
      </w:r>
      <w:r w:rsidR="00A419C8" w:rsidRPr="00C45F6A">
        <w:rPr>
          <w:lang w:val="en-AU"/>
        </w:rPr>
        <w:t>believe and fear</w:t>
      </w:r>
      <w:r w:rsidR="00364FF5" w:rsidRPr="00C45F6A">
        <w:rPr>
          <w:lang w:val="en-AU"/>
        </w:rPr>
        <w:t xml:space="preserve"> that snippets of personal information </w:t>
      </w:r>
      <w:proofErr w:type="gramStart"/>
      <w:r w:rsidR="00364FF5" w:rsidRPr="00C45F6A">
        <w:rPr>
          <w:lang w:val="en-AU"/>
        </w:rPr>
        <w:t>can easily be combined</w:t>
      </w:r>
      <w:proofErr w:type="gramEnd"/>
      <w:r w:rsidR="00364FF5" w:rsidRPr="00C45F6A">
        <w:rPr>
          <w:lang w:val="en-AU"/>
        </w:rPr>
        <w:t xml:space="preserve"> into highly personal consumer profiles (Harri</w:t>
      </w:r>
      <w:r w:rsidR="002A1C4D" w:rsidRPr="00C45F6A">
        <w:rPr>
          <w:lang w:val="en-AU"/>
        </w:rPr>
        <w:t>s</w:t>
      </w:r>
      <w:r w:rsidR="00CE32A6" w:rsidRPr="00C45F6A">
        <w:rPr>
          <w:lang w:val="en-AU"/>
        </w:rPr>
        <w:t xml:space="preserve"> et al., 20</w:t>
      </w:r>
      <w:r w:rsidR="00B24CFD">
        <w:rPr>
          <w:lang w:val="en-AU"/>
        </w:rPr>
        <w:t>13</w:t>
      </w:r>
      <w:r w:rsidR="00CE32A6" w:rsidRPr="00C45F6A">
        <w:rPr>
          <w:lang w:val="en-AU"/>
        </w:rPr>
        <w:t xml:space="preserve">; </w:t>
      </w:r>
      <w:proofErr w:type="spellStart"/>
      <w:r w:rsidR="00CE32A6" w:rsidRPr="00C45F6A">
        <w:rPr>
          <w:lang w:val="en-AU"/>
        </w:rPr>
        <w:t>Tene</w:t>
      </w:r>
      <w:proofErr w:type="spellEnd"/>
      <w:r w:rsidR="00CE32A6" w:rsidRPr="00C45F6A">
        <w:rPr>
          <w:lang w:val="en-AU"/>
        </w:rPr>
        <w:t xml:space="preserve"> &amp; Jules</w:t>
      </w:r>
      <w:r w:rsidR="00364FF5" w:rsidRPr="00C45F6A">
        <w:rPr>
          <w:lang w:val="en-AU"/>
        </w:rPr>
        <w:t>, 2013). Impersonal data</w:t>
      </w:r>
      <w:r w:rsidR="00C45F6A">
        <w:rPr>
          <w:lang w:val="en-AU"/>
        </w:rPr>
        <w:t>,</w:t>
      </w:r>
      <w:r w:rsidR="00364FF5" w:rsidRPr="00C45F6A">
        <w:rPr>
          <w:lang w:val="en-AU"/>
        </w:rPr>
        <w:t xml:space="preserve"> on the other ha</w:t>
      </w:r>
      <w:r w:rsidR="00C45F6A">
        <w:rPr>
          <w:lang w:val="en-AU"/>
        </w:rPr>
        <w:t>n</w:t>
      </w:r>
      <w:r w:rsidR="00364FF5" w:rsidRPr="00C45F6A">
        <w:rPr>
          <w:lang w:val="en-AU"/>
        </w:rPr>
        <w:t>d</w:t>
      </w:r>
      <w:r w:rsidR="00C45F6A">
        <w:rPr>
          <w:lang w:val="en-AU"/>
        </w:rPr>
        <w:t>,</w:t>
      </w:r>
      <w:r w:rsidR="00364FF5" w:rsidRPr="00C45F6A">
        <w:rPr>
          <w:lang w:val="en-AU"/>
        </w:rPr>
        <w:t xml:space="preserve"> is likely to illicit low levels of privacy </w:t>
      </w:r>
      <w:proofErr w:type="gramStart"/>
      <w:r w:rsidR="00364FF5" w:rsidRPr="00C45F6A">
        <w:rPr>
          <w:lang w:val="en-AU"/>
        </w:rPr>
        <w:t>concerns</w:t>
      </w:r>
      <w:proofErr w:type="gramEnd"/>
      <w:r w:rsidR="00364FF5" w:rsidRPr="00C45F6A">
        <w:rPr>
          <w:lang w:val="en-AU"/>
        </w:rPr>
        <w:t xml:space="preserve"> as this data tends to reveal nothing about individual people (van </w:t>
      </w:r>
      <w:proofErr w:type="spellStart"/>
      <w:r w:rsidR="00364FF5" w:rsidRPr="00C45F6A">
        <w:rPr>
          <w:lang w:val="en-AU"/>
        </w:rPr>
        <w:t>Zoonen</w:t>
      </w:r>
      <w:proofErr w:type="spellEnd"/>
      <w:r w:rsidR="00364FF5" w:rsidRPr="00C45F6A">
        <w:rPr>
          <w:lang w:val="en-AU"/>
        </w:rPr>
        <w:t>, 2016).</w:t>
      </w:r>
    </w:p>
    <w:p w14:paraId="18506EA2" w14:textId="5BC821F5" w:rsidR="00364FF5" w:rsidRPr="00C45F6A" w:rsidRDefault="002A5FED" w:rsidP="00C45F6A">
      <w:pPr>
        <w:pStyle w:val="ListParagraph"/>
        <w:numPr>
          <w:ilvl w:val="0"/>
          <w:numId w:val="17"/>
        </w:numPr>
        <w:contextualSpacing w:val="0"/>
        <w:rPr>
          <w:lang w:val="en-AU"/>
        </w:rPr>
      </w:pPr>
      <w:r w:rsidRPr="00C45F6A">
        <w:rPr>
          <w:i/>
          <w:lang w:val="en-AU"/>
        </w:rPr>
        <w:t xml:space="preserve">Awareness: </w:t>
      </w:r>
      <w:r w:rsidR="00861BF6" w:rsidRPr="00C45F6A">
        <w:rPr>
          <w:lang w:val="en-AU"/>
        </w:rPr>
        <w:t>Uncertainties on how</w:t>
      </w:r>
      <w:r w:rsidR="00364FF5" w:rsidRPr="00C45F6A">
        <w:rPr>
          <w:lang w:val="en-AU"/>
        </w:rPr>
        <w:t xml:space="preserve"> personal information is collected, used</w:t>
      </w:r>
      <w:r w:rsidR="00C45F6A">
        <w:rPr>
          <w:lang w:val="en-AU"/>
        </w:rPr>
        <w:t>,</w:t>
      </w:r>
      <w:r w:rsidR="00364FF5" w:rsidRPr="00C45F6A">
        <w:rPr>
          <w:lang w:val="en-AU"/>
        </w:rPr>
        <w:t xml:space="preserve"> and shared </w:t>
      </w:r>
      <w:r w:rsidR="00861BF6" w:rsidRPr="00C45F6A">
        <w:rPr>
          <w:lang w:val="en-AU"/>
        </w:rPr>
        <w:t xml:space="preserve">result in </w:t>
      </w:r>
      <w:r w:rsidR="00364FF5" w:rsidRPr="00C45F6A">
        <w:rPr>
          <w:lang w:val="en-AU"/>
        </w:rPr>
        <w:t>high levels of privacy concerns (</w:t>
      </w:r>
      <w:proofErr w:type="spellStart"/>
      <w:r w:rsidR="00364FF5" w:rsidRPr="00C45F6A">
        <w:rPr>
          <w:lang w:val="en-AU"/>
        </w:rPr>
        <w:t>Beldad</w:t>
      </w:r>
      <w:proofErr w:type="spellEnd"/>
      <w:r w:rsidR="00364FF5" w:rsidRPr="00C45F6A">
        <w:rPr>
          <w:lang w:val="en-AU"/>
        </w:rPr>
        <w:t>, 2011). An individual</w:t>
      </w:r>
      <w:r w:rsidR="005522B3" w:rsidRPr="00C45F6A">
        <w:rPr>
          <w:lang w:val="en-AU"/>
        </w:rPr>
        <w:t>’</w:t>
      </w:r>
      <w:r w:rsidR="00364FF5" w:rsidRPr="00C45F6A">
        <w:rPr>
          <w:lang w:val="en-AU"/>
        </w:rPr>
        <w:t>s decisions of whether or not to share personal data in a particular environment often depends on an awareness and eval</w:t>
      </w:r>
      <w:r w:rsidR="00364FF5" w:rsidRPr="00C45F6A">
        <w:rPr>
          <w:lang w:val="en-AU"/>
        </w:rPr>
        <w:t>u</w:t>
      </w:r>
      <w:r w:rsidR="00364FF5" w:rsidRPr="00C45F6A">
        <w:rPr>
          <w:lang w:val="en-AU"/>
        </w:rPr>
        <w:t xml:space="preserve">ation of the information supplied about the privacy policies implemented in that particular </w:t>
      </w:r>
      <w:r w:rsidR="00C45F6A">
        <w:rPr>
          <w:lang w:val="en-AU"/>
        </w:rPr>
        <w:lastRenderedPageBreak/>
        <w:t>environment (</w:t>
      </w:r>
      <w:proofErr w:type="spellStart"/>
      <w:r w:rsidR="00C45F6A">
        <w:rPr>
          <w:lang w:val="en-AU"/>
        </w:rPr>
        <w:t>Beldad</w:t>
      </w:r>
      <w:proofErr w:type="spellEnd"/>
      <w:r w:rsidR="00C45F6A">
        <w:rPr>
          <w:lang w:val="en-AU"/>
        </w:rPr>
        <w:t xml:space="preserve">, 2011). </w:t>
      </w:r>
      <w:r w:rsidR="00364FF5" w:rsidRPr="00C45F6A">
        <w:rPr>
          <w:lang w:val="en-AU"/>
        </w:rPr>
        <w:t xml:space="preserve">According to </w:t>
      </w:r>
      <w:proofErr w:type="spellStart"/>
      <w:r w:rsidR="00364FF5" w:rsidRPr="00C45F6A">
        <w:rPr>
          <w:lang w:val="en-AU"/>
        </w:rPr>
        <w:t>Dinev</w:t>
      </w:r>
      <w:proofErr w:type="spellEnd"/>
      <w:r w:rsidR="00364FF5" w:rsidRPr="00C45F6A">
        <w:rPr>
          <w:lang w:val="en-AU"/>
        </w:rPr>
        <w:t xml:space="preserve"> and Hart (2014), most people need to have an awareness of the risks involved before making a decision. </w:t>
      </w:r>
    </w:p>
    <w:p w14:paraId="60B0FC04" w14:textId="6C45D527" w:rsidR="00364FF5" w:rsidRPr="00C45F6A" w:rsidRDefault="00364FF5" w:rsidP="00C45F6A">
      <w:pPr>
        <w:ind w:left="720"/>
        <w:rPr>
          <w:lang w:val="en-AU"/>
        </w:rPr>
      </w:pPr>
      <w:r w:rsidRPr="00C45F6A">
        <w:rPr>
          <w:lang w:val="en-AU"/>
        </w:rPr>
        <w:t>Uncertainties often stem from environments that are ambi</w:t>
      </w:r>
      <w:r w:rsidR="00692AA8" w:rsidRPr="00C45F6A">
        <w:rPr>
          <w:lang w:val="en-AU"/>
        </w:rPr>
        <w:t>guous and complex (</w:t>
      </w:r>
      <w:proofErr w:type="spellStart"/>
      <w:r w:rsidR="00692AA8" w:rsidRPr="00C45F6A">
        <w:rPr>
          <w:lang w:val="en-AU"/>
        </w:rPr>
        <w:t>Dinev</w:t>
      </w:r>
      <w:proofErr w:type="spellEnd"/>
      <w:r w:rsidR="00692AA8" w:rsidRPr="00C45F6A">
        <w:rPr>
          <w:lang w:val="en-AU"/>
        </w:rPr>
        <w:t xml:space="preserve"> &amp; Hart</w:t>
      </w:r>
      <w:r w:rsidR="002A1C4D" w:rsidRPr="00C45F6A">
        <w:rPr>
          <w:lang w:val="en-AU"/>
        </w:rPr>
        <w:t xml:space="preserve">, 2014). </w:t>
      </w:r>
      <w:r w:rsidRPr="00C45F6A">
        <w:rPr>
          <w:lang w:val="en-AU"/>
        </w:rPr>
        <w:t>Research shows that peoples</w:t>
      </w:r>
      <w:r w:rsidR="005522B3" w:rsidRPr="00C45F6A">
        <w:rPr>
          <w:lang w:val="en-AU"/>
        </w:rPr>
        <w:t>’</w:t>
      </w:r>
      <w:r w:rsidRPr="00C45F6A">
        <w:rPr>
          <w:lang w:val="en-AU"/>
        </w:rPr>
        <w:t xml:space="preserve"> uncertainties regarding the usage and the pr</w:t>
      </w:r>
      <w:r w:rsidRPr="00C45F6A">
        <w:rPr>
          <w:lang w:val="en-AU"/>
        </w:rPr>
        <w:t>o</w:t>
      </w:r>
      <w:r w:rsidRPr="00C45F6A">
        <w:rPr>
          <w:lang w:val="en-AU"/>
        </w:rPr>
        <w:t>cessing of their personal information often triggers feeling of information privacy viol</w:t>
      </w:r>
      <w:r w:rsidRPr="00C45F6A">
        <w:rPr>
          <w:lang w:val="en-AU"/>
        </w:rPr>
        <w:t>a</w:t>
      </w:r>
      <w:r w:rsidRPr="00C45F6A">
        <w:rPr>
          <w:lang w:val="en-AU"/>
        </w:rPr>
        <w:t>tions, which could lead them to a disengage from the environment or cause disruptions in the environment (</w:t>
      </w:r>
      <w:proofErr w:type="spellStart"/>
      <w:r w:rsidRPr="00C45F6A">
        <w:rPr>
          <w:lang w:val="en-AU"/>
        </w:rPr>
        <w:t>Wel</w:t>
      </w:r>
      <w:r w:rsidR="002A1C4D" w:rsidRPr="00C45F6A">
        <w:rPr>
          <w:lang w:val="en-AU"/>
        </w:rPr>
        <w:t>tevrede</w:t>
      </w:r>
      <w:proofErr w:type="spellEnd"/>
      <w:r w:rsidR="00C45F6A">
        <w:rPr>
          <w:lang w:val="en-AU"/>
        </w:rPr>
        <w:t>, 2</w:t>
      </w:r>
      <w:r w:rsidRPr="00C45F6A">
        <w:rPr>
          <w:lang w:val="en-AU"/>
        </w:rPr>
        <w:t>011). Being aware of the methods and technologies used in the data collection of one</w:t>
      </w:r>
      <w:r w:rsidR="005522B3" w:rsidRPr="00C45F6A">
        <w:rPr>
          <w:lang w:val="en-AU"/>
        </w:rPr>
        <w:t>’</w:t>
      </w:r>
      <w:r w:rsidRPr="00C45F6A">
        <w:rPr>
          <w:lang w:val="en-AU"/>
        </w:rPr>
        <w:t>s personal information is also another factor that influences priv</w:t>
      </w:r>
      <w:r w:rsidRPr="00C45F6A">
        <w:rPr>
          <w:lang w:val="en-AU"/>
        </w:rPr>
        <w:t>a</w:t>
      </w:r>
      <w:r w:rsidRPr="00C45F6A">
        <w:rPr>
          <w:lang w:val="en-AU"/>
        </w:rPr>
        <w:t xml:space="preserve">cy concerns (van </w:t>
      </w:r>
      <w:proofErr w:type="spellStart"/>
      <w:r w:rsidRPr="00C45F6A">
        <w:rPr>
          <w:lang w:val="en-AU"/>
        </w:rPr>
        <w:t>Zoonen</w:t>
      </w:r>
      <w:proofErr w:type="spellEnd"/>
      <w:r w:rsidRPr="00C45F6A">
        <w:rPr>
          <w:lang w:val="en-AU"/>
        </w:rPr>
        <w:t>, 2016).</w:t>
      </w:r>
    </w:p>
    <w:p w14:paraId="07C3C9C6" w14:textId="43ACC6E6" w:rsidR="00364FF5" w:rsidRPr="00C45F6A" w:rsidRDefault="002A5FED" w:rsidP="00C45F6A">
      <w:pPr>
        <w:pStyle w:val="ListParagraph"/>
        <w:numPr>
          <w:ilvl w:val="0"/>
          <w:numId w:val="17"/>
        </w:numPr>
        <w:contextualSpacing w:val="0"/>
        <w:rPr>
          <w:lang w:val="en-AU"/>
        </w:rPr>
      </w:pPr>
      <w:r w:rsidRPr="00C45F6A">
        <w:rPr>
          <w:i/>
          <w:lang w:val="en-AU"/>
        </w:rPr>
        <w:t xml:space="preserve">Perceived Control: </w:t>
      </w:r>
      <w:r w:rsidR="00364FF5" w:rsidRPr="00C45F6A">
        <w:rPr>
          <w:lang w:val="en-AU"/>
        </w:rPr>
        <w:t xml:space="preserve">According to </w:t>
      </w:r>
      <w:proofErr w:type="spellStart"/>
      <w:r w:rsidR="00364FF5" w:rsidRPr="00C45F6A">
        <w:rPr>
          <w:lang w:val="en-AU"/>
        </w:rPr>
        <w:t>Beldad</w:t>
      </w:r>
      <w:proofErr w:type="spellEnd"/>
      <w:r w:rsidR="00364FF5" w:rsidRPr="00C45F6A">
        <w:rPr>
          <w:lang w:val="en-AU"/>
        </w:rPr>
        <w:t xml:space="preserve"> (2011), most people tend to favour the ability to filter the flow of their personal data regardless of the environment they are </w:t>
      </w:r>
      <w:proofErr w:type="gramStart"/>
      <w:r w:rsidR="00364FF5" w:rsidRPr="00C45F6A">
        <w:rPr>
          <w:lang w:val="en-AU"/>
        </w:rPr>
        <w:t>in</w:t>
      </w:r>
      <w:proofErr w:type="gramEnd"/>
      <w:r w:rsidR="00364FF5" w:rsidRPr="00C45F6A">
        <w:rPr>
          <w:lang w:val="en-AU"/>
        </w:rPr>
        <w:t xml:space="preserve">. </w:t>
      </w:r>
      <w:proofErr w:type="spellStart"/>
      <w:r w:rsidR="00364FF5" w:rsidRPr="00C45F6A">
        <w:rPr>
          <w:lang w:val="en-AU"/>
        </w:rPr>
        <w:t>Beldad</w:t>
      </w:r>
      <w:proofErr w:type="spellEnd"/>
      <w:r w:rsidR="00364FF5" w:rsidRPr="00C45F6A">
        <w:rPr>
          <w:lang w:val="en-AU"/>
        </w:rPr>
        <w:t xml:space="preserve"> (2011) fu</w:t>
      </w:r>
      <w:r w:rsidR="00364FF5" w:rsidRPr="00C45F6A">
        <w:rPr>
          <w:lang w:val="en-AU"/>
        </w:rPr>
        <w:t>r</w:t>
      </w:r>
      <w:r w:rsidR="00364FF5" w:rsidRPr="00C45F6A">
        <w:rPr>
          <w:lang w:val="en-AU"/>
        </w:rPr>
        <w:t xml:space="preserve">ther theorises that when people have control of how their personal information </w:t>
      </w:r>
      <w:proofErr w:type="gramStart"/>
      <w:r w:rsidR="00364FF5" w:rsidRPr="00C45F6A">
        <w:rPr>
          <w:lang w:val="en-AU"/>
        </w:rPr>
        <w:t>is</w:t>
      </w:r>
      <w:r w:rsidR="00684B7C">
        <w:rPr>
          <w:lang w:val="en-AU"/>
        </w:rPr>
        <w:t xml:space="preserve"> collected, used and shared</w:t>
      </w:r>
      <w:proofErr w:type="gramEnd"/>
      <w:r w:rsidR="00684B7C">
        <w:rPr>
          <w:lang w:val="en-AU"/>
        </w:rPr>
        <w:t>, this</w:t>
      </w:r>
      <w:r w:rsidR="00364FF5" w:rsidRPr="00C45F6A">
        <w:rPr>
          <w:lang w:val="en-AU"/>
        </w:rPr>
        <w:t xml:space="preserve"> lower</w:t>
      </w:r>
      <w:r w:rsidR="00684B7C">
        <w:rPr>
          <w:lang w:val="en-AU"/>
        </w:rPr>
        <w:t xml:space="preserve">s their privacy concerns. </w:t>
      </w:r>
      <w:r w:rsidR="00364FF5" w:rsidRPr="00C45F6A">
        <w:rPr>
          <w:lang w:val="en-AU"/>
        </w:rPr>
        <w:t xml:space="preserve">Several </w:t>
      </w:r>
      <w:r w:rsidR="001A592B" w:rsidRPr="00C45F6A">
        <w:rPr>
          <w:lang w:val="en-AU"/>
        </w:rPr>
        <w:t>studies</w:t>
      </w:r>
      <w:r w:rsidR="00364FF5" w:rsidRPr="00C45F6A">
        <w:rPr>
          <w:lang w:val="en-AU"/>
        </w:rPr>
        <w:t xml:space="preserve"> have identified that an i</w:t>
      </w:r>
      <w:r w:rsidR="00364FF5" w:rsidRPr="00C45F6A">
        <w:rPr>
          <w:lang w:val="en-AU"/>
        </w:rPr>
        <w:t>n</w:t>
      </w:r>
      <w:r w:rsidR="00364FF5" w:rsidRPr="00C45F6A">
        <w:rPr>
          <w:lang w:val="en-AU"/>
        </w:rPr>
        <w:t>dividual having a perception of control over their personal</w:t>
      </w:r>
      <w:r w:rsidR="00BD6EF4" w:rsidRPr="00C45F6A">
        <w:rPr>
          <w:lang w:val="en-AU"/>
        </w:rPr>
        <w:t xml:space="preserve"> data</w:t>
      </w:r>
      <w:r w:rsidR="00364FF5" w:rsidRPr="00C45F6A">
        <w:rPr>
          <w:lang w:val="en-AU"/>
        </w:rPr>
        <w:t xml:space="preserve"> is an important factor in e</w:t>
      </w:r>
      <w:r w:rsidR="00364FF5" w:rsidRPr="00C45F6A">
        <w:rPr>
          <w:lang w:val="en-AU"/>
        </w:rPr>
        <w:t>n</w:t>
      </w:r>
      <w:r w:rsidR="00364FF5" w:rsidRPr="00C45F6A">
        <w:rPr>
          <w:lang w:val="en-AU"/>
        </w:rPr>
        <w:t xml:space="preserve">couraging people to partake in </w:t>
      </w:r>
      <w:r w:rsidR="002A1C4D" w:rsidRPr="00C45F6A">
        <w:rPr>
          <w:lang w:val="en-AU"/>
        </w:rPr>
        <w:t>smart city initiatives (Stewart</w:t>
      </w:r>
      <w:r w:rsidR="00364FF5" w:rsidRPr="00C45F6A">
        <w:rPr>
          <w:lang w:val="en-AU"/>
        </w:rPr>
        <w:t xml:space="preserve"> </w:t>
      </w:r>
      <w:r w:rsidR="000259ED">
        <w:rPr>
          <w:lang w:val="en-AU"/>
        </w:rPr>
        <w:t xml:space="preserve">&amp; </w:t>
      </w:r>
      <w:r w:rsidR="000259ED" w:rsidRPr="00DF6C70">
        <w:rPr>
          <w:noProof/>
        </w:rPr>
        <w:t>Segars</w:t>
      </w:r>
      <w:r w:rsidR="00364FF5" w:rsidRPr="00C45F6A">
        <w:rPr>
          <w:lang w:val="en-AU"/>
        </w:rPr>
        <w:t xml:space="preserve">, 2002). </w:t>
      </w:r>
      <w:r w:rsidR="00173ECB" w:rsidRPr="00C45F6A">
        <w:rPr>
          <w:lang w:val="en-AU"/>
        </w:rPr>
        <w:t>Control over one</w:t>
      </w:r>
      <w:r w:rsidR="005522B3" w:rsidRPr="00C45F6A">
        <w:rPr>
          <w:lang w:val="en-AU"/>
        </w:rPr>
        <w:t>’</w:t>
      </w:r>
      <w:r w:rsidR="00173ECB" w:rsidRPr="00C45F6A">
        <w:rPr>
          <w:lang w:val="en-AU"/>
        </w:rPr>
        <w:t xml:space="preserve">s personal information </w:t>
      </w:r>
      <w:proofErr w:type="gramStart"/>
      <w:r w:rsidR="00173ECB" w:rsidRPr="00C45F6A">
        <w:rPr>
          <w:lang w:val="en-AU"/>
        </w:rPr>
        <w:t>can be exercised</w:t>
      </w:r>
      <w:proofErr w:type="gramEnd"/>
      <w:r w:rsidR="00173ECB" w:rsidRPr="00C45F6A">
        <w:rPr>
          <w:lang w:val="en-AU"/>
        </w:rPr>
        <w:t xml:space="preserve"> in two ways</w:t>
      </w:r>
      <w:r w:rsidR="000259ED">
        <w:rPr>
          <w:lang w:val="en-AU"/>
        </w:rPr>
        <w:t>:</w:t>
      </w:r>
      <w:r w:rsidR="00173ECB" w:rsidRPr="00C45F6A">
        <w:rPr>
          <w:lang w:val="en-AU"/>
        </w:rPr>
        <w:t xml:space="preserve"> before </w:t>
      </w:r>
      <w:r w:rsidR="00861BF6" w:rsidRPr="00C45F6A">
        <w:rPr>
          <w:lang w:val="en-AU"/>
        </w:rPr>
        <w:t xml:space="preserve">and after </w:t>
      </w:r>
      <w:r w:rsidR="00173ECB" w:rsidRPr="00C45F6A">
        <w:rPr>
          <w:lang w:val="en-AU"/>
        </w:rPr>
        <w:t xml:space="preserve">the information is </w:t>
      </w:r>
      <w:r w:rsidR="00861BF6" w:rsidRPr="00C45F6A">
        <w:rPr>
          <w:lang w:val="en-AU"/>
        </w:rPr>
        <w:t xml:space="preserve">disclosed </w:t>
      </w:r>
      <w:r w:rsidR="00173ECB" w:rsidRPr="00C45F6A">
        <w:rPr>
          <w:lang w:val="en-AU"/>
        </w:rPr>
        <w:t>(</w:t>
      </w:r>
      <w:proofErr w:type="spellStart"/>
      <w:r w:rsidR="00173ECB" w:rsidRPr="00C45F6A">
        <w:rPr>
          <w:lang w:val="en-AU"/>
        </w:rPr>
        <w:t>Beldad</w:t>
      </w:r>
      <w:proofErr w:type="spellEnd"/>
      <w:r w:rsidR="00173ECB" w:rsidRPr="00C45F6A">
        <w:rPr>
          <w:lang w:val="en-AU"/>
        </w:rPr>
        <w:t>, 2011). Moreover, c</w:t>
      </w:r>
      <w:r w:rsidR="00364FF5" w:rsidRPr="00C45F6A">
        <w:rPr>
          <w:lang w:val="en-AU"/>
        </w:rPr>
        <w:t>ontrol over one</w:t>
      </w:r>
      <w:r w:rsidR="005522B3" w:rsidRPr="00C45F6A">
        <w:rPr>
          <w:lang w:val="en-AU"/>
        </w:rPr>
        <w:t>’</w:t>
      </w:r>
      <w:r w:rsidR="00364FF5" w:rsidRPr="00C45F6A">
        <w:rPr>
          <w:lang w:val="en-AU"/>
        </w:rPr>
        <w:t xml:space="preserve">s personal information can be achieved through various means such as choice, consent, </w:t>
      </w:r>
      <w:proofErr w:type="gramStart"/>
      <w:r w:rsidR="00364FF5" w:rsidRPr="00C45F6A">
        <w:rPr>
          <w:lang w:val="en-AU"/>
        </w:rPr>
        <w:t>access</w:t>
      </w:r>
      <w:proofErr w:type="gramEnd"/>
      <w:r w:rsidR="00364FF5" w:rsidRPr="00C45F6A">
        <w:rPr>
          <w:lang w:val="en-AU"/>
        </w:rPr>
        <w:t xml:space="preserve"> to the data</w:t>
      </w:r>
      <w:r w:rsidR="000259ED">
        <w:rPr>
          <w:lang w:val="en-AU"/>
        </w:rPr>
        <w:t>,</w:t>
      </w:r>
      <w:r w:rsidR="00364FF5" w:rsidRPr="00C45F6A">
        <w:rPr>
          <w:lang w:val="en-AU"/>
        </w:rPr>
        <w:t xml:space="preserve"> and the ability to provide correct</w:t>
      </w:r>
      <w:r w:rsidR="0078754A" w:rsidRPr="00C45F6A">
        <w:rPr>
          <w:lang w:val="en-AU"/>
        </w:rPr>
        <w:t>ion of the data (</w:t>
      </w:r>
      <w:proofErr w:type="spellStart"/>
      <w:r w:rsidR="0078754A" w:rsidRPr="00C45F6A">
        <w:rPr>
          <w:lang w:val="en-AU"/>
        </w:rPr>
        <w:t>Beldad</w:t>
      </w:r>
      <w:proofErr w:type="spellEnd"/>
      <w:r w:rsidR="0078754A" w:rsidRPr="00C45F6A">
        <w:rPr>
          <w:lang w:val="en-AU"/>
        </w:rPr>
        <w:t xml:space="preserve">, 2011). </w:t>
      </w:r>
    </w:p>
    <w:p w14:paraId="434F6996" w14:textId="6A78AAC3" w:rsidR="00D81B2A" w:rsidRPr="00AE4E47" w:rsidRDefault="00660832" w:rsidP="00D81B2A">
      <w:pPr>
        <w:pStyle w:val="Heading2"/>
        <w:rPr>
          <w:lang w:val="en-AU"/>
        </w:rPr>
      </w:pPr>
      <w:r w:rsidRPr="00AE4E47">
        <w:rPr>
          <w:lang w:val="en-AU"/>
        </w:rPr>
        <w:t>D</w:t>
      </w:r>
      <w:r w:rsidR="00D81B2A" w:rsidRPr="00AE4E47">
        <w:rPr>
          <w:lang w:val="en-AU"/>
        </w:rPr>
        <w:t xml:space="preserve">igital </w:t>
      </w:r>
      <w:r w:rsidR="000259ED" w:rsidRPr="00AE4E47">
        <w:rPr>
          <w:lang w:val="en-AU"/>
        </w:rPr>
        <w:t xml:space="preserve">Natives </w:t>
      </w:r>
      <w:r w:rsidR="00D81B2A" w:rsidRPr="00AE4E47">
        <w:rPr>
          <w:lang w:val="en-AU"/>
        </w:rPr>
        <w:t xml:space="preserve">in Cape Town </w:t>
      </w:r>
    </w:p>
    <w:p w14:paraId="08594BA1" w14:textId="4B2AB1F1" w:rsidR="00D81B2A" w:rsidRPr="00AE4E47" w:rsidRDefault="00D81B2A" w:rsidP="00D81B2A">
      <w:pPr>
        <w:rPr>
          <w:lang w:val="en-AU"/>
        </w:rPr>
      </w:pPr>
      <w:r w:rsidRPr="00AE4E47">
        <w:rPr>
          <w:lang w:val="en-AU"/>
        </w:rPr>
        <w:t>Research shows that in the western world it is often perceived that because digital natives grew up with technology, the way they think, behave</w:t>
      </w:r>
      <w:r w:rsidR="000259ED">
        <w:rPr>
          <w:lang w:val="en-AU"/>
        </w:rPr>
        <w:t>,</w:t>
      </w:r>
      <w:r w:rsidRPr="00AE4E47">
        <w:rPr>
          <w:lang w:val="en-AU"/>
        </w:rPr>
        <w:t xml:space="preserve"> and act is shaped by d</w:t>
      </w:r>
      <w:r w:rsidR="004260FF" w:rsidRPr="00AE4E47">
        <w:rPr>
          <w:lang w:val="en-AU"/>
        </w:rPr>
        <w:t>igital technologies (</w:t>
      </w:r>
      <w:proofErr w:type="spellStart"/>
      <w:r w:rsidR="004260FF" w:rsidRPr="00AE4E47">
        <w:rPr>
          <w:lang w:val="en-AU"/>
        </w:rPr>
        <w:t>Gu</w:t>
      </w:r>
      <w:proofErr w:type="spellEnd"/>
      <w:r w:rsidR="004260FF" w:rsidRPr="00AE4E47">
        <w:rPr>
          <w:lang w:val="en-AU"/>
        </w:rPr>
        <w:t>, Z</w:t>
      </w:r>
      <w:r w:rsidR="0094321C" w:rsidRPr="00AE4E47">
        <w:rPr>
          <w:lang w:val="en-AU"/>
        </w:rPr>
        <w:t>hu</w:t>
      </w:r>
      <w:r w:rsidR="008964F3" w:rsidRPr="00AE4E47">
        <w:rPr>
          <w:lang w:val="en-AU"/>
        </w:rPr>
        <w:t>,</w:t>
      </w:r>
      <w:r w:rsidR="0094321C" w:rsidRPr="00AE4E47">
        <w:rPr>
          <w:lang w:val="en-AU"/>
        </w:rPr>
        <w:t xml:space="preserve"> &amp; </w:t>
      </w:r>
      <w:proofErr w:type="spellStart"/>
      <w:r w:rsidR="0094321C" w:rsidRPr="00AE4E47">
        <w:rPr>
          <w:lang w:val="en-AU"/>
        </w:rPr>
        <w:t>Zuo</w:t>
      </w:r>
      <w:proofErr w:type="spellEnd"/>
      <w:r w:rsidR="00D946E3" w:rsidRPr="00AE4E47">
        <w:rPr>
          <w:lang w:val="en-AU"/>
        </w:rPr>
        <w:t xml:space="preserve"> 2013; Hoffmann</w:t>
      </w:r>
      <w:r w:rsidRPr="00AE4E47">
        <w:rPr>
          <w:lang w:val="en-AU"/>
        </w:rPr>
        <w:t>,</w:t>
      </w:r>
      <w:r w:rsidR="00D946E3" w:rsidRPr="00AE4E47">
        <w:rPr>
          <w:lang w:val="en-AU"/>
        </w:rPr>
        <w:t xml:space="preserve"> Lutz</w:t>
      </w:r>
      <w:r w:rsidR="008964F3" w:rsidRPr="00AE4E47">
        <w:rPr>
          <w:lang w:val="en-AU"/>
        </w:rPr>
        <w:t>,</w:t>
      </w:r>
      <w:r w:rsidR="00D946E3" w:rsidRPr="00AE4E47">
        <w:rPr>
          <w:lang w:val="en-AU"/>
        </w:rPr>
        <w:t xml:space="preserve"> &amp; Meckel,</w:t>
      </w:r>
      <w:r w:rsidRPr="00AE4E47">
        <w:rPr>
          <w:lang w:val="en-AU"/>
        </w:rPr>
        <w:t xml:space="preserve"> 2014). Identifying digital natives in South Africa and other developing countries is not as easy as it is in the western world due to vast wealth gaps in many d</w:t>
      </w:r>
      <w:r w:rsidRPr="00AE4E47">
        <w:rPr>
          <w:lang w:val="en-AU"/>
        </w:rPr>
        <w:t>e</w:t>
      </w:r>
      <w:r w:rsidRPr="00AE4E47">
        <w:rPr>
          <w:lang w:val="en-AU"/>
        </w:rPr>
        <w:t>veloping countries (</w:t>
      </w:r>
      <w:proofErr w:type="spellStart"/>
      <w:r w:rsidRPr="00AE4E47">
        <w:rPr>
          <w:lang w:val="en-AU"/>
        </w:rPr>
        <w:t>Thinyane</w:t>
      </w:r>
      <w:proofErr w:type="spellEnd"/>
      <w:r w:rsidRPr="00AE4E47">
        <w:rPr>
          <w:lang w:val="en-AU"/>
        </w:rPr>
        <w:t>, 2010). A digital native in South Africa was born in a time where there was an increase in the usage of technologies in the world, but because of their economic background and racial discrimination, they might not exhibit the same technological proficiencies and inclinations as those of digital natives in western world (</w:t>
      </w:r>
      <w:proofErr w:type="spellStart"/>
      <w:r w:rsidRPr="00AE4E47">
        <w:rPr>
          <w:lang w:val="en-AU"/>
        </w:rPr>
        <w:t>Thinyane</w:t>
      </w:r>
      <w:proofErr w:type="spellEnd"/>
      <w:r w:rsidRPr="00AE4E47">
        <w:rPr>
          <w:lang w:val="en-AU"/>
        </w:rPr>
        <w:t>, 2010). The legacy of Apartheid in South Afr</w:t>
      </w:r>
      <w:r w:rsidRPr="00AE4E47">
        <w:rPr>
          <w:lang w:val="en-AU"/>
        </w:rPr>
        <w:t>i</w:t>
      </w:r>
      <w:r w:rsidRPr="00AE4E47">
        <w:rPr>
          <w:lang w:val="en-AU"/>
        </w:rPr>
        <w:t>ca also had an impact on the uptake of technology by people who fit in the age group of the world</w:t>
      </w:r>
      <w:r w:rsidR="005522B3" w:rsidRPr="00AE4E47">
        <w:rPr>
          <w:lang w:val="en-AU"/>
        </w:rPr>
        <w:t>’</w:t>
      </w:r>
      <w:r w:rsidRPr="00AE4E47">
        <w:rPr>
          <w:lang w:val="en-AU"/>
        </w:rPr>
        <w:t>s digital natives (</w:t>
      </w:r>
      <w:proofErr w:type="spellStart"/>
      <w:r w:rsidRPr="00AE4E47">
        <w:rPr>
          <w:lang w:val="en-AU"/>
        </w:rPr>
        <w:t>Thinyane</w:t>
      </w:r>
      <w:proofErr w:type="spellEnd"/>
      <w:r w:rsidRPr="00AE4E47">
        <w:rPr>
          <w:lang w:val="en-AU"/>
        </w:rPr>
        <w:t>, 2010). Many of South Africa</w:t>
      </w:r>
      <w:r w:rsidR="005522B3" w:rsidRPr="00AE4E47">
        <w:rPr>
          <w:lang w:val="en-AU"/>
        </w:rPr>
        <w:t>’</w:t>
      </w:r>
      <w:r w:rsidRPr="00AE4E47">
        <w:rPr>
          <w:lang w:val="en-AU"/>
        </w:rPr>
        <w:t xml:space="preserve">s digital natives still do not have access to the technologies that </w:t>
      </w:r>
      <w:proofErr w:type="gramStart"/>
      <w:r w:rsidRPr="00AE4E47">
        <w:rPr>
          <w:lang w:val="en-AU"/>
        </w:rPr>
        <w:t>were made</w:t>
      </w:r>
      <w:proofErr w:type="gramEnd"/>
      <w:r w:rsidRPr="00AE4E47">
        <w:rPr>
          <w:lang w:val="en-AU"/>
        </w:rPr>
        <w:t xml:space="preserve"> popu</w:t>
      </w:r>
      <w:r w:rsidR="002A1C4D" w:rsidRPr="00AE4E47">
        <w:rPr>
          <w:lang w:val="en-AU"/>
        </w:rPr>
        <w:t>lar when they were born (</w:t>
      </w:r>
      <w:proofErr w:type="spellStart"/>
      <w:r w:rsidR="002A1C4D" w:rsidRPr="00AE4E47">
        <w:rPr>
          <w:lang w:val="en-AU"/>
        </w:rPr>
        <w:t>Maumbe</w:t>
      </w:r>
      <w:proofErr w:type="spellEnd"/>
      <w:r w:rsidRPr="00AE4E47">
        <w:rPr>
          <w:lang w:val="en-AU"/>
        </w:rPr>
        <w:t xml:space="preserve"> et al., 2008). Understanding the patterns of access and use of technology by South African digital natives is essential in </w:t>
      </w:r>
      <w:r w:rsidR="001A592B" w:rsidRPr="00AE4E47">
        <w:rPr>
          <w:lang w:val="en-AU"/>
        </w:rPr>
        <w:t>to hypoth</w:t>
      </w:r>
      <w:r w:rsidR="001A592B" w:rsidRPr="00AE4E47">
        <w:rPr>
          <w:lang w:val="en-AU"/>
        </w:rPr>
        <w:t>e</w:t>
      </w:r>
      <w:r w:rsidR="001A592B" w:rsidRPr="00AE4E47">
        <w:rPr>
          <w:lang w:val="en-AU"/>
        </w:rPr>
        <w:t>sise</w:t>
      </w:r>
      <w:r w:rsidRPr="00AE4E47">
        <w:rPr>
          <w:lang w:val="en-AU"/>
        </w:rPr>
        <w:t xml:space="preserve"> and u</w:t>
      </w:r>
      <w:r w:rsidR="001A592B" w:rsidRPr="00AE4E47">
        <w:rPr>
          <w:lang w:val="en-AU"/>
        </w:rPr>
        <w:t>nderstand</w:t>
      </w:r>
      <w:r w:rsidRPr="00AE4E47">
        <w:rPr>
          <w:lang w:val="en-AU"/>
        </w:rPr>
        <w:t xml:space="preserve"> their privacy concerns (</w:t>
      </w:r>
      <w:proofErr w:type="spellStart"/>
      <w:r w:rsidRPr="00AE4E47">
        <w:rPr>
          <w:lang w:val="en-AU"/>
        </w:rPr>
        <w:t>Thinyane</w:t>
      </w:r>
      <w:proofErr w:type="spellEnd"/>
      <w:r w:rsidRPr="00AE4E47">
        <w:rPr>
          <w:lang w:val="en-AU"/>
        </w:rPr>
        <w:t xml:space="preserve">, 2010). </w:t>
      </w:r>
    </w:p>
    <w:p w14:paraId="2D19866C" w14:textId="38F49FB6" w:rsidR="007A11FD" w:rsidRPr="00AE4E47" w:rsidRDefault="00D81B2A" w:rsidP="00D060E1">
      <w:pPr>
        <w:rPr>
          <w:lang w:val="en-AU"/>
        </w:rPr>
      </w:pPr>
      <w:r w:rsidRPr="00AE4E47">
        <w:rPr>
          <w:lang w:val="en-AU"/>
        </w:rPr>
        <w:t xml:space="preserve">Research shows that age influences the </w:t>
      </w:r>
      <w:r w:rsidR="000259ED" w:rsidRPr="00AE4E47">
        <w:rPr>
          <w:lang w:val="en-AU"/>
        </w:rPr>
        <w:t>behaviour</w:t>
      </w:r>
      <w:r w:rsidRPr="00AE4E47">
        <w:rPr>
          <w:lang w:val="en-AU"/>
        </w:rPr>
        <w:t xml:space="preserve"> and perceptions of a user of technology. Brown and </w:t>
      </w:r>
      <w:proofErr w:type="spellStart"/>
      <w:r w:rsidRPr="00AE4E47">
        <w:rPr>
          <w:lang w:val="en-AU"/>
        </w:rPr>
        <w:t>Czerniewicz</w:t>
      </w:r>
      <w:proofErr w:type="spellEnd"/>
      <w:r w:rsidRPr="00AE4E47">
        <w:rPr>
          <w:lang w:val="en-AU"/>
        </w:rPr>
        <w:t xml:space="preserve"> (2010) argue that this view is not true in the South African context. Brown and </w:t>
      </w:r>
      <w:proofErr w:type="spellStart"/>
      <w:r w:rsidRPr="00AE4E47">
        <w:rPr>
          <w:lang w:val="en-AU"/>
        </w:rPr>
        <w:t>Czerniewicz</w:t>
      </w:r>
      <w:proofErr w:type="spellEnd"/>
      <w:r w:rsidRPr="00AE4E47">
        <w:rPr>
          <w:lang w:val="en-AU"/>
        </w:rPr>
        <w:t xml:space="preserve"> (2010, p.48) agree with </w:t>
      </w:r>
      <w:proofErr w:type="spellStart"/>
      <w:r w:rsidRPr="00AE4E47">
        <w:rPr>
          <w:lang w:val="en-AU"/>
        </w:rPr>
        <w:t>Thinyane</w:t>
      </w:r>
      <w:proofErr w:type="spellEnd"/>
      <w:r w:rsidRPr="00AE4E47">
        <w:rPr>
          <w:lang w:val="en-AU"/>
        </w:rPr>
        <w:t xml:space="preserve"> (2010) in arguing that in South Africa </w:t>
      </w:r>
      <w:r w:rsidR="005522B3" w:rsidRPr="00AE4E47">
        <w:rPr>
          <w:lang w:val="en-AU"/>
        </w:rPr>
        <w:t>“</w:t>
      </w:r>
      <w:r w:rsidRPr="00AE4E47">
        <w:rPr>
          <w:lang w:val="en-AU"/>
        </w:rPr>
        <w:t>age is not a determining factor in students</w:t>
      </w:r>
      <w:r w:rsidR="005522B3" w:rsidRPr="00AE4E47">
        <w:rPr>
          <w:lang w:val="en-AU"/>
        </w:rPr>
        <w:t>’</w:t>
      </w:r>
      <w:r w:rsidRPr="00AE4E47">
        <w:rPr>
          <w:lang w:val="en-AU"/>
        </w:rPr>
        <w:t xml:space="preserve"> digital lives; rather, their familiarity (awareness) and experience (exp</w:t>
      </w:r>
      <w:r w:rsidRPr="00AE4E47">
        <w:rPr>
          <w:lang w:val="en-AU"/>
        </w:rPr>
        <w:t>o</w:t>
      </w:r>
      <w:r w:rsidRPr="00AE4E47">
        <w:rPr>
          <w:lang w:val="en-AU"/>
        </w:rPr>
        <w:t>sure) using ICTs is more relevant</w:t>
      </w:r>
      <w:r w:rsidR="005522B3" w:rsidRPr="00AE4E47">
        <w:rPr>
          <w:lang w:val="en-AU"/>
        </w:rPr>
        <w:t>”</w:t>
      </w:r>
      <w:r w:rsidR="000259ED">
        <w:rPr>
          <w:lang w:val="en-AU"/>
        </w:rPr>
        <w:t xml:space="preserve">. </w:t>
      </w:r>
      <w:r w:rsidRPr="00AE4E47">
        <w:rPr>
          <w:lang w:val="en-AU"/>
        </w:rPr>
        <w:t>In South Africa, those who demonstrate digital native attribut</w:t>
      </w:r>
      <w:r w:rsidR="002A1C4D" w:rsidRPr="00AE4E47">
        <w:rPr>
          <w:lang w:val="en-AU"/>
        </w:rPr>
        <w:t>es are an elite minority (Brown</w:t>
      </w:r>
      <w:r w:rsidR="000259ED">
        <w:rPr>
          <w:lang w:val="en-AU"/>
        </w:rPr>
        <w:t xml:space="preserve"> &amp; </w:t>
      </w:r>
      <w:proofErr w:type="spellStart"/>
      <w:r w:rsidR="000259ED" w:rsidRPr="00AE4E47">
        <w:rPr>
          <w:lang w:val="en-AU"/>
        </w:rPr>
        <w:t>Czerniewicz</w:t>
      </w:r>
      <w:proofErr w:type="spellEnd"/>
      <w:r w:rsidR="000259ED">
        <w:rPr>
          <w:lang w:val="en-AU"/>
        </w:rPr>
        <w:t xml:space="preserve">, 2010). </w:t>
      </w:r>
      <w:r w:rsidRPr="00AE4E47">
        <w:rPr>
          <w:lang w:val="en-AU"/>
        </w:rPr>
        <w:t>The digital native population in South Africa co</w:t>
      </w:r>
      <w:r w:rsidRPr="00AE4E47">
        <w:rPr>
          <w:lang w:val="en-AU"/>
        </w:rPr>
        <w:t>n</w:t>
      </w:r>
      <w:r w:rsidRPr="00AE4E47">
        <w:rPr>
          <w:lang w:val="en-AU"/>
        </w:rPr>
        <w:t>sists of a varied group that has a wide variety of information technology</w:t>
      </w:r>
      <w:r w:rsidR="000259ED">
        <w:rPr>
          <w:lang w:val="en-AU"/>
        </w:rPr>
        <w:t xml:space="preserve"> competences (</w:t>
      </w:r>
      <w:proofErr w:type="spellStart"/>
      <w:r w:rsidR="000259ED">
        <w:rPr>
          <w:lang w:val="en-AU"/>
        </w:rPr>
        <w:t>Thinyane</w:t>
      </w:r>
      <w:proofErr w:type="spellEnd"/>
      <w:r w:rsidR="000259ED">
        <w:rPr>
          <w:lang w:val="en-AU"/>
        </w:rPr>
        <w:t xml:space="preserve">, 2010). </w:t>
      </w:r>
      <w:r w:rsidRPr="00AE4E47">
        <w:rPr>
          <w:lang w:val="en-AU"/>
        </w:rPr>
        <w:t>However</w:t>
      </w:r>
      <w:r w:rsidR="00D946E3" w:rsidRPr="00AE4E47">
        <w:rPr>
          <w:lang w:val="en-AU"/>
        </w:rPr>
        <w:t>,</w:t>
      </w:r>
      <w:r w:rsidRPr="00AE4E47">
        <w:rPr>
          <w:lang w:val="en-AU"/>
        </w:rPr>
        <w:t xml:space="preserve"> research shows </w:t>
      </w:r>
      <w:proofErr w:type="gramStart"/>
      <w:r w:rsidRPr="00AE4E47">
        <w:rPr>
          <w:lang w:val="en-AU"/>
        </w:rPr>
        <w:t>that although in the African region only one in ten young people may be digital natives, it is these young people who are often their nation</w:t>
      </w:r>
      <w:r w:rsidR="005522B3" w:rsidRPr="00AE4E47">
        <w:rPr>
          <w:lang w:val="en-AU"/>
        </w:rPr>
        <w:t>’</w:t>
      </w:r>
      <w:r w:rsidRPr="00AE4E47">
        <w:rPr>
          <w:lang w:val="en-AU"/>
        </w:rPr>
        <w:t>s</w:t>
      </w:r>
      <w:r w:rsidR="00B00E1C" w:rsidRPr="00AE4E47">
        <w:rPr>
          <w:lang w:val="en-AU"/>
        </w:rPr>
        <w:t xml:space="preserve"> drivers in terms of using the I</w:t>
      </w:r>
      <w:r w:rsidRPr="00AE4E47">
        <w:rPr>
          <w:lang w:val="en-AU"/>
        </w:rPr>
        <w:t>nternet and technologies (</w:t>
      </w:r>
      <w:r w:rsidR="00233645" w:rsidRPr="00AE4E47">
        <w:rPr>
          <w:lang w:val="en-AU"/>
        </w:rPr>
        <w:t>International Telecommunication Union</w:t>
      </w:r>
      <w:r w:rsidRPr="00AE4E47">
        <w:rPr>
          <w:lang w:val="en-AU"/>
        </w:rPr>
        <w:t>, 2013)</w:t>
      </w:r>
      <w:proofErr w:type="gramEnd"/>
      <w:r w:rsidRPr="00AE4E47">
        <w:rPr>
          <w:lang w:val="en-AU"/>
        </w:rPr>
        <w:t xml:space="preserve">. </w:t>
      </w:r>
    </w:p>
    <w:p w14:paraId="7D7402A0" w14:textId="7B8CA143" w:rsidR="00A419C8" w:rsidRPr="00AE4E47" w:rsidRDefault="00A419C8" w:rsidP="00C122E2">
      <w:pPr>
        <w:pStyle w:val="Heading2"/>
        <w:rPr>
          <w:lang w:val="en-AU"/>
        </w:rPr>
      </w:pPr>
      <w:r w:rsidRPr="00AE4E47">
        <w:rPr>
          <w:lang w:val="en-AU"/>
        </w:rPr>
        <w:t xml:space="preserve">Summary of the </w:t>
      </w:r>
      <w:r w:rsidR="000259ED" w:rsidRPr="00AE4E47">
        <w:rPr>
          <w:lang w:val="en-AU"/>
        </w:rPr>
        <w:t xml:space="preserve">Literature </w:t>
      </w:r>
    </w:p>
    <w:p w14:paraId="6695AAA9" w14:textId="5D1389A4" w:rsidR="00A419C8" w:rsidRPr="00AE4E47" w:rsidRDefault="00A419C8" w:rsidP="00D060E1">
      <w:pPr>
        <w:rPr>
          <w:lang w:val="en-AU"/>
        </w:rPr>
      </w:pPr>
      <w:r w:rsidRPr="00AE4E47">
        <w:rPr>
          <w:lang w:val="en-AU"/>
        </w:rPr>
        <w:t xml:space="preserve">The literature review found that there is a growing trend of incorporating smart city initiatives in cities all around the world. Although smart city initiatives have the potential to bring various benefits, literature shows that these benefit </w:t>
      </w:r>
      <w:proofErr w:type="gramStart"/>
      <w:r w:rsidRPr="00AE4E47">
        <w:rPr>
          <w:lang w:val="en-AU"/>
        </w:rPr>
        <w:t>can sometimes be overshadowed</w:t>
      </w:r>
      <w:proofErr w:type="gramEnd"/>
      <w:r w:rsidRPr="00AE4E47">
        <w:rPr>
          <w:lang w:val="en-AU"/>
        </w:rPr>
        <w:t xml:space="preserve"> by security and privacy concerns. </w:t>
      </w:r>
      <w:r w:rsidRPr="00AE4E47">
        <w:rPr>
          <w:lang w:val="en-AU"/>
        </w:rPr>
        <w:lastRenderedPageBreak/>
        <w:t>In the African context, these privacy and security concerns differ from those of the western world due to differences in culture, economic capabilities</w:t>
      </w:r>
      <w:r w:rsidR="000259ED">
        <w:rPr>
          <w:lang w:val="en-AU"/>
        </w:rPr>
        <w:t>,</w:t>
      </w:r>
      <w:r w:rsidRPr="00AE4E47">
        <w:rPr>
          <w:lang w:val="en-AU"/>
        </w:rPr>
        <w:t xml:space="preserve"> and access to technologies. Cape Town </w:t>
      </w:r>
      <w:r w:rsidR="00C122E2" w:rsidRPr="00AE4E47">
        <w:rPr>
          <w:lang w:val="en-AU"/>
        </w:rPr>
        <w:t>is cu</w:t>
      </w:r>
      <w:r w:rsidR="00C122E2" w:rsidRPr="00AE4E47">
        <w:rPr>
          <w:lang w:val="en-AU"/>
        </w:rPr>
        <w:t>r</w:t>
      </w:r>
      <w:r w:rsidR="00C122E2" w:rsidRPr="00AE4E47">
        <w:rPr>
          <w:lang w:val="en-AU"/>
        </w:rPr>
        <w:t>rently involved in several</w:t>
      </w:r>
      <w:r w:rsidRPr="00AE4E47">
        <w:rPr>
          <w:lang w:val="en-AU"/>
        </w:rPr>
        <w:t xml:space="preserve"> smart city projects</w:t>
      </w:r>
      <w:r w:rsidR="00C122E2" w:rsidRPr="00AE4E47">
        <w:rPr>
          <w:lang w:val="en-AU"/>
        </w:rPr>
        <w:t>. Therefore,</w:t>
      </w:r>
      <w:r w:rsidRPr="00AE4E47">
        <w:rPr>
          <w:lang w:val="en-AU"/>
        </w:rPr>
        <w:t xml:space="preserve"> in order to </w:t>
      </w:r>
      <w:r w:rsidR="00C122E2" w:rsidRPr="00AE4E47">
        <w:rPr>
          <w:lang w:val="en-AU"/>
        </w:rPr>
        <w:t>encourage</w:t>
      </w:r>
      <w:r w:rsidRPr="00AE4E47">
        <w:rPr>
          <w:lang w:val="en-AU"/>
        </w:rPr>
        <w:t xml:space="preserve"> participation in </w:t>
      </w:r>
      <w:r w:rsidR="00C122E2" w:rsidRPr="00AE4E47">
        <w:rPr>
          <w:lang w:val="en-AU"/>
        </w:rPr>
        <w:t xml:space="preserve">these </w:t>
      </w:r>
      <w:r w:rsidRPr="00AE4E47">
        <w:rPr>
          <w:lang w:val="en-AU"/>
        </w:rPr>
        <w:t>smart city initiatives</w:t>
      </w:r>
      <w:r w:rsidR="00C122E2" w:rsidRPr="00AE4E47">
        <w:rPr>
          <w:lang w:val="en-AU"/>
        </w:rPr>
        <w:t>,</w:t>
      </w:r>
      <w:r w:rsidRPr="00AE4E47">
        <w:rPr>
          <w:lang w:val="en-AU"/>
        </w:rPr>
        <w:t xml:space="preserve"> privacy concerns </w:t>
      </w:r>
      <w:r w:rsidR="00C122E2" w:rsidRPr="00AE4E47">
        <w:rPr>
          <w:lang w:val="en-AU"/>
        </w:rPr>
        <w:t>need</w:t>
      </w:r>
      <w:r w:rsidRPr="00AE4E47">
        <w:rPr>
          <w:lang w:val="en-AU"/>
        </w:rPr>
        <w:t xml:space="preserve"> to </w:t>
      </w:r>
      <w:proofErr w:type="gramStart"/>
      <w:r w:rsidRPr="00AE4E47">
        <w:rPr>
          <w:lang w:val="en-AU"/>
        </w:rPr>
        <w:t xml:space="preserve">be </w:t>
      </w:r>
      <w:r w:rsidR="00C122E2" w:rsidRPr="00AE4E47">
        <w:rPr>
          <w:lang w:val="en-AU"/>
        </w:rPr>
        <w:t>investigated</w:t>
      </w:r>
      <w:proofErr w:type="gramEnd"/>
      <w:r w:rsidRPr="00AE4E47">
        <w:rPr>
          <w:lang w:val="en-AU"/>
        </w:rPr>
        <w:t xml:space="preserve">. </w:t>
      </w:r>
    </w:p>
    <w:p w14:paraId="55AAF90D" w14:textId="5C530EDF" w:rsidR="00A05677" w:rsidRPr="00AE4E47" w:rsidRDefault="00A05677" w:rsidP="00A05677">
      <w:pPr>
        <w:pStyle w:val="Heading1"/>
        <w:rPr>
          <w:lang w:val="en-AU"/>
        </w:rPr>
      </w:pPr>
      <w:r w:rsidRPr="00AE4E47">
        <w:rPr>
          <w:lang w:val="en-AU"/>
        </w:rPr>
        <w:t>Theoretical Framework</w:t>
      </w:r>
      <w:r w:rsidR="00887495" w:rsidRPr="00AE4E47">
        <w:rPr>
          <w:lang w:val="en-AU"/>
        </w:rPr>
        <w:t xml:space="preserve"> &amp; Hypotheses</w:t>
      </w:r>
    </w:p>
    <w:p w14:paraId="6E5DF856" w14:textId="2154053A" w:rsidR="00887495" w:rsidRPr="00AE4E47" w:rsidRDefault="00887495" w:rsidP="00887495">
      <w:pPr>
        <w:pStyle w:val="Heading2"/>
        <w:rPr>
          <w:lang w:val="en-AU"/>
        </w:rPr>
      </w:pPr>
      <w:bookmarkStart w:id="19" w:name="_Toc496661898"/>
      <w:r w:rsidRPr="00AE4E47">
        <w:rPr>
          <w:lang w:val="en-AU"/>
        </w:rPr>
        <w:t>Theoretical Framework and Constructs</w:t>
      </w:r>
      <w:bookmarkEnd w:id="19"/>
    </w:p>
    <w:p w14:paraId="260CE68B" w14:textId="51942D9F" w:rsidR="00887495" w:rsidRPr="00AE4E47" w:rsidRDefault="00887495" w:rsidP="00887495">
      <w:pPr>
        <w:rPr>
          <w:lang w:val="en-AU"/>
        </w:rPr>
      </w:pPr>
      <w:r w:rsidRPr="00AE4E47">
        <w:rPr>
          <w:lang w:val="en-AU"/>
        </w:rPr>
        <w:t>As discussed in the previous section, the main factors that might influence the privacy concerns of people living in smart cities are Perceived Control, Awareness, Perceived Benefits</w:t>
      </w:r>
      <w:r w:rsidR="000259ED">
        <w:rPr>
          <w:lang w:val="en-AU"/>
        </w:rPr>
        <w:t>,</w:t>
      </w:r>
      <w:r w:rsidRPr="00AE4E47">
        <w:rPr>
          <w:lang w:val="en-AU"/>
        </w:rPr>
        <w:t xml:space="preserve"> and Type of Data Collected. </w:t>
      </w:r>
      <w:r w:rsidR="006654C3" w:rsidRPr="00AE4E47">
        <w:rPr>
          <w:lang w:val="en-AU"/>
        </w:rPr>
        <w:t xml:space="preserve">The awareness construct was split in two </w:t>
      </w:r>
      <w:proofErr w:type="gramStart"/>
      <w:r w:rsidR="006654C3" w:rsidRPr="00AE4E47">
        <w:rPr>
          <w:lang w:val="en-AU"/>
        </w:rPr>
        <w:t>so as to</w:t>
      </w:r>
      <w:proofErr w:type="gramEnd"/>
      <w:r w:rsidR="006654C3" w:rsidRPr="00AE4E47">
        <w:rPr>
          <w:lang w:val="en-AU"/>
        </w:rPr>
        <w:t xml:space="preserve"> separately investigate the citizens</w:t>
      </w:r>
      <w:r w:rsidR="005522B3" w:rsidRPr="00AE4E47">
        <w:rPr>
          <w:lang w:val="en-AU"/>
        </w:rPr>
        <w:t>’</w:t>
      </w:r>
      <w:r w:rsidR="006654C3" w:rsidRPr="00AE4E47">
        <w:rPr>
          <w:lang w:val="en-AU"/>
        </w:rPr>
        <w:t xml:space="preserve"> need for awareness of practices and policies and their actual awareness of methods and technologies used to collect data. </w:t>
      </w:r>
      <w:r w:rsidR="00F40190" w:rsidRPr="00AE4E47">
        <w:rPr>
          <w:lang w:val="en-AU"/>
        </w:rPr>
        <w:t xml:space="preserve">A summary of these factors </w:t>
      </w:r>
      <w:proofErr w:type="gramStart"/>
      <w:r w:rsidR="00F40190" w:rsidRPr="00AE4E47">
        <w:rPr>
          <w:lang w:val="en-AU"/>
        </w:rPr>
        <w:t>are provided</w:t>
      </w:r>
      <w:proofErr w:type="gramEnd"/>
      <w:r w:rsidR="00F40190" w:rsidRPr="00AE4E47">
        <w:rPr>
          <w:lang w:val="en-AU"/>
        </w:rPr>
        <w:t xml:space="preserve"> in Table 1.</w:t>
      </w:r>
    </w:p>
    <w:p w14:paraId="57F51A2B" w14:textId="03C130E3" w:rsidR="00887495" w:rsidRPr="00AE4E47" w:rsidRDefault="00887495" w:rsidP="00887495">
      <w:pPr>
        <w:jc w:val="center"/>
        <w:rPr>
          <w:b/>
          <w:lang w:val="en-AU"/>
        </w:rPr>
      </w:pPr>
      <w:proofErr w:type="gramStart"/>
      <w:r w:rsidRPr="00AE4E47">
        <w:rPr>
          <w:b/>
          <w:lang w:val="en-AU"/>
        </w:rPr>
        <w:t>Table 1.</w:t>
      </w:r>
      <w:proofErr w:type="gramEnd"/>
      <w:r w:rsidRPr="00AE4E47">
        <w:rPr>
          <w:b/>
          <w:lang w:val="en-AU"/>
        </w:rPr>
        <w:t xml:space="preserve"> Factors </w:t>
      </w:r>
      <w:proofErr w:type="gramStart"/>
      <w:r w:rsidRPr="00AE4E47">
        <w:rPr>
          <w:b/>
          <w:lang w:val="en-AU"/>
        </w:rPr>
        <w:t>impacting</w:t>
      </w:r>
      <w:proofErr w:type="gramEnd"/>
      <w:r w:rsidRPr="00AE4E47">
        <w:rPr>
          <w:b/>
          <w:lang w:val="en-AU"/>
        </w:rPr>
        <w:t xml:space="preserve"> privacy concerns in smart cities</w:t>
      </w:r>
    </w:p>
    <w:tbl>
      <w:tblPr>
        <w:tblStyle w:val="TableGrid"/>
        <w:tblW w:w="8574" w:type="dxa"/>
        <w:tblLook w:val="04A0" w:firstRow="1" w:lastRow="0" w:firstColumn="1" w:lastColumn="0" w:noHBand="0" w:noVBand="1"/>
      </w:tblPr>
      <w:tblGrid>
        <w:gridCol w:w="1855"/>
        <w:gridCol w:w="6719"/>
      </w:tblGrid>
      <w:tr w:rsidR="00887495" w:rsidRPr="00AE4E47" w14:paraId="080DBCE6" w14:textId="77777777" w:rsidTr="003242C2">
        <w:trPr>
          <w:trHeight w:val="177"/>
        </w:trPr>
        <w:tc>
          <w:tcPr>
            <w:tcW w:w="1855" w:type="dxa"/>
          </w:tcPr>
          <w:p w14:paraId="70F9BBE2" w14:textId="0DA9FF0D" w:rsidR="00887495" w:rsidRPr="00AE4E47" w:rsidRDefault="00887495" w:rsidP="00887495">
            <w:pPr>
              <w:autoSpaceDE w:val="0"/>
              <w:autoSpaceDN w:val="0"/>
              <w:adjustRightInd w:val="0"/>
              <w:rPr>
                <w:b/>
                <w:lang w:val="en-AU"/>
              </w:rPr>
            </w:pPr>
            <w:r w:rsidRPr="00AE4E47">
              <w:rPr>
                <w:b/>
                <w:lang w:val="en-AU"/>
              </w:rPr>
              <w:t>Constructs</w:t>
            </w:r>
          </w:p>
        </w:tc>
        <w:tc>
          <w:tcPr>
            <w:tcW w:w="6719" w:type="dxa"/>
          </w:tcPr>
          <w:p w14:paraId="37A9CC41" w14:textId="710290B3" w:rsidR="00887495" w:rsidRPr="00AE4E47" w:rsidRDefault="00887495" w:rsidP="00887495">
            <w:pPr>
              <w:autoSpaceDE w:val="0"/>
              <w:autoSpaceDN w:val="0"/>
              <w:adjustRightInd w:val="0"/>
              <w:rPr>
                <w:b/>
                <w:lang w:val="en-AU"/>
              </w:rPr>
            </w:pPr>
            <w:r w:rsidRPr="00AE4E47">
              <w:rPr>
                <w:b/>
                <w:lang w:val="en-AU"/>
              </w:rPr>
              <w:t>Description</w:t>
            </w:r>
          </w:p>
        </w:tc>
      </w:tr>
      <w:tr w:rsidR="00887495" w:rsidRPr="00AE4E47" w14:paraId="2ACFD66A" w14:textId="77777777" w:rsidTr="003242C2">
        <w:trPr>
          <w:trHeight w:val="755"/>
        </w:trPr>
        <w:tc>
          <w:tcPr>
            <w:tcW w:w="1855" w:type="dxa"/>
          </w:tcPr>
          <w:p w14:paraId="12146A85" w14:textId="77777777" w:rsidR="00887495" w:rsidRPr="00AE4E47" w:rsidRDefault="00887495" w:rsidP="00887495">
            <w:pPr>
              <w:autoSpaceDE w:val="0"/>
              <w:autoSpaceDN w:val="0"/>
              <w:adjustRightInd w:val="0"/>
              <w:rPr>
                <w:lang w:val="en-AU"/>
              </w:rPr>
            </w:pPr>
            <w:r w:rsidRPr="00AE4E47">
              <w:rPr>
                <w:lang w:val="en-AU"/>
              </w:rPr>
              <w:t>Perceived Control</w:t>
            </w:r>
          </w:p>
        </w:tc>
        <w:tc>
          <w:tcPr>
            <w:tcW w:w="6719" w:type="dxa"/>
          </w:tcPr>
          <w:p w14:paraId="3447352D" w14:textId="154846AD" w:rsidR="00887495" w:rsidRPr="00AE4E47" w:rsidRDefault="00887495" w:rsidP="00887495">
            <w:pPr>
              <w:pStyle w:val="NoSpacing"/>
              <w:rPr>
                <w:rFonts w:eastAsia="Times New Roman" w:cs="Times New Roman"/>
                <w:lang w:val="en-AU"/>
              </w:rPr>
            </w:pPr>
            <w:r w:rsidRPr="00AE4E47">
              <w:rPr>
                <w:rFonts w:eastAsia="Times New Roman" w:cs="Times New Roman"/>
                <w:lang w:val="en-AU"/>
              </w:rPr>
              <w:t xml:space="preserve">The extent to which citizens perceive that they have control over how their personal information is collected and if they have an option to opt-out of the data collection process </w:t>
            </w:r>
            <w:r w:rsidR="00772E12" w:rsidRPr="00AE4E47">
              <w:rPr>
                <w:rFonts w:eastAsia="Times New Roman" w:cs="Times New Roman"/>
                <w:lang w:val="en-AU"/>
              </w:rPr>
              <w:t xml:space="preserve">(Stewart &amp; </w:t>
            </w:r>
            <w:proofErr w:type="spellStart"/>
            <w:r w:rsidR="00772E12" w:rsidRPr="00AE4E47">
              <w:rPr>
                <w:rFonts w:eastAsia="Times New Roman" w:cs="Times New Roman"/>
                <w:lang w:val="en-AU"/>
              </w:rPr>
              <w:t>Segars</w:t>
            </w:r>
            <w:proofErr w:type="spellEnd"/>
            <w:r w:rsidR="00772E12" w:rsidRPr="00AE4E47">
              <w:rPr>
                <w:rFonts w:eastAsia="Times New Roman" w:cs="Times New Roman"/>
                <w:lang w:val="en-AU"/>
              </w:rPr>
              <w:t>, 2002)</w:t>
            </w:r>
            <w:r w:rsidRPr="00AE4E47">
              <w:rPr>
                <w:rFonts w:eastAsia="Times New Roman" w:cs="Times New Roman"/>
                <w:lang w:val="en-AU"/>
              </w:rPr>
              <w:t>.</w:t>
            </w:r>
          </w:p>
        </w:tc>
      </w:tr>
      <w:tr w:rsidR="00887495" w:rsidRPr="00AE4E47" w14:paraId="56726209" w14:textId="77777777" w:rsidTr="003242C2">
        <w:trPr>
          <w:trHeight w:val="388"/>
        </w:trPr>
        <w:tc>
          <w:tcPr>
            <w:tcW w:w="1855" w:type="dxa"/>
          </w:tcPr>
          <w:p w14:paraId="02617CE6" w14:textId="5BA133FC" w:rsidR="00887495" w:rsidRPr="00AE4E47" w:rsidRDefault="00887495" w:rsidP="00887495">
            <w:pPr>
              <w:autoSpaceDE w:val="0"/>
              <w:autoSpaceDN w:val="0"/>
              <w:adjustRightInd w:val="0"/>
              <w:rPr>
                <w:lang w:val="en-AU"/>
              </w:rPr>
            </w:pPr>
            <w:r w:rsidRPr="00AE4E47">
              <w:rPr>
                <w:lang w:val="en-AU"/>
              </w:rPr>
              <w:t>Awareness</w:t>
            </w:r>
            <w:r w:rsidR="006A7DC6" w:rsidRPr="00AE4E47">
              <w:rPr>
                <w:lang w:val="en-AU"/>
              </w:rPr>
              <w:t xml:space="preserve"> of data collection</w:t>
            </w:r>
          </w:p>
        </w:tc>
        <w:tc>
          <w:tcPr>
            <w:tcW w:w="6719" w:type="dxa"/>
          </w:tcPr>
          <w:p w14:paraId="7101359B" w14:textId="3DBD5F60" w:rsidR="00887495" w:rsidRPr="00AE4E47" w:rsidRDefault="00887495" w:rsidP="006D333B">
            <w:pPr>
              <w:pStyle w:val="NoSpacing"/>
              <w:rPr>
                <w:rFonts w:eastAsia="Times New Roman" w:cs="Times New Roman"/>
                <w:lang w:val="en-AU"/>
              </w:rPr>
            </w:pPr>
            <w:r w:rsidRPr="00AE4E47">
              <w:rPr>
                <w:rFonts w:eastAsia="Times New Roman" w:cs="Times New Roman"/>
                <w:lang w:val="en-AU"/>
              </w:rPr>
              <w:t xml:space="preserve">This construct relates to an awareness of the methods and technologies that </w:t>
            </w:r>
            <w:proofErr w:type="gramStart"/>
            <w:r w:rsidRPr="00AE4E47">
              <w:rPr>
                <w:rFonts w:eastAsia="Times New Roman" w:cs="Times New Roman"/>
                <w:lang w:val="en-AU"/>
              </w:rPr>
              <w:t>are used</w:t>
            </w:r>
            <w:proofErr w:type="gramEnd"/>
            <w:r w:rsidRPr="00AE4E47">
              <w:rPr>
                <w:rFonts w:eastAsia="Times New Roman" w:cs="Times New Roman"/>
                <w:lang w:val="en-AU"/>
              </w:rPr>
              <w:t xml:space="preserve"> to gather/collect data in a smart city </w:t>
            </w:r>
            <w:r w:rsidR="00772E12" w:rsidRPr="00AE4E47">
              <w:rPr>
                <w:rFonts w:eastAsia="Times New Roman" w:cs="Times New Roman"/>
                <w:lang w:val="en-AU"/>
              </w:rPr>
              <w:t xml:space="preserve">(Stewart &amp; </w:t>
            </w:r>
            <w:proofErr w:type="spellStart"/>
            <w:r w:rsidR="00772E12" w:rsidRPr="00AE4E47">
              <w:rPr>
                <w:rFonts w:eastAsia="Times New Roman" w:cs="Times New Roman"/>
                <w:lang w:val="en-AU"/>
              </w:rPr>
              <w:t>Segars</w:t>
            </w:r>
            <w:proofErr w:type="spellEnd"/>
            <w:r w:rsidR="00772E12" w:rsidRPr="00AE4E47">
              <w:rPr>
                <w:rFonts w:eastAsia="Times New Roman" w:cs="Times New Roman"/>
                <w:lang w:val="en-AU"/>
              </w:rPr>
              <w:t>, 2002)</w:t>
            </w:r>
            <w:r w:rsidRPr="00AE4E47">
              <w:rPr>
                <w:rFonts w:eastAsia="Times New Roman" w:cs="Times New Roman"/>
                <w:lang w:val="en-AU"/>
              </w:rPr>
              <w:t>.</w:t>
            </w:r>
          </w:p>
        </w:tc>
      </w:tr>
      <w:tr w:rsidR="006A7DC6" w:rsidRPr="00AE4E47" w14:paraId="5CA907E8" w14:textId="77777777" w:rsidTr="003242C2">
        <w:trPr>
          <w:trHeight w:val="555"/>
        </w:trPr>
        <w:tc>
          <w:tcPr>
            <w:tcW w:w="1855" w:type="dxa"/>
          </w:tcPr>
          <w:p w14:paraId="67534D56" w14:textId="52A1F67E" w:rsidR="006A7DC6" w:rsidRPr="00AE4E47" w:rsidRDefault="006A7DC6" w:rsidP="00887495">
            <w:pPr>
              <w:autoSpaceDE w:val="0"/>
              <w:autoSpaceDN w:val="0"/>
              <w:adjustRightInd w:val="0"/>
              <w:rPr>
                <w:lang w:val="en-AU"/>
              </w:rPr>
            </w:pPr>
            <w:r w:rsidRPr="00AE4E47">
              <w:rPr>
                <w:lang w:val="en-AU"/>
              </w:rPr>
              <w:t>Need for awar</w:t>
            </w:r>
            <w:r w:rsidRPr="00AE4E47">
              <w:rPr>
                <w:lang w:val="en-AU"/>
              </w:rPr>
              <w:t>e</w:t>
            </w:r>
            <w:r w:rsidRPr="00AE4E47">
              <w:rPr>
                <w:lang w:val="en-AU"/>
              </w:rPr>
              <w:t>ness</w:t>
            </w:r>
          </w:p>
        </w:tc>
        <w:tc>
          <w:tcPr>
            <w:tcW w:w="6719" w:type="dxa"/>
          </w:tcPr>
          <w:p w14:paraId="01CAD063" w14:textId="528DAA0A" w:rsidR="006A7DC6" w:rsidRPr="00AE4E47" w:rsidRDefault="006A7DC6" w:rsidP="006A7DC6">
            <w:pPr>
              <w:pStyle w:val="NoSpacing"/>
              <w:rPr>
                <w:rFonts w:eastAsia="Times New Roman" w:cs="Times New Roman"/>
                <w:lang w:val="en-AU"/>
              </w:rPr>
            </w:pPr>
            <w:r w:rsidRPr="00AE4E47">
              <w:rPr>
                <w:rFonts w:eastAsia="Times New Roman" w:cs="Times New Roman"/>
                <w:lang w:val="en-AU"/>
              </w:rPr>
              <w:t>The extent to which citizens need to be aware of smart city</w:t>
            </w:r>
            <w:r w:rsidR="005522B3" w:rsidRPr="00AE4E47">
              <w:rPr>
                <w:rFonts w:eastAsia="Times New Roman" w:cs="Times New Roman"/>
                <w:lang w:val="en-AU"/>
              </w:rPr>
              <w:t>’</w:t>
            </w:r>
            <w:r w:rsidRPr="00AE4E47">
              <w:rPr>
                <w:rFonts w:eastAsia="Times New Roman" w:cs="Times New Roman"/>
                <w:lang w:val="en-AU"/>
              </w:rPr>
              <w:t>s privacy pra</w:t>
            </w:r>
            <w:r w:rsidRPr="00AE4E47">
              <w:rPr>
                <w:rFonts w:eastAsia="Times New Roman" w:cs="Times New Roman"/>
                <w:lang w:val="en-AU"/>
              </w:rPr>
              <w:t>c</w:t>
            </w:r>
            <w:r w:rsidRPr="00AE4E47">
              <w:rPr>
                <w:rFonts w:eastAsia="Times New Roman" w:cs="Times New Roman"/>
                <w:lang w:val="en-AU"/>
              </w:rPr>
              <w:t>tices and polices – in terms of rules determining access of the data (</w:t>
            </w:r>
            <w:proofErr w:type="spellStart"/>
            <w:r w:rsidR="00576E13" w:rsidRPr="00AE4E47">
              <w:rPr>
                <w:rFonts w:eastAsia="Times New Roman" w:cs="Times New Roman"/>
                <w:lang w:val="en-AU"/>
              </w:rPr>
              <w:t>Beldad</w:t>
            </w:r>
            <w:proofErr w:type="spellEnd"/>
            <w:r w:rsidR="00576E13" w:rsidRPr="00AE4E47">
              <w:rPr>
                <w:rFonts w:eastAsia="Times New Roman" w:cs="Times New Roman"/>
                <w:lang w:val="en-AU"/>
              </w:rPr>
              <w:t>, 2011</w:t>
            </w:r>
            <w:r w:rsidRPr="00AE4E47">
              <w:rPr>
                <w:rFonts w:eastAsia="Times New Roman" w:cs="Times New Roman"/>
                <w:lang w:val="en-AU"/>
              </w:rPr>
              <w:t>).</w:t>
            </w:r>
          </w:p>
        </w:tc>
      </w:tr>
      <w:tr w:rsidR="00887495" w:rsidRPr="00AE4E47" w14:paraId="44F774A7" w14:textId="77777777" w:rsidTr="003242C2">
        <w:trPr>
          <w:trHeight w:val="555"/>
        </w:trPr>
        <w:tc>
          <w:tcPr>
            <w:tcW w:w="1855" w:type="dxa"/>
          </w:tcPr>
          <w:p w14:paraId="7D27E53B" w14:textId="77777777" w:rsidR="00887495" w:rsidRPr="00AE4E47" w:rsidRDefault="00887495" w:rsidP="00887495">
            <w:pPr>
              <w:autoSpaceDE w:val="0"/>
              <w:autoSpaceDN w:val="0"/>
              <w:adjustRightInd w:val="0"/>
              <w:rPr>
                <w:lang w:val="en-AU"/>
              </w:rPr>
            </w:pPr>
            <w:r w:rsidRPr="00AE4E47">
              <w:rPr>
                <w:lang w:val="en-AU"/>
              </w:rPr>
              <w:t>Perceived benefits</w:t>
            </w:r>
          </w:p>
        </w:tc>
        <w:tc>
          <w:tcPr>
            <w:tcW w:w="6719" w:type="dxa"/>
          </w:tcPr>
          <w:p w14:paraId="7E921333" w14:textId="247DAAB3" w:rsidR="00887495" w:rsidRPr="00AE4E47" w:rsidRDefault="00887495" w:rsidP="00887495">
            <w:pPr>
              <w:pStyle w:val="NoSpacing"/>
              <w:rPr>
                <w:rFonts w:eastAsia="Times New Roman" w:cs="Times New Roman"/>
                <w:lang w:val="en-AU"/>
              </w:rPr>
            </w:pPr>
            <w:r w:rsidRPr="00AE4E47">
              <w:rPr>
                <w:rFonts w:eastAsia="Times New Roman" w:cs="Times New Roman"/>
                <w:lang w:val="en-AU"/>
              </w:rPr>
              <w:t>The perceived benefits and conveniences received in return for granting access to personal data</w:t>
            </w:r>
            <w:r w:rsidR="002A1C4D" w:rsidRPr="00AE4E47">
              <w:rPr>
                <w:rFonts w:eastAsia="Times New Roman" w:cs="Times New Roman"/>
                <w:lang w:val="en-AU"/>
              </w:rPr>
              <w:t xml:space="preserve"> (Ng-</w:t>
            </w:r>
            <w:proofErr w:type="spellStart"/>
            <w:r w:rsidR="002A1C4D" w:rsidRPr="00AE4E47">
              <w:rPr>
                <w:rFonts w:eastAsia="Times New Roman" w:cs="Times New Roman"/>
                <w:lang w:val="en-AU"/>
              </w:rPr>
              <w:t>Kruelle</w:t>
            </w:r>
            <w:proofErr w:type="spellEnd"/>
            <w:r w:rsidR="002A1C4D" w:rsidRPr="00AE4E47">
              <w:rPr>
                <w:rFonts w:eastAsia="Times New Roman" w:cs="Times New Roman"/>
                <w:lang w:val="en-AU"/>
              </w:rPr>
              <w:t xml:space="preserve"> et al., 2002)</w:t>
            </w:r>
            <w:r w:rsidRPr="00AE4E47">
              <w:rPr>
                <w:rFonts w:eastAsia="Times New Roman" w:cs="Times New Roman"/>
                <w:lang w:val="en-AU"/>
              </w:rPr>
              <w:t>.</w:t>
            </w:r>
          </w:p>
        </w:tc>
      </w:tr>
      <w:tr w:rsidR="00887495" w:rsidRPr="00AE4E47" w14:paraId="79C3F9B0" w14:textId="77777777" w:rsidTr="003242C2">
        <w:trPr>
          <w:trHeight w:val="533"/>
        </w:trPr>
        <w:tc>
          <w:tcPr>
            <w:tcW w:w="1855" w:type="dxa"/>
          </w:tcPr>
          <w:p w14:paraId="6442FE83" w14:textId="77777777" w:rsidR="00887495" w:rsidRPr="00AE4E47" w:rsidRDefault="00887495" w:rsidP="00887495">
            <w:pPr>
              <w:autoSpaceDE w:val="0"/>
              <w:autoSpaceDN w:val="0"/>
              <w:adjustRightInd w:val="0"/>
              <w:rPr>
                <w:lang w:val="en-AU"/>
              </w:rPr>
            </w:pPr>
            <w:r w:rsidRPr="00AE4E47">
              <w:rPr>
                <w:lang w:val="en-AU"/>
              </w:rPr>
              <w:t>Type of data co</w:t>
            </w:r>
            <w:r w:rsidRPr="00AE4E47">
              <w:rPr>
                <w:lang w:val="en-AU"/>
              </w:rPr>
              <w:t>l</w:t>
            </w:r>
            <w:r w:rsidRPr="00AE4E47">
              <w:rPr>
                <w:lang w:val="en-AU"/>
              </w:rPr>
              <w:t>lected</w:t>
            </w:r>
          </w:p>
        </w:tc>
        <w:tc>
          <w:tcPr>
            <w:tcW w:w="6719" w:type="dxa"/>
          </w:tcPr>
          <w:p w14:paraId="792ACB3E" w14:textId="136885A9" w:rsidR="00887495" w:rsidRPr="00AE4E47" w:rsidRDefault="00887495" w:rsidP="00772E12">
            <w:pPr>
              <w:pStyle w:val="NoSpacing"/>
              <w:rPr>
                <w:rFonts w:eastAsia="Times New Roman" w:cs="Times New Roman"/>
                <w:lang w:val="en-AU"/>
              </w:rPr>
            </w:pPr>
            <w:r w:rsidRPr="00AE4E47">
              <w:rPr>
                <w:rFonts w:eastAsia="Times New Roman" w:cs="Times New Roman"/>
                <w:lang w:val="en-AU"/>
              </w:rPr>
              <w:t>The perceived nature of the data that is collected</w:t>
            </w:r>
            <w:r w:rsidR="00772E12" w:rsidRPr="00AE4E47">
              <w:rPr>
                <w:rFonts w:eastAsia="Times New Roman" w:cs="Times New Roman"/>
                <w:lang w:val="en-AU"/>
              </w:rPr>
              <w:t xml:space="preserve"> (Ng-</w:t>
            </w:r>
            <w:proofErr w:type="spellStart"/>
            <w:r w:rsidR="00772E12" w:rsidRPr="00AE4E47">
              <w:rPr>
                <w:rFonts w:eastAsia="Times New Roman" w:cs="Times New Roman"/>
                <w:lang w:val="en-AU"/>
              </w:rPr>
              <w:t>Kruelle</w:t>
            </w:r>
            <w:proofErr w:type="spellEnd"/>
            <w:r w:rsidR="00772E12" w:rsidRPr="00AE4E47">
              <w:rPr>
                <w:rFonts w:eastAsia="Times New Roman" w:cs="Times New Roman"/>
                <w:lang w:val="en-AU"/>
              </w:rPr>
              <w:t xml:space="preserve"> et al.</w:t>
            </w:r>
            <w:r w:rsidRPr="00AE4E47">
              <w:rPr>
                <w:rFonts w:eastAsia="Times New Roman" w:cs="Times New Roman"/>
                <w:lang w:val="en-AU"/>
              </w:rPr>
              <w:t>, 2002).</w:t>
            </w:r>
          </w:p>
        </w:tc>
      </w:tr>
    </w:tbl>
    <w:p w14:paraId="31B84C6E" w14:textId="3CA70CD2" w:rsidR="005110E4" w:rsidRPr="00AE4E47" w:rsidRDefault="000259ED" w:rsidP="00887495">
      <w:pPr>
        <w:rPr>
          <w:lang w:val="en-AU"/>
        </w:rPr>
      </w:pPr>
      <w:r>
        <w:rPr>
          <w:lang w:val="en-AU"/>
        </w:rPr>
        <w:br/>
      </w:r>
      <w:r w:rsidR="00887495" w:rsidRPr="00AE4E47">
        <w:rPr>
          <w:lang w:val="en-AU"/>
        </w:rPr>
        <w:t xml:space="preserve">The framework that </w:t>
      </w:r>
      <w:proofErr w:type="gramStart"/>
      <w:r w:rsidR="00887495" w:rsidRPr="00AE4E47">
        <w:rPr>
          <w:lang w:val="en-AU"/>
        </w:rPr>
        <w:t>was used</w:t>
      </w:r>
      <w:proofErr w:type="gramEnd"/>
      <w:r w:rsidR="00887495" w:rsidRPr="00AE4E47">
        <w:rPr>
          <w:lang w:val="en-AU"/>
        </w:rPr>
        <w:t xml:space="preserve"> in this study is shown in Figure 1. The dependent variable is the levels of privacy concerns of citizens living in the smart city of Cape Town. The independent variable</w:t>
      </w:r>
      <w:r w:rsidR="004260FF" w:rsidRPr="00AE4E47">
        <w:rPr>
          <w:lang w:val="en-AU"/>
        </w:rPr>
        <w:t>s were summaris</w:t>
      </w:r>
      <w:r w:rsidR="00887495" w:rsidRPr="00AE4E47">
        <w:rPr>
          <w:lang w:val="en-AU"/>
        </w:rPr>
        <w:t xml:space="preserve">ed in Table 1. </w:t>
      </w:r>
    </w:p>
    <w:p w14:paraId="4766FAAD" w14:textId="77777777" w:rsidR="00887495" w:rsidRPr="00AE4E47" w:rsidRDefault="00887495" w:rsidP="00887495">
      <w:pPr>
        <w:rPr>
          <w:rFonts w:ascii="Times New Roman" w:hAnsi="Times New Roman"/>
          <w:color w:val="FF0000"/>
          <w:lang w:val="en-AU"/>
        </w:rPr>
      </w:pPr>
      <w:r w:rsidRPr="00AE4E47">
        <w:rPr>
          <w:rFonts w:ascii="Times New Roman" w:hAnsi="Times New Roman"/>
          <w:noProof/>
        </w:rPr>
        <mc:AlternateContent>
          <mc:Choice Requires="wps">
            <w:drawing>
              <wp:anchor distT="0" distB="0" distL="114300" distR="114300" simplePos="0" relativeHeight="251662336" behindDoc="0" locked="0" layoutInCell="1" allowOverlap="1" wp14:anchorId="3C5991E2" wp14:editId="31041614">
                <wp:simplePos x="0" y="0"/>
                <wp:positionH relativeFrom="margin">
                  <wp:posOffset>-63500</wp:posOffset>
                </wp:positionH>
                <wp:positionV relativeFrom="paragraph">
                  <wp:posOffset>109855</wp:posOffset>
                </wp:positionV>
                <wp:extent cx="2058035" cy="390525"/>
                <wp:effectExtent l="0" t="0" r="24765" b="15875"/>
                <wp:wrapNone/>
                <wp:docPr id="335" name="Text Box 335"/>
                <wp:cNvGraphicFramePr/>
                <a:graphic xmlns:a="http://schemas.openxmlformats.org/drawingml/2006/main">
                  <a:graphicData uri="http://schemas.microsoft.com/office/word/2010/wordprocessingShape">
                    <wps:wsp>
                      <wps:cNvSpPr txBox="1"/>
                      <wps:spPr>
                        <a:xfrm>
                          <a:off x="0" y="0"/>
                          <a:ext cx="2058035" cy="390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22FC9C1" w14:textId="77777777" w:rsidR="00DC249B" w:rsidRPr="00017C9A" w:rsidRDefault="00DC249B" w:rsidP="00887495">
                            <w:pPr>
                              <w:rPr>
                                <w:b/>
                              </w:rPr>
                            </w:pPr>
                            <w:r w:rsidRPr="00017C9A">
                              <w:rPr>
                                <w:b/>
                              </w:rPr>
                              <w:t>Perceived Benefits</w:t>
                            </w:r>
                            <w:r>
                              <w:rPr>
                                <w:b/>
                              </w:rPr>
                              <w:t xml:space="preserve"> (H1)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xmlns:mv="urn:schemas-microsoft-com:mac:vml" xmlns:mo="http://schemas.microsoft.com/office/mac/office/2008/main">
            <w:pict>
              <v:shapetype id="_x0000_t202" coordsize="21600,21600" o:spt="202" path="m,l,21600r21600,l21600,xe">
                <v:stroke joinstyle="miter"/>
                <v:path gradientshapeok="t" o:connecttype="rect"/>
              </v:shapetype>
              <v:shape id="Text Box 335" o:spid="_x0000_s1026" type="#_x0000_t202" style="position:absolute;margin-left:-5pt;margin-top:8.65pt;width:162.05pt;height:30.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" fillcolor="white [3201]" strokeweight=".5pt">
                <v:textbox>
                  <w:txbxContent>
                    <w:p w14:paraId="022FC9C1" w14:textId="77777777" w:rsidR="00DC249B" w:rsidRPr="00017C9A" w:rsidRDefault="00DC249B" w:rsidP="00887495">
                      <w:pPr>
                        <w:rPr>
                          <w:b/>
                        </w:rPr>
                      </w:pPr>
                      <w:r w:rsidRPr="00017C9A">
                        <w:rPr>
                          <w:b/>
                        </w:rPr>
                        <w:t>Perceived Benefits</w:t>
                      </w:r>
                      <w:r>
                        <w:rPr>
                          <w:b/>
                        </w:rPr>
                        <w:t xml:space="preserve"> (H1)</w:t>
                      </w:r>
                    </w:p>
                  </w:txbxContent>
                </v:textbox>
                <w10:wrap anchorx="margin"/>
              </v:shape>
            </w:pict>
          </mc:Fallback>
        </mc:AlternateContent>
      </w:r>
    </w:p>
    <w:p w14:paraId="54ABA68C" w14:textId="77777777" w:rsidR="00887495" w:rsidRPr="00AE4E47" w:rsidRDefault="00887495" w:rsidP="00887495">
      <w:pPr>
        <w:rPr>
          <w:rFonts w:ascii="Times New Roman" w:hAnsi="Times New Roman"/>
          <w:color w:val="FF0000"/>
          <w:lang w:val="en-AU"/>
        </w:rPr>
      </w:pPr>
      <w:r w:rsidRPr="00AE4E47">
        <w:rPr>
          <w:rFonts w:ascii="Times New Roman" w:hAnsi="Times New Roman"/>
          <w:noProof/>
        </w:rPr>
        <mc:AlternateContent>
          <mc:Choice Requires="wps">
            <w:drawing>
              <wp:anchor distT="0" distB="0" distL="114300" distR="114300" simplePos="0" relativeHeight="251663360" behindDoc="0" locked="0" layoutInCell="1" allowOverlap="1" wp14:anchorId="1951DEA4" wp14:editId="74D70A46">
                <wp:simplePos x="0" y="0"/>
                <wp:positionH relativeFrom="column">
                  <wp:posOffset>1994535</wp:posOffset>
                </wp:positionH>
                <wp:positionV relativeFrom="paragraph">
                  <wp:posOffset>53340</wp:posOffset>
                </wp:positionV>
                <wp:extent cx="980440" cy="572135"/>
                <wp:effectExtent l="0" t="0" r="86360" b="62865"/>
                <wp:wrapNone/>
                <wp:docPr id="16" name="Straight Arrow Connector 16"/>
                <wp:cNvGraphicFramePr/>
                <a:graphic xmlns:a="http://schemas.openxmlformats.org/drawingml/2006/main">
                  <a:graphicData uri="http://schemas.microsoft.com/office/word/2010/wordprocessingShape">
                    <wps:wsp>
                      <wps:cNvCnPr/>
                      <wps:spPr>
                        <a:xfrm>
                          <a:off x="0" y="0"/>
                          <a:ext cx="980440" cy="57213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xmlns:mv="urn:schemas-microsoft-com:mac:vml" xmlns:mo="http://schemas.microsoft.com/office/mac/office/2008/main">
            <w:pict>
              <v:shapetype id="_x0000_t32" coordsize="21600,21600" o:spt="32" o:oned="t" path="m,l21600,21600e" filled="f">
                <v:path arrowok="t" fillok="f" o:connecttype="none"/>
                <o:lock v:ext="edit" shapetype="t"/>
              </v:shapetype>
              <v:shape id="Straight Arrow Connector 16" o:spid="_x0000_s1026" type="#_x0000_t32" style="position:absolute;margin-left:157.05pt;margin-top:4.2pt;width:77.2pt;height:45.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" strokecolor="#5b9bd5 [3204]" strokeweight=".5pt">
                <v:stroke endarrow="block" joinstyle="miter"/>
              </v:shape>
            </w:pict>
          </mc:Fallback>
        </mc:AlternateContent>
      </w:r>
      <w:r w:rsidRPr="00AE4E47">
        <w:rPr>
          <w:rFonts w:ascii="Times New Roman" w:hAnsi="Times New Roman"/>
          <w:color w:val="FF0000"/>
          <w:lang w:val="en-AU"/>
        </w:rPr>
        <w:t xml:space="preserve">                                                                                 </w:t>
      </w:r>
    </w:p>
    <w:p w14:paraId="582131AF" w14:textId="77777777" w:rsidR="00887495" w:rsidRPr="00AE4E47" w:rsidRDefault="00887495" w:rsidP="00887495">
      <w:pPr>
        <w:rPr>
          <w:rFonts w:ascii="Times New Roman" w:hAnsi="Times New Roman"/>
          <w:color w:val="FF0000"/>
          <w:lang w:val="en-AU"/>
        </w:rPr>
      </w:pPr>
      <w:r w:rsidRPr="00AE4E47">
        <w:rPr>
          <w:rFonts w:ascii="Times New Roman" w:hAnsi="Times New Roman"/>
          <w:noProof/>
        </w:rPr>
        <mc:AlternateContent>
          <mc:Choice Requires="wps">
            <w:drawing>
              <wp:anchor distT="0" distB="0" distL="114300" distR="114300" simplePos="0" relativeHeight="251666432" behindDoc="0" locked="0" layoutInCell="1" allowOverlap="1" wp14:anchorId="78B21151" wp14:editId="624F5439">
                <wp:simplePos x="0" y="0"/>
                <wp:positionH relativeFrom="margin">
                  <wp:posOffset>-62865</wp:posOffset>
                </wp:positionH>
                <wp:positionV relativeFrom="paragraph">
                  <wp:posOffset>67945</wp:posOffset>
                </wp:positionV>
                <wp:extent cx="2057400" cy="342900"/>
                <wp:effectExtent l="0" t="0" r="25400" b="38100"/>
                <wp:wrapNone/>
                <wp:docPr id="334" name="Text Box 334"/>
                <wp:cNvGraphicFramePr/>
                <a:graphic xmlns:a="http://schemas.openxmlformats.org/drawingml/2006/main">
                  <a:graphicData uri="http://schemas.microsoft.com/office/word/2010/wordprocessingShape">
                    <wps:wsp>
                      <wps:cNvSpPr txBox="1"/>
                      <wps:spPr>
                        <a:xfrm>
                          <a:off x="0" y="0"/>
                          <a:ext cx="2057400" cy="342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C308D42" w14:textId="77777777" w:rsidR="00DC249B" w:rsidRPr="00017C9A" w:rsidRDefault="00DC249B" w:rsidP="00887495">
                            <w:pPr>
                              <w:rPr>
                                <w:b/>
                              </w:rPr>
                            </w:pPr>
                            <w:r>
                              <w:rPr>
                                <w:b/>
                              </w:rPr>
                              <w:t>Type of data collected (H2)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xmlns:mv="urn:schemas-microsoft-com:mac:vml" xmlns:mo="http://schemas.microsoft.com/office/mac/office/2008/main">
            <w:pict>
              <v:shape id="Text Box 334" o:spid="_x0000_s1027" type="#_x0000_t202" style="position:absolute;margin-left:-4.95pt;margin-top:5.35pt;width:162pt;height:27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" fillcolor="white [3201]" strokeweight=".5pt">
                <v:textbox>
                  <w:txbxContent>
                    <w:p w14:paraId="1C308D42" w14:textId="77777777" w:rsidR="00DC249B" w:rsidRPr="00017C9A" w:rsidRDefault="00DC249B" w:rsidP="00887495">
                      <w:pPr>
                        <w:rPr>
                          <w:b/>
                        </w:rPr>
                      </w:pPr>
                      <w:r>
                        <w:rPr>
                          <w:b/>
                        </w:rPr>
                        <w:t>Type of data collected (H2)</w:t>
                      </w:r>
                    </w:p>
                  </w:txbxContent>
                </v:textbox>
                <w10:wrap anchorx="margin"/>
              </v:shape>
            </w:pict>
          </mc:Fallback>
        </mc:AlternateContent>
      </w:r>
      <w:r w:rsidRPr="00AE4E47">
        <w:rPr>
          <w:rFonts w:ascii="Times New Roman" w:hAnsi="Times New Roman"/>
          <w:noProof/>
        </w:rPr>
        <mc:AlternateContent>
          <mc:Choice Requires="wps">
            <w:drawing>
              <wp:anchor distT="0" distB="0" distL="114300" distR="114300" simplePos="0" relativeHeight="251661312" behindDoc="0" locked="0" layoutInCell="1" allowOverlap="1" wp14:anchorId="185EFC08" wp14:editId="0EF772E9">
                <wp:simplePos x="0" y="0"/>
                <wp:positionH relativeFrom="column">
                  <wp:posOffset>1685925</wp:posOffset>
                </wp:positionH>
                <wp:positionV relativeFrom="paragraph">
                  <wp:posOffset>206375</wp:posOffset>
                </wp:positionV>
                <wp:extent cx="1320800" cy="359410"/>
                <wp:effectExtent l="0" t="0" r="31750" b="78740"/>
                <wp:wrapNone/>
                <wp:docPr id="19" name="Straight Arrow Connector 19"/>
                <wp:cNvGraphicFramePr/>
                <a:graphic xmlns:a="http://schemas.openxmlformats.org/drawingml/2006/main">
                  <a:graphicData uri="http://schemas.microsoft.com/office/word/2010/wordprocessingShape">
                    <wps:wsp>
                      <wps:cNvCnPr/>
                      <wps:spPr>
                        <a:xfrm>
                          <a:off x="0" y="0"/>
                          <a:ext cx="1320800" cy="35941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xmlns:mv="urn:schemas-microsoft-com:mac:vml" xmlns:mo="http://schemas.microsoft.com/office/mac/office/2008/main">
            <w:pict>
              <v:shape id="Straight Arrow Connector 19" o:spid="_x0000_s1026" type="#_x0000_t32" style="position:absolute;margin-left:132.75pt;margin-top:16.25pt;width:104pt;height:28.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" strokecolor="#5b9bd5 [3204]" strokeweight=".5pt">
                <v:stroke endarrow="block" joinstyle="miter"/>
              </v:shape>
            </w:pict>
          </mc:Fallback>
        </mc:AlternateContent>
      </w:r>
      <w:r w:rsidRPr="00AE4E47">
        <w:rPr>
          <w:rFonts w:ascii="Times New Roman" w:hAnsi="Times New Roman"/>
          <w:noProof/>
        </w:rPr>
        <mc:AlternateContent>
          <mc:Choice Requires="wps">
            <w:drawing>
              <wp:anchor distT="0" distB="0" distL="114300" distR="114300" simplePos="0" relativeHeight="251660288" behindDoc="0" locked="0" layoutInCell="1" allowOverlap="1" wp14:anchorId="46000A5E" wp14:editId="0A9A9B0F">
                <wp:simplePos x="0" y="0"/>
                <wp:positionH relativeFrom="column">
                  <wp:posOffset>3009900</wp:posOffset>
                </wp:positionH>
                <wp:positionV relativeFrom="paragraph">
                  <wp:posOffset>216535</wp:posOffset>
                </wp:positionV>
                <wp:extent cx="1885950" cy="654050"/>
                <wp:effectExtent l="0" t="0" r="19050" b="12700"/>
                <wp:wrapNone/>
                <wp:docPr id="18" name="Text Box 18"/>
                <wp:cNvGraphicFramePr/>
                <a:graphic xmlns:a="http://schemas.openxmlformats.org/drawingml/2006/main">
                  <a:graphicData uri="http://schemas.microsoft.com/office/word/2010/wordprocessingShape">
                    <wps:wsp>
                      <wps:cNvSpPr txBox="1"/>
                      <wps:spPr>
                        <a:xfrm>
                          <a:off x="0" y="0"/>
                          <a:ext cx="1885950" cy="6540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AF7782B" w14:textId="77777777" w:rsidR="00DC249B" w:rsidRPr="00017C9A" w:rsidRDefault="00DC249B" w:rsidP="00887495">
                            <w:pPr>
                              <w:spacing w:line="276" w:lineRule="auto"/>
                              <w:rPr>
                                <w:b/>
                              </w:rPr>
                            </w:pPr>
                            <w:r>
                              <w:rPr>
                                <w:b/>
                              </w:rPr>
                              <w:t xml:space="preserve">Levels of </w:t>
                            </w:r>
                            <w:r w:rsidRPr="00017C9A">
                              <w:rPr>
                                <w:b/>
                              </w:rPr>
                              <w:t>Privacy Concerns</w:t>
                            </w:r>
                            <w:r>
                              <w:rPr>
                                <w:b/>
                              </w:rPr>
                              <w:t xml:space="preserve"> of digital natives in the smart city of Cape Town</w:t>
                            </w:r>
                          </w:p>
                          <w:p w14:paraId="02CA161E" w14:textId="77777777" w:rsidR="00DC249B" w:rsidRPr="0071247E" w:rsidRDefault="00DC249B" w:rsidP="00887495">
                            <w:pPr>
                              <w:spacing w:line="276" w:lineRule="auto"/>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xmlns:mv="urn:schemas-microsoft-com:mac:vml" xmlns:mo="http://schemas.microsoft.com/office/mac/office/2008/main">
            <w:pict>
              <v:shape id="Text Box 18" o:spid="_x0000_s1028" type="#_x0000_t202" style="position:absolute;margin-left:237pt;margin-top:17.05pt;width:148.5pt;height:5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" fillcolor="white [3201]" strokeweight=".5pt">
                <v:textbox>
                  <w:txbxContent>
                    <w:p w14:paraId="7AF7782B" w14:textId="77777777" w:rsidR="00DC249B" w:rsidRPr="00017C9A" w:rsidRDefault="00DC249B" w:rsidP="00887495">
                      <w:pPr>
                        <w:spacing w:line="276" w:lineRule="auto"/>
                        <w:rPr>
                          <w:b/>
                        </w:rPr>
                      </w:pPr>
                      <w:r>
                        <w:rPr>
                          <w:b/>
                        </w:rPr>
                        <w:t xml:space="preserve">Levels of </w:t>
                      </w:r>
                      <w:r w:rsidRPr="00017C9A">
                        <w:rPr>
                          <w:b/>
                        </w:rPr>
                        <w:t>Privacy Concerns</w:t>
                      </w:r>
                      <w:r>
                        <w:rPr>
                          <w:b/>
                        </w:rPr>
                        <w:t xml:space="preserve"> of digital natives in the smart city of Cape Town</w:t>
                      </w:r>
                    </w:p>
                    <w:p w14:paraId="02CA161E" w14:textId="77777777" w:rsidR="00DC249B" w:rsidRPr="0071247E" w:rsidRDefault="00DC249B" w:rsidP="00887495">
                      <w:pPr>
                        <w:spacing w:line="276" w:lineRule="auto"/>
                      </w:pPr>
                    </w:p>
                  </w:txbxContent>
                </v:textbox>
              </v:shape>
            </w:pict>
          </mc:Fallback>
        </mc:AlternateContent>
      </w:r>
    </w:p>
    <w:p w14:paraId="0C7BE4D6" w14:textId="77777777" w:rsidR="00887495" w:rsidRPr="00AE4E47" w:rsidRDefault="00887495" w:rsidP="00887495">
      <w:pPr>
        <w:rPr>
          <w:rFonts w:ascii="Times New Roman" w:hAnsi="Times New Roman"/>
          <w:color w:val="FF0000"/>
          <w:lang w:val="en-AU"/>
        </w:rPr>
      </w:pPr>
      <w:r w:rsidRPr="00AE4E47">
        <w:rPr>
          <w:rFonts w:ascii="Times New Roman" w:hAnsi="Times New Roman"/>
          <w:noProof/>
        </w:rPr>
        <mc:AlternateContent>
          <mc:Choice Requires="wps">
            <w:drawing>
              <wp:anchor distT="0" distB="0" distL="114300" distR="114300" simplePos="0" relativeHeight="251659264" behindDoc="0" locked="0" layoutInCell="1" allowOverlap="1" wp14:anchorId="683B38EE" wp14:editId="4304024A">
                <wp:simplePos x="0" y="0"/>
                <wp:positionH relativeFrom="margin">
                  <wp:posOffset>-62864</wp:posOffset>
                </wp:positionH>
                <wp:positionV relativeFrom="paragraph">
                  <wp:posOffset>237490</wp:posOffset>
                </wp:positionV>
                <wp:extent cx="2057400" cy="333375"/>
                <wp:effectExtent l="0" t="0" r="25400" b="22225"/>
                <wp:wrapNone/>
                <wp:docPr id="20" name="Text Box 20"/>
                <wp:cNvGraphicFramePr/>
                <a:graphic xmlns:a="http://schemas.openxmlformats.org/drawingml/2006/main">
                  <a:graphicData uri="http://schemas.microsoft.com/office/word/2010/wordprocessingShape">
                    <wps:wsp>
                      <wps:cNvSpPr txBox="1"/>
                      <wps:spPr>
                        <a:xfrm>
                          <a:off x="0" y="0"/>
                          <a:ext cx="2057400" cy="3333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842C07C" w14:textId="77777777" w:rsidR="00DC249B" w:rsidRPr="00017C9A" w:rsidRDefault="00DC249B" w:rsidP="00887495">
                            <w:pPr>
                              <w:rPr>
                                <w:b/>
                              </w:rPr>
                            </w:pPr>
                            <w:r>
                              <w:rPr>
                                <w:b/>
                              </w:rPr>
                              <w:t xml:space="preserve">Perceived </w:t>
                            </w:r>
                            <w:r w:rsidRPr="006F5B92">
                              <w:rPr>
                                <w:b/>
                              </w:rPr>
                              <w:t>Control</w:t>
                            </w:r>
                            <w:r>
                              <w:rPr>
                                <w:b/>
                              </w:rPr>
                              <w:t xml:space="preserve"> (H3)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xmlns:mv="urn:schemas-microsoft-com:mac:vml" xmlns:mo="http://schemas.microsoft.com/office/mac/office/2008/main">
            <w:pict>
              <v:shape id="Text Box 20" o:spid="_x0000_s1029" type="#_x0000_t202" style="position:absolute;margin-left:-4.95pt;margin-top:18.7pt;width:162pt;height:26.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" fillcolor="white [3201]" strokeweight=".5pt">
                <v:textbox>
                  <w:txbxContent>
                    <w:p w14:paraId="4842C07C" w14:textId="77777777" w:rsidR="00DC249B" w:rsidRPr="00017C9A" w:rsidRDefault="00DC249B" w:rsidP="00887495">
                      <w:pPr>
                        <w:rPr>
                          <w:b/>
                        </w:rPr>
                      </w:pPr>
                      <w:r>
                        <w:rPr>
                          <w:b/>
                        </w:rPr>
                        <w:t xml:space="preserve">Perceived </w:t>
                      </w:r>
                      <w:r w:rsidRPr="006F5B92">
                        <w:rPr>
                          <w:b/>
                        </w:rPr>
                        <w:t>Control</w:t>
                      </w:r>
                      <w:r>
                        <w:rPr>
                          <w:b/>
                        </w:rPr>
                        <w:t xml:space="preserve"> (H3)</w:t>
                      </w:r>
                    </w:p>
                  </w:txbxContent>
                </v:textbox>
                <w10:wrap anchorx="margin"/>
              </v:shape>
            </w:pict>
          </mc:Fallback>
        </mc:AlternateContent>
      </w:r>
    </w:p>
    <w:p w14:paraId="0806AC8E" w14:textId="77777777" w:rsidR="00887495" w:rsidRPr="00AE4E47" w:rsidRDefault="00887495" w:rsidP="00887495">
      <w:pPr>
        <w:rPr>
          <w:rFonts w:ascii="Times New Roman" w:hAnsi="Times New Roman"/>
          <w:color w:val="FF0000"/>
          <w:lang w:val="en-AU"/>
        </w:rPr>
      </w:pPr>
      <w:r w:rsidRPr="00AE4E47">
        <w:rPr>
          <w:rFonts w:ascii="Times New Roman" w:hAnsi="Times New Roman"/>
          <w:noProof/>
        </w:rPr>
        <mc:AlternateContent>
          <mc:Choice Requires="wps">
            <w:drawing>
              <wp:anchor distT="0" distB="0" distL="114300" distR="114300" simplePos="0" relativeHeight="251664384" behindDoc="0" locked="0" layoutInCell="1" allowOverlap="1" wp14:anchorId="0BD8A614" wp14:editId="116814E6">
                <wp:simplePos x="0" y="0"/>
                <wp:positionH relativeFrom="column">
                  <wp:posOffset>1994534</wp:posOffset>
                </wp:positionH>
                <wp:positionV relativeFrom="paragraph">
                  <wp:posOffset>142875</wp:posOffset>
                </wp:positionV>
                <wp:extent cx="989965" cy="64135"/>
                <wp:effectExtent l="0" t="0" r="76835" b="113665"/>
                <wp:wrapNone/>
                <wp:docPr id="331" name="Straight Arrow Connector 331"/>
                <wp:cNvGraphicFramePr/>
                <a:graphic xmlns:a="http://schemas.openxmlformats.org/drawingml/2006/main">
                  <a:graphicData uri="http://schemas.microsoft.com/office/word/2010/wordprocessingShape">
                    <wps:wsp>
                      <wps:cNvCnPr/>
                      <wps:spPr>
                        <a:xfrm>
                          <a:off x="0" y="0"/>
                          <a:ext cx="989965" cy="6413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xmlns:mv="urn:schemas-microsoft-com:mac:vml" xmlns:mo="http://schemas.microsoft.com/office/mac/office/2008/main">
            <w:pict>
              <v:shape id="Straight Arrow Connector 331" o:spid="_x0000_s1026" type="#_x0000_t32" style="position:absolute;margin-left:157.05pt;margin-top:11.25pt;width:77.95pt;height: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" strokecolor="#5b9bd5 [3204]" strokeweight=".5pt">
                <v:stroke endarrow="block" joinstyle="miter"/>
              </v:shape>
            </w:pict>
          </mc:Fallback>
        </mc:AlternateContent>
      </w:r>
    </w:p>
    <w:p w14:paraId="031669A7" w14:textId="359E926C" w:rsidR="00887495" w:rsidRPr="00AE4E47" w:rsidRDefault="006A7DC6" w:rsidP="00887495">
      <w:pPr>
        <w:tabs>
          <w:tab w:val="left" w:pos="1320"/>
        </w:tabs>
        <w:rPr>
          <w:rFonts w:ascii="Times New Roman" w:hAnsi="Times New Roman"/>
          <w:color w:val="FF0000"/>
          <w:lang w:val="en-AU"/>
        </w:rPr>
      </w:pPr>
      <w:r w:rsidRPr="00AE4E47">
        <w:rPr>
          <w:rFonts w:ascii="Times New Roman" w:hAnsi="Times New Roman"/>
          <w:noProof/>
        </w:rPr>
        <mc:AlternateContent>
          <mc:Choice Requires="wps">
            <w:drawing>
              <wp:anchor distT="0" distB="0" distL="114300" distR="114300" simplePos="0" relativeHeight="251671552" behindDoc="0" locked="0" layoutInCell="1" allowOverlap="1" wp14:anchorId="1F63F76D" wp14:editId="6DEC3D63">
                <wp:simplePos x="0" y="0"/>
                <wp:positionH relativeFrom="column">
                  <wp:posOffset>1994535</wp:posOffset>
                </wp:positionH>
                <wp:positionV relativeFrom="paragraph">
                  <wp:posOffset>187738</wp:posOffset>
                </wp:positionV>
                <wp:extent cx="1120057" cy="907001"/>
                <wp:effectExtent l="0" t="50800" r="74295" b="33020"/>
                <wp:wrapNone/>
                <wp:docPr id="4" name="Straight Arrow Connector 4"/>
                <wp:cNvGraphicFramePr/>
                <a:graphic xmlns:a="http://schemas.openxmlformats.org/drawingml/2006/main">
                  <a:graphicData uri="http://schemas.microsoft.com/office/word/2010/wordprocessingShape">
                    <wps:wsp>
                      <wps:cNvCnPr/>
                      <wps:spPr>
                        <a:xfrm flipV="1">
                          <a:off x="0" y="0"/>
                          <a:ext cx="1120057" cy="90700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xmlns:mv="urn:schemas-microsoft-com:mac:vml" xmlns:mo="http://schemas.microsoft.com/office/mac/office/2008/main">
            <w:pict>
              <v:shape id="Straight Arrow Connector 4" o:spid="_x0000_s1026" type="#_x0000_t32" style="position:absolute;margin-left:157.05pt;margin-top:14.8pt;width:88.2pt;height:71.4p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" strokecolor="#5b9bd5 [3204]" strokeweight=".5pt">
                <v:stroke endarrow="block" joinstyle="miter"/>
              </v:shape>
            </w:pict>
          </mc:Fallback>
        </mc:AlternateContent>
      </w:r>
      <w:r w:rsidR="00887495" w:rsidRPr="00AE4E47">
        <w:rPr>
          <w:rFonts w:ascii="Times New Roman" w:hAnsi="Times New Roman"/>
          <w:noProof/>
        </w:rPr>
        <mc:AlternateContent>
          <mc:Choice Requires="wps">
            <w:drawing>
              <wp:anchor distT="0" distB="0" distL="114300" distR="114300" simplePos="0" relativeHeight="251667456" behindDoc="0" locked="0" layoutInCell="1" allowOverlap="1" wp14:anchorId="60F687E8" wp14:editId="6CC8ACA4">
                <wp:simplePos x="0" y="0"/>
                <wp:positionH relativeFrom="column">
                  <wp:posOffset>1994535</wp:posOffset>
                </wp:positionH>
                <wp:positionV relativeFrom="paragraph">
                  <wp:posOffset>43180</wp:posOffset>
                </wp:positionV>
                <wp:extent cx="967740" cy="434340"/>
                <wp:effectExtent l="0" t="50800" r="73660" b="48260"/>
                <wp:wrapNone/>
                <wp:docPr id="330" name="Straight Arrow Connector 330"/>
                <wp:cNvGraphicFramePr/>
                <a:graphic xmlns:a="http://schemas.openxmlformats.org/drawingml/2006/main">
                  <a:graphicData uri="http://schemas.microsoft.com/office/word/2010/wordprocessingShape">
                    <wps:wsp>
                      <wps:cNvCnPr/>
                      <wps:spPr>
                        <a:xfrm flipV="1">
                          <a:off x="0" y="0"/>
                          <a:ext cx="967740" cy="43434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xmlns:mv="urn:schemas-microsoft-com:mac:vml" xmlns:mo="http://schemas.microsoft.com/office/mac/office/2008/main">
            <w:pict>
              <v:shape id="Straight Arrow Connector 330" o:spid="_x0000_s1026" type="#_x0000_t32" style="position:absolute;margin-left:157.05pt;margin-top:3.4pt;width:76.2pt;height:34.2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" strokecolor="#5b9bd5 [3204]" strokeweight=".5pt">
                <v:stroke endarrow="block" joinstyle="miter"/>
              </v:shape>
            </w:pict>
          </mc:Fallback>
        </mc:AlternateContent>
      </w:r>
      <w:r w:rsidR="00887495" w:rsidRPr="00AE4E47">
        <w:rPr>
          <w:rFonts w:ascii="Times New Roman" w:hAnsi="Times New Roman"/>
          <w:color w:val="FF0000"/>
          <w:lang w:val="en-AU"/>
        </w:rPr>
        <w:tab/>
      </w:r>
    </w:p>
    <w:p w14:paraId="0DDFE9A3" w14:textId="77777777" w:rsidR="00887495" w:rsidRPr="00AE4E47" w:rsidRDefault="00887495" w:rsidP="00887495">
      <w:pPr>
        <w:rPr>
          <w:rFonts w:ascii="Times New Roman" w:hAnsi="Times New Roman"/>
          <w:color w:val="FF0000"/>
          <w:lang w:val="en-AU"/>
        </w:rPr>
      </w:pPr>
      <w:r w:rsidRPr="00AE4E47">
        <w:rPr>
          <w:rFonts w:ascii="Times New Roman" w:hAnsi="Times New Roman"/>
          <w:noProof/>
        </w:rPr>
        <mc:AlternateContent>
          <mc:Choice Requires="wps">
            <w:drawing>
              <wp:anchor distT="0" distB="0" distL="114300" distR="114300" simplePos="0" relativeHeight="251665408" behindDoc="0" locked="0" layoutInCell="1" allowOverlap="1" wp14:anchorId="6993F5DA" wp14:editId="15783924">
                <wp:simplePos x="0" y="0"/>
                <wp:positionH relativeFrom="margin">
                  <wp:posOffset>-59635</wp:posOffset>
                </wp:positionH>
                <wp:positionV relativeFrom="paragraph">
                  <wp:posOffset>85173</wp:posOffset>
                </wp:positionV>
                <wp:extent cx="2057400" cy="434892"/>
                <wp:effectExtent l="0" t="0" r="25400" b="22860"/>
                <wp:wrapNone/>
                <wp:docPr id="332" name="Text Box 332"/>
                <wp:cNvGraphicFramePr/>
                <a:graphic xmlns:a="http://schemas.openxmlformats.org/drawingml/2006/main">
                  <a:graphicData uri="http://schemas.microsoft.com/office/word/2010/wordprocessingShape">
                    <wps:wsp>
                      <wps:cNvSpPr txBox="1"/>
                      <wps:spPr>
                        <a:xfrm>
                          <a:off x="0" y="0"/>
                          <a:ext cx="2057400" cy="43489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2E2F9F9" w14:textId="4211B4E3" w:rsidR="00DC249B" w:rsidRPr="00017C9A" w:rsidRDefault="00DC249B" w:rsidP="00887495">
                            <w:pPr>
                              <w:rPr>
                                <w:b/>
                              </w:rPr>
                            </w:pPr>
                            <w:r w:rsidRPr="00017C9A">
                              <w:rPr>
                                <w:b/>
                              </w:rPr>
                              <w:t>Awareness</w:t>
                            </w:r>
                            <w:r>
                              <w:rPr>
                                <w:b/>
                              </w:rPr>
                              <w:t xml:space="preserve"> of data collection (H4)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xmlns:mv="urn:schemas-microsoft-com:mac:vml" xmlns:mo="http://schemas.microsoft.com/office/mac/office/2008/main">
            <w:pict>
              <v:shape id="Text Box 332" o:spid="_x0000_s1030" type="#_x0000_t202" style="position:absolute;margin-left:-4.7pt;margin-top:6.7pt;width:162pt;height:34.2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" fillcolor="white [3201]" strokeweight=".5pt">
                <v:textbox>
                  <w:txbxContent>
                    <w:p w14:paraId="62E2F9F9" w14:textId="4211B4E3" w:rsidR="00DC249B" w:rsidRPr="00017C9A" w:rsidRDefault="00DC249B" w:rsidP="00887495">
                      <w:pPr>
                        <w:rPr>
                          <w:b/>
                        </w:rPr>
                      </w:pPr>
                      <w:r w:rsidRPr="00017C9A">
                        <w:rPr>
                          <w:b/>
                        </w:rPr>
                        <w:t>Awareness</w:t>
                      </w:r>
                      <w:r>
                        <w:rPr>
                          <w:b/>
                        </w:rPr>
                        <w:t xml:space="preserve"> of data collection (H4)</w:t>
                      </w:r>
                    </w:p>
                  </w:txbxContent>
                </v:textbox>
                <w10:wrap anchorx="margin"/>
              </v:shape>
            </w:pict>
          </mc:Fallback>
        </mc:AlternateContent>
      </w:r>
    </w:p>
    <w:p w14:paraId="6212CE02" w14:textId="77777777" w:rsidR="00887495" w:rsidRPr="00AE4E47" w:rsidRDefault="00887495" w:rsidP="00887495">
      <w:pPr>
        <w:rPr>
          <w:rFonts w:ascii="Times New Roman" w:hAnsi="Times New Roman"/>
          <w:color w:val="FF0000"/>
          <w:lang w:val="en-AU"/>
        </w:rPr>
      </w:pPr>
    </w:p>
    <w:p w14:paraId="08FD30EC" w14:textId="56B874B1" w:rsidR="00A9706E" w:rsidRPr="00AE4E47" w:rsidRDefault="006A7DC6" w:rsidP="00887495">
      <w:pPr>
        <w:jc w:val="center"/>
        <w:rPr>
          <w:b/>
          <w:lang w:val="en-AU"/>
        </w:rPr>
      </w:pPr>
      <w:r w:rsidRPr="00AE4E47">
        <w:rPr>
          <w:rFonts w:ascii="Times New Roman" w:hAnsi="Times New Roman"/>
          <w:noProof/>
        </w:rPr>
        <mc:AlternateContent>
          <mc:Choice Requires="wps">
            <w:drawing>
              <wp:anchor distT="0" distB="0" distL="114300" distR="114300" simplePos="0" relativeHeight="251669504" behindDoc="0" locked="0" layoutInCell="1" allowOverlap="1" wp14:anchorId="0E5D2BCB" wp14:editId="2CB837A1">
                <wp:simplePos x="0" y="0"/>
                <wp:positionH relativeFrom="margin">
                  <wp:posOffset>-66206</wp:posOffset>
                </wp:positionH>
                <wp:positionV relativeFrom="paragraph">
                  <wp:posOffset>232410</wp:posOffset>
                </wp:positionV>
                <wp:extent cx="2057400" cy="314325"/>
                <wp:effectExtent l="0" t="0" r="25400" b="15875"/>
                <wp:wrapNone/>
                <wp:docPr id="2" name="Text Box 2"/>
                <wp:cNvGraphicFramePr/>
                <a:graphic xmlns:a="http://schemas.openxmlformats.org/drawingml/2006/main">
                  <a:graphicData uri="http://schemas.microsoft.com/office/word/2010/wordprocessingShape">
                    <wps:wsp>
                      <wps:cNvSpPr txBox="1"/>
                      <wps:spPr>
                        <a:xfrm>
                          <a:off x="0" y="0"/>
                          <a:ext cx="2057400" cy="3143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2DF815B" w14:textId="5818B585" w:rsidR="00DC249B" w:rsidRPr="00017C9A" w:rsidRDefault="00DC249B" w:rsidP="00A9706E">
                            <w:pPr>
                              <w:rPr>
                                <w:b/>
                              </w:rPr>
                            </w:pPr>
                            <w:r>
                              <w:rPr>
                                <w:b/>
                              </w:rPr>
                              <w:t xml:space="preserve">Need for </w:t>
                            </w:r>
                            <w:r w:rsidRPr="00017C9A">
                              <w:rPr>
                                <w:b/>
                              </w:rPr>
                              <w:t>Awareness</w:t>
                            </w:r>
                            <w:r>
                              <w:rPr>
                                <w:b/>
                              </w:rPr>
                              <w:t xml:space="preserve"> (H5)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xmlns:mv="urn:schemas-microsoft-com:mac:vml" xmlns:mo="http://schemas.microsoft.com/office/mac/office/2008/main">
            <w:pict>
              <v:shape id="Text Box 2" o:spid="_x0000_s1031" type="#_x0000_t202" style="position:absolute;left:0;text-align:left;margin-left:-5.2pt;margin-top:18.3pt;width:162pt;height:24.7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" fillcolor="white [3201]" strokeweight=".5pt">
                <v:textbox>
                  <w:txbxContent>
                    <w:p w14:paraId="32DF815B" w14:textId="5818B585" w:rsidR="00DC249B" w:rsidRPr="00017C9A" w:rsidRDefault="00DC249B" w:rsidP="00A9706E">
                      <w:pPr>
                        <w:rPr>
                          <w:b/>
                        </w:rPr>
                      </w:pPr>
                      <w:r>
                        <w:rPr>
                          <w:b/>
                        </w:rPr>
                        <w:t xml:space="preserve">Need for </w:t>
                      </w:r>
                      <w:r w:rsidRPr="00017C9A">
                        <w:rPr>
                          <w:b/>
                        </w:rPr>
                        <w:t>Awareness</w:t>
                      </w:r>
                      <w:r>
                        <w:rPr>
                          <w:b/>
                        </w:rPr>
                        <w:t xml:space="preserve"> (H5)</w:t>
                      </w:r>
                    </w:p>
                  </w:txbxContent>
                </v:textbox>
                <w10:wrap anchorx="margin"/>
              </v:shape>
            </w:pict>
          </mc:Fallback>
        </mc:AlternateContent>
      </w:r>
    </w:p>
    <w:p w14:paraId="744A78F7" w14:textId="71FECAD6" w:rsidR="00A9706E" w:rsidRPr="00AE4E47" w:rsidRDefault="00A9706E" w:rsidP="00887495">
      <w:pPr>
        <w:jc w:val="center"/>
        <w:rPr>
          <w:b/>
          <w:lang w:val="en-AU"/>
        </w:rPr>
      </w:pPr>
    </w:p>
    <w:p w14:paraId="323AF268" w14:textId="77777777" w:rsidR="006A7DC6" w:rsidRPr="00AE4E47" w:rsidRDefault="006A7DC6" w:rsidP="000259ED">
      <w:pPr>
        <w:spacing w:after="0"/>
        <w:jc w:val="center"/>
        <w:rPr>
          <w:b/>
          <w:lang w:val="en-AU"/>
        </w:rPr>
      </w:pPr>
    </w:p>
    <w:p w14:paraId="067611A0" w14:textId="2A929353" w:rsidR="00887495" w:rsidRPr="00AE4E47" w:rsidRDefault="00887495" w:rsidP="00887495">
      <w:pPr>
        <w:jc w:val="center"/>
        <w:rPr>
          <w:b/>
          <w:lang w:val="en-AU"/>
        </w:rPr>
      </w:pPr>
      <w:r w:rsidRPr="00AE4E47">
        <w:rPr>
          <w:b/>
          <w:lang w:val="en-AU"/>
        </w:rPr>
        <w:t>Figure 1: Theoretical Framework</w:t>
      </w:r>
    </w:p>
    <w:p w14:paraId="7A8ED401" w14:textId="1C1AD1E0" w:rsidR="00887495" w:rsidRPr="00AE4E47" w:rsidRDefault="003242C2" w:rsidP="00887495">
      <w:pPr>
        <w:pStyle w:val="Heading2"/>
        <w:rPr>
          <w:lang w:val="en-AU"/>
        </w:rPr>
      </w:pPr>
      <w:bookmarkStart w:id="20" w:name="_Toc496661899"/>
      <w:r w:rsidRPr="00AE4E47">
        <w:rPr>
          <w:lang w:val="en-AU"/>
        </w:rPr>
        <w:lastRenderedPageBreak/>
        <w:t>H</w:t>
      </w:r>
      <w:r w:rsidR="00887495" w:rsidRPr="00AE4E47">
        <w:rPr>
          <w:lang w:val="en-AU"/>
        </w:rPr>
        <w:t>ypothesis</w:t>
      </w:r>
      <w:bookmarkEnd w:id="20"/>
    </w:p>
    <w:p w14:paraId="546822FF" w14:textId="77777777" w:rsidR="00887495" w:rsidRPr="00AE4E47" w:rsidRDefault="00887495" w:rsidP="00887495">
      <w:pPr>
        <w:rPr>
          <w:lang w:val="en-AU"/>
        </w:rPr>
      </w:pPr>
      <w:r w:rsidRPr="00AE4E47">
        <w:rPr>
          <w:lang w:val="en-AU"/>
        </w:rPr>
        <w:t>The hypotheses derived for the study are:</w:t>
      </w:r>
    </w:p>
    <w:p w14:paraId="3A137B8F" w14:textId="77777777" w:rsidR="00887495" w:rsidRPr="00AE4E47" w:rsidRDefault="00887495" w:rsidP="00887495">
      <w:pPr>
        <w:rPr>
          <w:lang w:val="en-AU"/>
        </w:rPr>
      </w:pPr>
      <w:r w:rsidRPr="00AE4E47">
        <w:rPr>
          <w:b/>
          <w:lang w:val="en-AU"/>
        </w:rPr>
        <w:t>H1</w:t>
      </w:r>
      <w:r w:rsidRPr="00AE4E47">
        <w:rPr>
          <w:lang w:val="en-AU"/>
        </w:rPr>
        <w:t xml:space="preserve">: The </w:t>
      </w:r>
      <w:proofErr w:type="gramStart"/>
      <w:r w:rsidRPr="00AE4E47">
        <w:rPr>
          <w:lang w:val="en-AU"/>
        </w:rPr>
        <w:t>more digital</w:t>
      </w:r>
      <w:proofErr w:type="gramEnd"/>
      <w:r w:rsidRPr="00AE4E47">
        <w:rPr>
          <w:lang w:val="en-AU"/>
        </w:rPr>
        <w:t xml:space="preserve"> natives perceive to receive benefits from providing personal data to the smart city of Cape Town, the lower their privacy concerns.</w:t>
      </w:r>
    </w:p>
    <w:p w14:paraId="1877FE82" w14:textId="6483CE9A" w:rsidR="00887495" w:rsidRPr="00AE4E47" w:rsidRDefault="00887495" w:rsidP="00887495">
      <w:pPr>
        <w:rPr>
          <w:lang w:val="en-AU"/>
        </w:rPr>
      </w:pPr>
      <w:r w:rsidRPr="00AE4E47">
        <w:rPr>
          <w:b/>
          <w:lang w:val="en-AU"/>
        </w:rPr>
        <w:t>H2</w:t>
      </w:r>
      <w:r w:rsidRPr="00AE4E47">
        <w:rPr>
          <w:lang w:val="en-AU"/>
        </w:rPr>
        <w:t xml:space="preserve">: The </w:t>
      </w:r>
      <w:r w:rsidRPr="009D202F">
        <w:rPr>
          <w:lang w:val="en-AU"/>
        </w:rPr>
        <w:t>more impersonal</w:t>
      </w:r>
      <w:r w:rsidR="000159DA">
        <w:rPr>
          <w:lang w:val="en-AU"/>
        </w:rPr>
        <w:t xml:space="preserve"> the</w:t>
      </w:r>
      <w:r w:rsidRPr="009D202F">
        <w:rPr>
          <w:lang w:val="en-AU"/>
        </w:rPr>
        <w:t xml:space="preserve"> data </w:t>
      </w:r>
      <w:proofErr w:type="gramStart"/>
      <w:r w:rsidR="000159DA">
        <w:rPr>
          <w:lang w:val="en-AU"/>
        </w:rPr>
        <w:t xml:space="preserve">being </w:t>
      </w:r>
      <w:r w:rsidRPr="009D202F">
        <w:rPr>
          <w:lang w:val="en-AU"/>
        </w:rPr>
        <w:t>co</w:t>
      </w:r>
      <w:r w:rsidRPr="00AE4E47">
        <w:rPr>
          <w:lang w:val="en-AU"/>
        </w:rPr>
        <w:t>llected</w:t>
      </w:r>
      <w:proofErr w:type="gramEnd"/>
      <w:r w:rsidRPr="00AE4E47">
        <w:rPr>
          <w:lang w:val="en-AU"/>
        </w:rPr>
        <w:t xml:space="preserve"> by the smart city of Cape Town</w:t>
      </w:r>
      <w:r w:rsidR="00DC249B">
        <w:rPr>
          <w:lang w:val="en-AU"/>
        </w:rPr>
        <w:t xml:space="preserve"> is</w:t>
      </w:r>
      <w:r w:rsidRPr="00AE4E47">
        <w:rPr>
          <w:lang w:val="en-AU"/>
        </w:rPr>
        <w:t>, the lower the privacy concerns of the digital natives.</w:t>
      </w:r>
    </w:p>
    <w:p w14:paraId="52536617" w14:textId="61060A12" w:rsidR="007D0848" w:rsidRPr="00AE4E47" w:rsidRDefault="00887495" w:rsidP="00887495">
      <w:pPr>
        <w:rPr>
          <w:lang w:val="en-AU"/>
        </w:rPr>
      </w:pPr>
      <w:r w:rsidRPr="00AE4E47">
        <w:rPr>
          <w:b/>
          <w:lang w:val="en-AU"/>
        </w:rPr>
        <w:t>H3</w:t>
      </w:r>
      <w:r w:rsidRPr="00AE4E47">
        <w:rPr>
          <w:lang w:val="en-AU"/>
        </w:rPr>
        <w:t xml:space="preserve">: The </w:t>
      </w:r>
      <w:proofErr w:type="gramStart"/>
      <w:r w:rsidRPr="00AE4E47">
        <w:rPr>
          <w:lang w:val="en-AU"/>
        </w:rPr>
        <w:t>more digital</w:t>
      </w:r>
      <w:proofErr w:type="gramEnd"/>
      <w:r w:rsidRPr="00AE4E47">
        <w:rPr>
          <w:lang w:val="en-AU"/>
        </w:rPr>
        <w:t xml:space="preserve"> natives perceive to have </w:t>
      </w:r>
      <w:r w:rsidR="007D0848" w:rsidRPr="00AE4E47">
        <w:rPr>
          <w:lang w:val="en-AU"/>
        </w:rPr>
        <w:t xml:space="preserve">control </w:t>
      </w:r>
      <w:r w:rsidRPr="00AE4E47">
        <w:rPr>
          <w:lang w:val="en-AU"/>
        </w:rPr>
        <w:t xml:space="preserve">on the data collected about them by the smart city of Cape Town, the lower their privacy concerns </w:t>
      </w:r>
    </w:p>
    <w:p w14:paraId="0E430E38" w14:textId="2BDA38C9" w:rsidR="00887495" w:rsidRPr="00AE4E47" w:rsidRDefault="00887495" w:rsidP="00887495">
      <w:pPr>
        <w:rPr>
          <w:lang w:val="en-AU"/>
        </w:rPr>
      </w:pPr>
      <w:r w:rsidRPr="00AE4E47">
        <w:rPr>
          <w:b/>
          <w:lang w:val="en-AU"/>
        </w:rPr>
        <w:t>H4</w:t>
      </w:r>
      <w:r w:rsidRPr="00AE4E47">
        <w:rPr>
          <w:lang w:val="en-AU"/>
        </w:rPr>
        <w:t xml:space="preserve">: The more the digital natives are aware of how their personal data </w:t>
      </w:r>
      <w:proofErr w:type="gramStart"/>
      <w:r w:rsidRPr="00AE4E47">
        <w:rPr>
          <w:lang w:val="en-AU"/>
        </w:rPr>
        <w:t>is collected</w:t>
      </w:r>
      <w:proofErr w:type="gramEnd"/>
      <w:r w:rsidRPr="00AE4E47">
        <w:rPr>
          <w:lang w:val="en-AU"/>
        </w:rPr>
        <w:t xml:space="preserve"> by the smart city of Cape Town, the lower their privacy concerns</w:t>
      </w:r>
    </w:p>
    <w:p w14:paraId="4618B160" w14:textId="2A1C5CEF" w:rsidR="00887495" w:rsidRPr="00AE4E47" w:rsidRDefault="00B659F0" w:rsidP="00887495">
      <w:pPr>
        <w:rPr>
          <w:rFonts w:cs="Arial"/>
          <w:bCs/>
          <w:szCs w:val="26"/>
          <w:lang w:val="en-AU"/>
        </w:rPr>
      </w:pPr>
      <w:r w:rsidRPr="00AE4E47">
        <w:rPr>
          <w:rFonts w:cs="Arial"/>
          <w:b/>
          <w:bCs/>
          <w:szCs w:val="26"/>
          <w:lang w:val="en-AU"/>
        </w:rPr>
        <w:t xml:space="preserve">H5: </w:t>
      </w:r>
      <w:r w:rsidRPr="00AE4E47">
        <w:rPr>
          <w:rFonts w:cs="Arial"/>
          <w:bCs/>
          <w:szCs w:val="26"/>
          <w:lang w:val="en-AU"/>
        </w:rPr>
        <w:t>The higher the need to</w:t>
      </w:r>
      <w:r w:rsidR="008C6840" w:rsidRPr="00AE4E47">
        <w:rPr>
          <w:rFonts w:cs="Arial"/>
          <w:bCs/>
          <w:szCs w:val="26"/>
          <w:lang w:val="en-AU"/>
        </w:rPr>
        <w:t xml:space="preserve"> be</w:t>
      </w:r>
      <w:r w:rsidRPr="00AE4E47">
        <w:rPr>
          <w:rFonts w:cs="Arial"/>
          <w:bCs/>
          <w:szCs w:val="26"/>
          <w:lang w:val="en-AU"/>
        </w:rPr>
        <w:t xml:space="preserve"> aware of the security measures put in place during the collection and storage of their personal information by the smart ci</w:t>
      </w:r>
      <w:r w:rsidR="00291C96">
        <w:rPr>
          <w:rFonts w:cs="Arial"/>
          <w:bCs/>
          <w:szCs w:val="26"/>
          <w:lang w:val="en-AU"/>
        </w:rPr>
        <w:t>ty of Cape Town, the higher the</w:t>
      </w:r>
      <w:r w:rsidRPr="00AE4E47">
        <w:rPr>
          <w:rFonts w:cs="Arial"/>
          <w:bCs/>
          <w:szCs w:val="26"/>
          <w:lang w:val="en-AU"/>
        </w:rPr>
        <w:t xml:space="preserve"> privacy co</w:t>
      </w:r>
      <w:r w:rsidRPr="00AE4E47">
        <w:rPr>
          <w:rFonts w:cs="Arial"/>
          <w:bCs/>
          <w:szCs w:val="26"/>
          <w:lang w:val="en-AU"/>
        </w:rPr>
        <w:t>n</w:t>
      </w:r>
      <w:r w:rsidRPr="00AE4E47">
        <w:rPr>
          <w:rFonts w:cs="Arial"/>
          <w:bCs/>
          <w:szCs w:val="26"/>
          <w:lang w:val="en-AU"/>
        </w:rPr>
        <w:t>cerns of the digital natives</w:t>
      </w:r>
    </w:p>
    <w:p w14:paraId="3550E7CC" w14:textId="593D58BA" w:rsidR="006B0D49" w:rsidRPr="00AE4E47" w:rsidRDefault="006B0D49" w:rsidP="006B0D49">
      <w:pPr>
        <w:pStyle w:val="Heading1"/>
        <w:rPr>
          <w:lang w:val="en-AU"/>
        </w:rPr>
      </w:pPr>
      <w:r w:rsidRPr="00AE4E47">
        <w:rPr>
          <w:lang w:val="en-AU"/>
        </w:rPr>
        <w:t>Research Methodology</w:t>
      </w:r>
    </w:p>
    <w:p w14:paraId="3C54234E" w14:textId="7F56883C" w:rsidR="00B27F44" w:rsidRPr="00AE4E47" w:rsidRDefault="00B27F44" w:rsidP="00B27F44">
      <w:pPr>
        <w:pStyle w:val="Heading2"/>
        <w:rPr>
          <w:lang w:val="en-AU"/>
        </w:rPr>
      </w:pPr>
      <w:r w:rsidRPr="00AE4E47">
        <w:rPr>
          <w:lang w:val="en-AU"/>
        </w:rPr>
        <w:t xml:space="preserve">Research </w:t>
      </w:r>
      <w:r w:rsidR="00291C96" w:rsidRPr="00AE4E47">
        <w:rPr>
          <w:lang w:val="en-AU"/>
        </w:rPr>
        <w:t xml:space="preserve">Approach </w:t>
      </w:r>
      <w:r w:rsidRPr="00AE4E47">
        <w:rPr>
          <w:lang w:val="en-AU"/>
        </w:rPr>
        <w:t xml:space="preserve">and </w:t>
      </w:r>
      <w:r w:rsidR="00291C96" w:rsidRPr="00AE4E47">
        <w:rPr>
          <w:lang w:val="en-AU"/>
        </w:rPr>
        <w:t>Philosophy</w:t>
      </w:r>
    </w:p>
    <w:p w14:paraId="02DB4380" w14:textId="36B51B04" w:rsidR="00B27F44" w:rsidRPr="00AE4E47" w:rsidRDefault="00B27F44" w:rsidP="00B27F44">
      <w:pPr>
        <w:rPr>
          <w:lang w:val="en-AU"/>
        </w:rPr>
      </w:pPr>
      <w:r w:rsidRPr="00AE4E47">
        <w:rPr>
          <w:lang w:val="en-AU"/>
        </w:rPr>
        <w:t xml:space="preserve">The study adopted a positivist </w:t>
      </w:r>
      <w:proofErr w:type="gramStart"/>
      <w:r w:rsidRPr="00AE4E47">
        <w:rPr>
          <w:lang w:val="en-AU"/>
        </w:rPr>
        <w:t>philosophy</w:t>
      </w:r>
      <w:proofErr w:type="gramEnd"/>
      <w:r w:rsidRPr="00AE4E47">
        <w:rPr>
          <w:lang w:val="en-AU"/>
        </w:rPr>
        <w:t xml:space="preserve"> as the data to be collected is objectively observable and quantifiable. In particular, the study involves finding a cause and effect type of relation</w:t>
      </w:r>
      <w:r w:rsidR="000A0D91">
        <w:rPr>
          <w:lang w:val="en-AU"/>
        </w:rPr>
        <w:t xml:space="preserve">. </w:t>
      </w:r>
      <w:r w:rsidRPr="00AE4E47">
        <w:rPr>
          <w:lang w:val="en-AU"/>
        </w:rPr>
        <w:t xml:space="preserve">A deductive approach to theory </w:t>
      </w:r>
      <w:proofErr w:type="gramStart"/>
      <w:r w:rsidRPr="00AE4E47">
        <w:rPr>
          <w:lang w:val="en-AU"/>
        </w:rPr>
        <w:t>was also chosen</w:t>
      </w:r>
      <w:proofErr w:type="gramEnd"/>
      <w:r w:rsidRPr="00AE4E47">
        <w:rPr>
          <w:lang w:val="en-AU"/>
        </w:rPr>
        <w:t xml:space="preserve"> as positivists and quantitative studies are usually deductive in</w:t>
      </w:r>
      <w:r w:rsidR="002A1C4D" w:rsidRPr="00AE4E47">
        <w:rPr>
          <w:lang w:val="en-AU"/>
        </w:rPr>
        <w:t xml:space="preserve"> nature (</w:t>
      </w:r>
      <w:r w:rsidR="00F256BE" w:rsidRPr="000A0D91">
        <w:rPr>
          <w:lang w:val="en-AU"/>
        </w:rPr>
        <w:t>G</w:t>
      </w:r>
      <w:r w:rsidR="00F256BE" w:rsidRPr="00F256BE">
        <w:rPr>
          <w:lang w:val="en-AU"/>
        </w:rPr>
        <w:t xml:space="preserve">reener &amp; </w:t>
      </w:r>
      <w:proofErr w:type="spellStart"/>
      <w:r w:rsidR="00F256BE" w:rsidRPr="000A0D91">
        <w:rPr>
          <w:lang w:val="en-AU"/>
        </w:rPr>
        <w:t>Martelli</w:t>
      </w:r>
      <w:proofErr w:type="spellEnd"/>
      <w:r w:rsidRPr="00AE4E47">
        <w:rPr>
          <w:lang w:val="en-AU"/>
        </w:rPr>
        <w:t xml:space="preserve">, 2014). The research strategy was quantitative and involved the collection of numerical data </w:t>
      </w:r>
      <w:proofErr w:type="gramStart"/>
      <w:r w:rsidRPr="00AE4E47">
        <w:rPr>
          <w:lang w:val="en-AU"/>
        </w:rPr>
        <w:t>for the purpose of</w:t>
      </w:r>
      <w:proofErr w:type="gramEnd"/>
      <w:r w:rsidRPr="00AE4E47">
        <w:rPr>
          <w:lang w:val="en-AU"/>
        </w:rPr>
        <w:t xml:space="preserve"> getting precise measurements which can then be converted into useable statistics (</w:t>
      </w:r>
      <w:proofErr w:type="spellStart"/>
      <w:r w:rsidRPr="00AE4E47">
        <w:rPr>
          <w:lang w:val="en-AU"/>
        </w:rPr>
        <w:t>Bhattacherjee</w:t>
      </w:r>
      <w:proofErr w:type="spellEnd"/>
      <w:r w:rsidRPr="00AE4E47">
        <w:rPr>
          <w:lang w:val="en-AU"/>
        </w:rPr>
        <w:t>, 2012).</w:t>
      </w:r>
    </w:p>
    <w:p w14:paraId="30B94903" w14:textId="6619F42E" w:rsidR="00B27F44" w:rsidRPr="00AE4E47" w:rsidRDefault="00B27F44" w:rsidP="00B27F44">
      <w:pPr>
        <w:rPr>
          <w:lang w:val="en-AU"/>
        </w:rPr>
      </w:pPr>
      <w:r w:rsidRPr="00AE4E47">
        <w:rPr>
          <w:lang w:val="en-AU"/>
        </w:rPr>
        <w:t>Since the aim of this study was to identify the current privacy concerns of a certai</w:t>
      </w:r>
      <w:r w:rsidR="009F4C5C" w:rsidRPr="00AE4E47">
        <w:rPr>
          <w:lang w:val="en-AU"/>
        </w:rPr>
        <w:t xml:space="preserve">n group of people </w:t>
      </w:r>
      <w:r w:rsidRPr="00AE4E47">
        <w:rPr>
          <w:lang w:val="en-AU"/>
        </w:rPr>
        <w:t xml:space="preserve">in Cape Town, a cross- sectional approach was best suited as it provides a present-day </w:t>
      </w:r>
      <w:r w:rsidR="005522B3" w:rsidRPr="00AE4E47">
        <w:rPr>
          <w:lang w:val="en-AU"/>
        </w:rPr>
        <w:t>“</w:t>
      </w:r>
      <w:r w:rsidRPr="00AE4E47">
        <w:rPr>
          <w:lang w:val="en-AU"/>
        </w:rPr>
        <w:t>snapsh</w:t>
      </w:r>
      <w:r w:rsidR="002A1C4D" w:rsidRPr="00AE4E47">
        <w:rPr>
          <w:lang w:val="en-AU"/>
        </w:rPr>
        <w:t>ot</w:t>
      </w:r>
      <w:r w:rsidR="005522B3" w:rsidRPr="00AE4E47">
        <w:rPr>
          <w:lang w:val="en-AU"/>
        </w:rPr>
        <w:t>”</w:t>
      </w:r>
      <w:r w:rsidR="002A1C4D" w:rsidRPr="00AE4E47">
        <w:rPr>
          <w:lang w:val="en-AU"/>
        </w:rPr>
        <w:t xml:space="preserve"> of a point of view (</w:t>
      </w:r>
      <w:r w:rsidR="00F256BE" w:rsidRPr="000A0D91">
        <w:rPr>
          <w:lang w:val="en-AU"/>
        </w:rPr>
        <w:t>G</w:t>
      </w:r>
      <w:r w:rsidR="00F256BE" w:rsidRPr="00F256BE">
        <w:rPr>
          <w:lang w:val="en-AU"/>
        </w:rPr>
        <w:t xml:space="preserve">reener &amp; </w:t>
      </w:r>
      <w:proofErr w:type="spellStart"/>
      <w:r w:rsidR="00F256BE" w:rsidRPr="000A0D91">
        <w:rPr>
          <w:lang w:val="en-AU"/>
        </w:rPr>
        <w:t>Martelli</w:t>
      </w:r>
      <w:proofErr w:type="spellEnd"/>
      <w:r w:rsidR="00F256BE" w:rsidRPr="00AE4E47">
        <w:rPr>
          <w:lang w:val="en-AU"/>
        </w:rPr>
        <w:t>, 2014</w:t>
      </w:r>
      <w:r w:rsidRPr="00AE4E47">
        <w:rPr>
          <w:lang w:val="en-AU"/>
        </w:rPr>
        <w:t>).</w:t>
      </w:r>
    </w:p>
    <w:p w14:paraId="4F32C4D1" w14:textId="77777777" w:rsidR="00B27F44" w:rsidRPr="00AE4E47" w:rsidRDefault="00B27F44" w:rsidP="00B27F44">
      <w:pPr>
        <w:pStyle w:val="Heading2"/>
        <w:rPr>
          <w:lang w:val="en-AU"/>
        </w:rPr>
      </w:pPr>
      <w:r w:rsidRPr="00AE4E47">
        <w:rPr>
          <w:lang w:val="en-AU"/>
        </w:rPr>
        <w:t xml:space="preserve">Research Methods </w:t>
      </w:r>
    </w:p>
    <w:p w14:paraId="69B576C4" w14:textId="2AF777C9" w:rsidR="00B27F44" w:rsidRPr="00AE4E47" w:rsidRDefault="00AC56E3" w:rsidP="008C6840">
      <w:pPr>
        <w:pStyle w:val="Heading3"/>
        <w:rPr>
          <w:lang w:val="en-AU"/>
        </w:rPr>
      </w:pPr>
      <w:r w:rsidRPr="00AE4E47">
        <w:rPr>
          <w:lang w:val="en-AU"/>
        </w:rPr>
        <w:t>Instrument</w:t>
      </w:r>
    </w:p>
    <w:p w14:paraId="719A2C2B" w14:textId="77777777" w:rsidR="00B27F44" w:rsidRPr="00AE4E47" w:rsidRDefault="00B27F44" w:rsidP="00B27F44">
      <w:pPr>
        <w:rPr>
          <w:lang w:val="en-AU"/>
        </w:rPr>
      </w:pPr>
      <w:r w:rsidRPr="00AE4E47">
        <w:rPr>
          <w:lang w:val="en-AU"/>
        </w:rPr>
        <w:t xml:space="preserve">An online survey questionnaire of </w:t>
      </w:r>
      <w:r w:rsidRPr="007217C6">
        <w:rPr>
          <w:lang w:val="en-AU"/>
        </w:rPr>
        <w:t>closed questions</w:t>
      </w:r>
      <w:r w:rsidRPr="00AE4E47">
        <w:rPr>
          <w:lang w:val="en-AU"/>
        </w:rPr>
        <w:t xml:space="preserve"> was the chosen research instrument in this study. An online questionnaire </w:t>
      </w:r>
      <w:proofErr w:type="gramStart"/>
      <w:r w:rsidRPr="00AE4E47">
        <w:rPr>
          <w:lang w:val="en-AU"/>
        </w:rPr>
        <w:t>was chosen</w:t>
      </w:r>
      <w:proofErr w:type="gramEnd"/>
      <w:r w:rsidRPr="00AE4E47">
        <w:rPr>
          <w:lang w:val="en-AU"/>
        </w:rPr>
        <w:t xml:space="preserve"> as it provided anonymous access to groups and individuals who would otherwise be difficult to reach in a short amount of time and in large numbers through other channels. Online surveys also kept the costs for the study to a minimum (Wright, 2005).</w:t>
      </w:r>
    </w:p>
    <w:p w14:paraId="2C9968AE" w14:textId="62A3CA9A" w:rsidR="00B27F44" w:rsidRPr="00AE4E47" w:rsidRDefault="00B27F44" w:rsidP="00B27F44">
      <w:pPr>
        <w:rPr>
          <w:lang w:val="en-AU"/>
        </w:rPr>
      </w:pPr>
      <w:r w:rsidRPr="00AE4E47">
        <w:rPr>
          <w:lang w:val="en-AU"/>
        </w:rPr>
        <w:t>In addition to demographics questions, the survey consisted of questions that correspond to each of the constructs in the research framework</w:t>
      </w:r>
      <w:r w:rsidR="00291C96">
        <w:rPr>
          <w:lang w:val="en-AU"/>
        </w:rPr>
        <w:t>,</w:t>
      </w:r>
      <w:r w:rsidRPr="00AE4E47">
        <w:rPr>
          <w:lang w:val="en-AU"/>
        </w:rPr>
        <w:t xml:space="preserve"> namely</w:t>
      </w:r>
      <w:r w:rsidR="00291C96">
        <w:rPr>
          <w:lang w:val="en-AU"/>
        </w:rPr>
        <w:t>,</w:t>
      </w:r>
      <w:r w:rsidRPr="00AE4E47">
        <w:rPr>
          <w:lang w:val="en-AU"/>
        </w:rPr>
        <w:t xml:space="preserve"> Perceived benefits, Type of data collected, Pe</w:t>
      </w:r>
      <w:r w:rsidRPr="00AE4E47">
        <w:rPr>
          <w:lang w:val="en-AU"/>
        </w:rPr>
        <w:t>r</w:t>
      </w:r>
      <w:r w:rsidRPr="00AE4E47">
        <w:rPr>
          <w:lang w:val="en-AU"/>
        </w:rPr>
        <w:t>ceived Control, Awareness</w:t>
      </w:r>
      <w:r w:rsidR="00FB648E" w:rsidRPr="00AE4E47">
        <w:rPr>
          <w:lang w:val="en-AU"/>
        </w:rPr>
        <w:t xml:space="preserve"> of Data Collection, Need for Awareness</w:t>
      </w:r>
      <w:r w:rsidR="00291C96">
        <w:rPr>
          <w:lang w:val="en-AU"/>
        </w:rPr>
        <w:t>,</w:t>
      </w:r>
      <w:r w:rsidRPr="00AE4E47">
        <w:rPr>
          <w:lang w:val="en-AU"/>
        </w:rPr>
        <w:t xml:space="preserve"> and Levels of Privacy Concerns. </w:t>
      </w:r>
    </w:p>
    <w:p w14:paraId="670F11CD" w14:textId="138182FC" w:rsidR="00B27F44" w:rsidRPr="00AE4E47" w:rsidRDefault="00B27F44" w:rsidP="00B27F44">
      <w:pPr>
        <w:rPr>
          <w:lang w:val="en-AU"/>
        </w:rPr>
      </w:pPr>
      <w:r w:rsidRPr="00AE4E47">
        <w:rPr>
          <w:lang w:val="en-AU"/>
        </w:rPr>
        <w:t xml:space="preserve">A Likert scale </w:t>
      </w:r>
      <w:proofErr w:type="gramStart"/>
      <w:r w:rsidRPr="00AE4E47">
        <w:rPr>
          <w:lang w:val="en-AU"/>
        </w:rPr>
        <w:t>was used</w:t>
      </w:r>
      <w:proofErr w:type="gramEnd"/>
      <w:r w:rsidRPr="00AE4E47">
        <w:rPr>
          <w:lang w:val="en-AU"/>
        </w:rPr>
        <w:t xml:space="preserve"> </w:t>
      </w:r>
      <w:r w:rsidR="00364B06" w:rsidRPr="00AE4E47">
        <w:rPr>
          <w:lang w:val="en-AU"/>
        </w:rPr>
        <w:t>to allow the respondents to</w:t>
      </w:r>
      <w:r w:rsidRPr="00AE4E47">
        <w:rPr>
          <w:lang w:val="en-AU"/>
        </w:rPr>
        <w:t xml:space="preserve"> indicate their opinions, attitudes</w:t>
      </w:r>
      <w:r w:rsidR="00291C96">
        <w:rPr>
          <w:lang w:val="en-AU"/>
        </w:rPr>
        <w:t>,</w:t>
      </w:r>
      <w:r w:rsidRPr="00AE4E47">
        <w:rPr>
          <w:lang w:val="en-AU"/>
        </w:rPr>
        <w:t xml:space="preserve"> or feeling</w:t>
      </w:r>
      <w:r w:rsidR="00291C96">
        <w:rPr>
          <w:lang w:val="en-AU"/>
        </w:rPr>
        <w:t xml:space="preserve">s about a particular issue. </w:t>
      </w:r>
      <w:r w:rsidRPr="00AE4E47">
        <w:rPr>
          <w:lang w:val="en-AU"/>
        </w:rPr>
        <w:t xml:space="preserve">A Likert scale with an odd number of options </w:t>
      </w:r>
      <w:proofErr w:type="gramStart"/>
      <w:r w:rsidRPr="00AE4E47">
        <w:rPr>
          <w:lang w:val="en-AU"/>
        </w:rPr>
        <w:t xml:space="preserve">was </w:t>
      </w:r>
      <w:r w:rsidR="00590F31">
        <w:rPr>
          <w:lang w:val="en-AU"/>
        </w:rPr>
        <w:t>used</w:t>
      </w:r>
      <w:proofErr w:type="gramEnd"/>
      <w:r w:rsidR="00590F31">
        <w:rPr>
          <w:lang w:val="en-AU"/>
        </w:rPr>
        <w:t xml:space="preserve">. </w:t>
      </w:r>
      <w:r w:rsidR="003823A4" w:rsidRPr="00AE4E47">
        <w:rPr>
          <w:lang w:val="en-AU"/>
        </w:rPr>
        <w:t>I</w:t>
      </w:r>
      <w:r w:rsidR="00BE7E4E" w:rsidRPr="00AE4E47">
        <w:rPr>
          <w:lang w:val="en-AU"/>
        </w:rPr>
        <w:t xml:space="preserve">n particular, a </w:t>
      </w:r>
      <w:proofErr w:type="gramStart"/>
      <w:r w:rsidR="00BE7E4E" w:rsidRPr="00AE4E47">
        <w:rPr>
          <w:lang w:val="en-AU"/>
        </w:rPr>
        <w:t>5</w:t>
      </w:r>
      <w:proofErr w:type="gramEnd"/>
      <w:r w:rsidR="00BE7E4E" w:rsidRPr="00AE4E47">
        <w:rPr>
          <w:lang w:val="en-AU"/>
        </w:rPr>
        <w:t xml:space="preserve"> point Likert scale of 1 =Strongly disagree, 2 =Disagree, 3 = Both Agree and Disagree, 4 =Agree,</w:t>
      </w:r>
      <w:r w:rsidR="00DC249B">
        <w:rPr>
          <w:lang w:val="en-AU"/>
        </w:rPr>
        <w:t xml:space="preserve"> </w:t>
      </w:r>
      <w:r w:rsidR="00BE7E4E" w:rsidRPr="00AE4E47">
        <w:rPr>
          <w:lang w:val="en-AU"/>
        </w:rPr>
        <w:t>5</w:t>
      </w:r>
      <w:r w:rsidR="00DC249B">
        <w:rPr>
          <w:lang w:val="en-AU"/>
        </w:rPr>
        <w:t> </w:t>
      </w:r>
      <w:r w:rsidR="00BE7E4E" w:rsidRPr="00AE4E47">
        <w:rPr>
          <w:lang w:val="en-AU"/>
        </w:rPr>
        <w:t>= Strongly agree was used.</w:t>
      </w:r>
      <w:r w:rsidRPr="00AE4E47">
        <w:rPr>
          <w:lang w:val="en-AU"/>
        </w:rPr>
        <w:t xml:space="preserve"> </w:t>
      </w:r>
    </w:p>
    <w:p w14:paraId="1CF4B726" w14:textId="77777777" w:rsidR="00AC56E3" w:rsidRPr="00AE4E47" w:rsidRDefault="00AC56E3" w:rsidP="00AC56E3">
      <w:pPr>
        <w:rPr>
          <w:lang w:val="en-AU"/>
        </w:rPr>
      </w:pPr>
      <w:r w:rsidRPr="00AE4E47">
        <w:rPr>
          <w:lang w:val="en-AU"/>
        </w:rPr>
        <w:t xml:space="preserve">In order to protect the identity and views of the research population used, all surveys responses were anonymous. Importance </w:t>
      </w:r>
      <w:proofErr w:type="gramStart"/>
      <w:r w:rsidRPr="00AE4E47">
        <w:rPr>
          <w:lang w:val="en-AU"/>
        </w:rPr>
        <w:t>was put</w:t>
      </w:r>
      <w:proofErr w:type="gramEnd"/>
      <w:r w:rsidRPr="00AE4E47">
        <w:rPr>
          <w:lang w:val="en-AU"/>
        </w:rPr>
        <w:t xml:space="preserve"> in maintaining the confidentiality of the data collected and pr</w:t>
      </w:r>
      <w:r w:rsidRPr="00AE4E47">
        <w:rPr>
          <w:lang w:val="en-AU"/>
        </w:rPr>
        <w:t>o</w:t>
      </w:r>
      <w:r w:rsidRPr="00AE4E47">
        <w:rPr>
          <w:lang w:val="en-AU"/>
        </w:rPr>
        <w:t xml:space="preserve">duced in this research. The codes of ethics prescribed by the University of Cape Town </w:t>
      </w:r>
      <w:proofErr w:type="gramStart"/>
      <w:r w:rsidRPr="00AE4E47">
        <w:rPr>
          <w:lang w:val="en-AU"/>
        </w:rPr>
        <w:t>were followed</w:t>
      </w:r>
      <w:proofErr w:type="gramEnd"/>
      <w:r w:rsidRPr="00AE4E47">
        <w:rPr>
          <w:lang w:val="en-AU"/>
        </w:rPr>
        <w:t xml:space="preserve"> while researching was being done. </w:t>
      </w:r>
    </w:p>
    <w:p w14:paraId="1F766B07" w14:textId="764C200F" w:rsidR="00AC56E3" w:rsidRPr="00AE4E47" w:rsidRDefault="00AC56E3" w:rsidP="00B27F44">
      <w:pPr>
        <w:rPr>
          <w:lang w:val="en-AU"/>
        </w:rPr>
      </w:pPr>
      <w:r w:rsidRPr="00AE4E47">
        <w:rPr>
          <w:lang w:val="en-AU"/>
        </w:rPr>
        <w:lastRenderedPageBreak/>
        <w:t xml:space="preserve">The online survey questionnaire </w:t>
      </w:r>
      <w:proofErr w:type="gramStart"/>
      <w:r w:rsidRPr="00AE4E47">
        <w:rPr>
          <w:lang w:val="en-AU"/>
        </w:rPr>
        <w:t>was sent</w:t>
      </w:r>
      <w:proofErr w:type="gramEnd"/>
      <w:r w:rsidRPr="00AE4E47">
        <w:rPr>
          <w:lang w:val="en-AU"/>
        </w:rPr>
        <w:t xml:space="preserve"> with a brief introduction note, stating the purpose of the study and a brief description of the study. The introductory note stated that participation in the r</w:t>
      </w:r>
      <w:r w:rsidRPr="00AE4E47">
        <w:rPr>
          <w:lang w:val="en-AU"/>
        </w:rPr>
        <w:t>e</w:t>
      </w:r>
      <w:r w:rsidRPr="00AE4E47">
        <w:rPr>
          <w:lang w:val="en-AU"/>
        </w:rPr>
        <w:t>search was voluntary and participants could opt out of the survey questionnaire at any time.</w:t>
      </w:r>
    </w:p>
    <w:p w14:paraId="482AE3E0" w14:textId="58A0852F" w:rsidR="00B27F44" w:rsidRPr="00AE4E47" w:rsidRDefault="00625B69" w:rsidP="00B27F44">
      <w:pPr>
        <w:pStyle w:val="Heading3"/>
        <w:rPr>
          <w:lang w:val="en-AU"/>
        </w:rPr>
      </w:pPr>
      <w:r>
        <w:rPr>
          <w:lang w:val="en-AU"/>
        </w:rPr>
        <w:t>Participant r</w:t>
      </w:r>
      <w:r w:rsidR="00AC56E3" w:rsidRPr="00AE4E47">
        <w:rPr>
          <w:lang w:val="en-AU"/>
        </w:rPr>
        <w:t>ecruitment</w:t>
      </w:r>
    </w:p>
    <w:p w14:paraId="3074F2A0" w14:textId="0E612D9D" w:rsidR="00B27F44" w:rsidRPr="00AE4E47" w:rsidRDefault="00B27F44" w:rsidP="00625B69">
      <w:pPr>
        <w:rPr>
          <w:lang w:val="en-AU"/>
        </w:rPr>
      </w:pPr>
      <w:r w:rsidRPr="00AE4E47">
        <w:rPr>
          <w:lang w:val="en-AU"/>
        </w:rPr>
        <w:t xml:space="preserve">In developed countries, people born in the late 1980s and early 1990s are considered </w:t>
      </w:r>
      <w:proofErr w:type="gramStart"/>
      <w:r w:rsidRPr="00AE4E47">
        <w:rPr>
          <w:lang w:val="en-AU"/>
        </w:rPr>
        <w:t>to be digital</w:t>
      </w:r>
      <w:proofErr w:type="gramEnd"/>
      <w:r w:rsidRPr="00AE4E47">
        <w:rPr>
          <w:lang w:val="en-AU"/>
        </w:rPr>
        <w:t xml:space="preserve"> natives as they are presumed to have grown up in the age of technology (Boyd, 2013). However, due to large wealth inequalities within the South African population, there </w:t>
      </w:r>
      <w:proofErr w:type="gramStart"/>
      <w:r w:rsidRPr="00AE4E47">
        <w:rPr>
          <w:lang w:val="en-AU"/>
        </w:rPr>
        <w:t>exist</w:t>
      </w:r>
      <w:proofErr w:type="gramEnd"/>
      <w:r w:rsidRPr="00AE4E47">
        <w:rPr>
          <w:lang w:val="en-AU"/>
        </w:rPr>
        <w:t xml:space="preserve"> differences in exposure to technologies wi</w:t>
      </w:r>
      <w:r w:rsidR="002A1C4D" w:rsidRPr="00AE4E47">
        <w:rPr>
          <w:lang w:val="en-AU"/>
        </w:rPr>
        <w:t>thin this age group (</w:t>
      </w:r>
      <w:proofErr w:type="spellStart"/>
      <w:r w:rsidR="002A1C4D" w:rsidRPr="00AE4E47">
        <w:rPr>
          <w:lang w:val="en-AU"/>
        </w:rPr>
        <w:t>Triegaardt</w:t>
      </w:r>
      <w:proofErr w:type="spellEnd"/>
      <w:r w:rsidRPr="00AE4E47">
        <w:rPr>
          <w:lang w:val="en-AU"/>
        </w:rPr>
        <w:t xml:space="preserve">, </w:t>
      </w:r>
      <w:r w:rsidR="005E706B">
        <w:rPr>
          <w:lang w:val="en-AU"/>
        </w:rPr>
        <w:t>2009</w:t>
      </w:r>
      <w:r w:rsidRPr="00AE4E47">
        <w:rPr>
          <w:lang w:val="en-AU"/>
        </w:rPr>
        <w:t xml:space="preserve">). Hence, the research population of this study has been limited to Cape Town citizens born in the late 1980s and early 1990s but who also grew up with an exposure and awareness of the popular technologies. Participants </w:t>
      </w:r>
      <w:proofErr w:type="gramStart"/>
      <w:r w:rsidRPr="00AE4E47">
        <w:rPr>
          <w:lang w:val="en-AU"/>
        </w:rPr>
        <w:t>were allowed</w:t>
      </w:r>
      <w:proofErr w:type="gramEnd"/>
      <w:r w:rsidRPr="00AE4E47">
        <w:rPr>
          <w:lang w:val="en-AU"/>
        </w:rPr>
        <w:t xml:space="preserve"> to partake in the survey if their response to the following question was </w:t>
      </w:r>
      <w:r w:rsidR="005522B3" w:rsidRPr="00AE4E47">
        <w:rPr>
          <w:lang w:val="en-AU"/>
        </w:rPr>
        <w:t>“</w:t>
      </w:r>
      <w:r w:rsidRPr="00AE4E47">
        <w:rPr>
          <w:lang w:val="en-AU"/>
        </w:rPr>
        <w:t>yes</w:t>
      </w:r>
      <w:r w:rsidR="005522B3" w:rsidRPr="00AE4E47">
        <w:rPr>
          <w:lang w:val="en-AU"/>
        </w:rPr>
        <w:t>”</w:t>
      </w:r>
      <w:r w:rsidRPr="00AE4E47">
        <w:rPr>
          <w:lang w:val="en-AU"/>
        </w:rPr>
        <w:t xml:space="preserve">: </w:t>
      </w:r>
      <w:r w:rsidR="005522B3" w:rsidRPr="00AE4E47">
        <w:rPr>
          <w:lang w:val="en-AU"/>
        </w:rPr>
        <w:t>“</w:t>
      </w:r>
      <w:r w:rsidRPr="00AE4E47">
        <w:rPr>
          <w:lang w:val="en-AU"/>
        </w:rPr>
        <w:t>Did you ha</w:t>
      </w:r>
      <w:r w:rsidR="00B00E1C" w:rsidRPr="00AE4E47">
        <w:rPr>
          <w:lang w:val="en-AU"/>
        </w:rPr>
        <w:t>ve access to a computer and/or I</w:t>
      </w:r>
      <w:r w:rsidRPr="00AE4E47">
        <w:rPr>
          <w:lang w:val="en-AU"/>
        </w:rPr>
        <w:t>nternet during your primary school years (access of this can come from anywhere and is not limited to home access)?</w:t>
      </w:r>
      <w:r w:rsidR="005522B3" w:rsidRPr="00AE4E47">
        <w:rPr>
          <w:lang w:val="en-AU"/>
        </w:rPr>
        <w:t>”</w:t>
      </w:r>
      <w:r w:rsidRPr="00AE4E47">
        <w:rPr>
          <w:lang w:val="en-AU"/>
        </w:rPr>
        <w:t xml:space="preserve"> </w:t>
      </w:r>
    </w:p>
    <w:p w14:paraId="5CE25B1C" w14:textId="2EFA29C9" w:rsidR="00B27F44" w:rsidRPr="00AE4E47" w:rsidRDefault="00B27F44" w:rsidP="00B27F44">
      <w:pPr>
        <w:rPr>
          <w:lang w:val="en-AU"/>
        </w:rPr>
      </w:pPr>
      <w:r w:rsidRPr="00AE4E47">
        <w:rPr>
          <w:lang w:val="en-AU"/>
        </w:rPr>
        <w:t>A combination of non-probability convenience sampling and Judgmental sampling (purposive sa</w:t>
      </w:r>
      <w:r w:rsidRPr="00AE4E47">
        <w:rPr>
          <w:lang w:val="en-AU"/>
        </w:rPr>
        <w:t>m</w:t>
      </w:r>
      <w:r w:rsidRPr="00AE4E47">
        <w:rPr>
          <w:lang w:val="en-AU"/>
        </w:rPr>
        <w:t>pling) approach was used. Convenience sampling selects cases based on their availability and willin</w:t>
      </w:r>
      <w:r w:rsidRPr="00AE4E47">
        <w:rPr>
          <w:lang w:val="en-AU"/>
        </w:rPr>
        <w:t>g</w:t>
      </w:r>
      <w:r w:rsidRPr="00AE4E47">
        <w:rPr>
          <w:lang w:val="en-AU"/>
        </w:rPr>
        <w:t>ness to participate</w:t>
      </w:r>
      <w:r w:rsidR="002A1C4D" w:rsidRPr="00AE4E47">
        <w:rPr>
          <w:lang w:val="en-AU"/>
        </w:rPr>
        <w:t xml:space="preserve"> in the study (</w:t>
      </w:r>
      <w:proofErr w:type="spellStart"/>
      <w:r w:rsidR="00CD221F">
        <w:rPr>
          <w:lang w:val="en-AU"/>
        </w:rPr>
        <w:t>Palinkas</w:t>
      </w:r>
      <w:proofErr w:type="spellEnd"/>
      <w:r w:rsidRPr="00AE4E47">
        <w:rPr>
          <w:lang w:val="en-AU"/>
        </w:rPr>
        <w:t xml:space="preserve"> et al., 2015). A Judgment sampling approach </w:t>
      </w:r>
      <w:proofErr w:type="gramStart"/>
      <w:r w:rsidRPr="00AE4E47">
        <w:rPr>
          <w:lang w:val="en-AU"/>
        </w:rPr>
        <w:t>was used</w:t>
      </w:r>
      <w:proofErr w:type="gramEnd"/>
      <w:r w:rsidRPr="00AE4E47">
        <w:rPr>
          <w:lang w:val="en-AU"/>
        </w:rPr>
        <w:t xml:space="preserve"> as the researchers had to rely on logic and judgment to pick</w:t>
      </w:r>
      <w:r w:rsidR="002A1C4D" w:rsidRPr="00AE4E47">
        <w:rPr>
          <w:lang w:val="en-AU"/>
        </w:rPr>
        <w:t xml:space="preserve"> the sample population (</w:t>
      </w:r>
      <w:proofErr w:type="spellStart"/>
      <w:r w:rsidR="00D47851">
        <w:rPr>
          <w:lang w:val="en-AU"/>
        </w:rPr>
        <w:t>Palinkas</w:t>
      </w:r>
      <w:proofErr w:type="spellEnd"/>
      <w:r w:rsidRPr="00AE4E47">
        <w:rPr>
          <w:lang w:val="en-AU"/>
        </w:rPr>
        <w:t xml:space="preserve"> et al., 2015). The sample size </w:t>
      </w:r>
      <w:r w:rsidR="005C33D9" w:rsidRPr="00AE4E47">
        <w:rPr>
          <w:lang w:val="en-AU"/>
        </w:rPr>
        <w:t>was that of 100 responses.</w:t>
      </w:r>
    </w:p>
    <w:p w14:paraId="6CBD5C68" w14:textId="47381182" w:rsidR="00B27F44" w:rsidRPr="00AE4E47" w:rsidRDefault="00B27F44" w:rsidP="00B27F44">
      <w:pPr>
        <w:rPr>
          <w:lang w:val="en-AU"/>
        </w:rPr>
      </w:pPr>
      <w:r w:rsidRPr="00AE4E47">
        <w:rPr>
          <w:lang w:val="en-AU"/>
        </w:rPr>
        <w:t xml:space="preserve">The survey questionnaire </w:t>
      </w:r>
      <w:proofErr w:type="gramStart"/>
      <w:r w:rsidRPr="00AE4E47">
        <w:rPr>
          <w:lang w:val="en-AU"/>
        </w:rPr>
        <w:t>was distributed</w:t>
      </w:r>
      <w:proofErr w:type="gramEnd"/>
      <w:r w:rsidRPr="00AE4E47">
        <w:rPr>
          <w:lang w:val="en-AU"/>
        </w:rPr>
        <w:t xml:space="preserve"> using the online survey tool </w:t>
      </w:r>
      <w:proofErr w:type="spellStart"/>
      <w:r w:rsidRPr="00AE4E47">
        <w:rPr>
          <w:lang w:val="en-AU"/>
        </w:rPr>
        <w:t>Qualtrics</w:t>
      </w:r>
      <w:proofErr w:type="spellEnd"/>
      <w:r w:rsidRPr="00AE4E47">
        <w:rPr>
          <w:lang w:val="en-AU"/>
        </w:rPr>
        <w:t xml:space="preserve">. The link to the </w:t>
      </w:r>
      <w:proofErr w:type="spellStart"/>
      <w:r w:rsidRPr="00AE4E47">
        <w:rPr>
          <w:lang w:val="en-AU"/>
        </w:rPr>
        <w:t>Qua</w:t>
      </w:r>
      <w:r w:rsidRPr="00AE4E47">
        <w:rPr>
          <w:lang w:val="en-AU"/>
        </w:rPr>
        <w:t>l</w:t>
      </w:r>
      <w:r w:rsidRPr="00AE4E47">
        <w:rPr>
          <w:lang w:val="en-AU"/>
        </w:rPr>
        <w:t>trics</w:t>
      </w:r>
      <w:proofErr w:type="spellEnd"/>
      <w:r w:rsidRPr="00AE4E47">
        <w:rPr>
          <w:lang w:val="en-AU"/>
        </w:rPr>
        <w:t xml:space="preserve"> questionnaire </w:t>
      </w:r>
      <w:proofErr w:type="gramStart"/>
      <w:r w:rsidRPr="00AE4E47">
        <w:rPr>
          <w:lang w:val="en-AU"/>
        </w:rPr>
        <w:t>was sent</w:t>
      </w:r>
      <w:proofErr w:type="gramEnd"/>
      <w:r w:rsidRPr="00AE4E47">
        <w:rPr>
          <w:lang w:val="en-AU"/>
        </w:rPr>
        <w:t xml:space="preserve"> via email and on social media in order to target the required population. The emails </w:t>
      </w:r>
      <w:proofErr w:type="gramStart"/>
      <w:r w:rsidRPr="00AE4E47">
        <w:rPr>
          <w:lang w:val="en-AU"/>
        </w:rPr>
        <w:t>were sent</w:t>
      </w:r>
      <w:proofErr w:type="gramEnd"/>
      <w:r w:rsidRPr="00AE4E47">
        <w:rPr>
          <w:lang w:val="en-AU"/>
        </w:rPr>
        <w:t xml:space="preserve"> to mostly university students in the Cape Town as it can be assumed that a large number of digital natives can be found on a university campus. </w:t>
      </w:r>
      <w:r w:rsidR="005F7E01" w:rsidRPr="00AE4E47">
        <w:rPr>
          <w:lang w:val="en-AU"/>
        </w:rPr>
        <w:t xml:space="preserve">The universities </w:t>
      </w:r>
      <w:proofErr w:type="gramStart"/>
      <w:r w:rsidR="005F7E01" w:rsidRPr="00AE4E47">
        <w:rPr>
          <w:lang w:val="en-AU"/>
        </w:rPr>
        <w:t>were randomly ch</w:t>
      </w:r>
      <w:r w:rsidR="005F7E01" w:rsidRPr="00AE4E47">
        <w:rPr>
          <w:lang w:val="en-AU"/>
        </w:rPr>
        <w:t>o</w:t>
      </w:r>
      <w:r w:rsidR="005F7E01" w:rsidRPr="00AE4E47">
        <w:rPr>
          <w:lang w:val="en-AU"/>
        </w:rPr>
        <w:t>sen</w:t>
      </w:r>
      <w:proofErr w:type="gramEnd"/>
      <w:r w:rsidR="005F7E01" w:rsidRPr="00AE4E47">
        <w:rPr>
          <w:lang w:val="en-AU"/>
        </w:rPr>
        <w:t>.</w:t>
      </w:r>
    </w:p>
    <w:p w14:paraId="378F0295" w14:textId="77777777" w:rsidR="00B27F44" w:rsidRPr="00AE4E47" w:rsidRDefault="00B27F44" w:rsidP="00B27F44">
      <w:pPr>
        <w:pStyle w:val="Heading3"/>
        <w:rPr>
          <w:lang w:val="en-AU"/>
        </w:rPr>
      </w:pPr>
      <w:r w:rsidRPr="00AE4E47">
        <w:rPr>
          <w:lang w:val="en-AU"/>
        </w:rPr>
        <w:t>Data analysis methods</w:t>
      </w:r>
    </w:p>
    <w:p w14:paraId="0462F143" w14:textId="52AFB875" w:rsidR="00B27F44" w:rsidRPr="00AE4E47" w:rsidRDefault="00B27F44" w:rsidP="00B27F44">
      <w:pPr>
        <w:rPr>
          <w:lang w:val="en-AU"/>
        </w:rPr>
      </w:pPr>
      <w:r w:rsidRPr="00AE4E47">
        <w:rPr>
          <w:lang w:val="en-AU"/>
        </w:rPr>
        <w:t xml:space="preserve">Once the </w:t>
      </w:r>
      <w:proofErr w:type="gramStart"/>
      <w:r w:rsidRPr="00AE4E47">
        <w:rPr>
          <w:lang w:val="en-AU"/>
        </w:rPr>
        <w:t>data gathering</w:t>
      </w:r>
      <w:proofErr w:type="gramEnd"/>
      <w:r w:rsidRPr="00AE4E47">
        <w:rPr>
          <w:lang w:val="en-AU"/>
        </w:rPr>
        <w:t xml:space="preserve"> period was concluded the data was extracted from </w:t>
      </w:r>
      <w:proofErr w:type="spellStart"/>
      <w:r w:rsidRPr="00AE4E47">
        <w:rPr>
          <w:lang w:val="en-AU"/>
        </w:rPr>
        <w:t>Qualtrics</w:t>
      </w:r>
      <w:proofErr w:type="spellEnd"/>
      <w:r w:rsidRPr="00AE4E47">
        <w:rPr>
          <w:lang w:val="en-AU"/>
        </w:rPr>
        <w:t xml:space="preserve"> and imported into the statistical analysis software </w:t>
      </w:r>
      <w:proofErr w:type="spellStart"/>
      <w:r w:rsidRPr="00AE4E47">
        <w:rPr>
          <w:lang w:val="en-AU"/>
        </w:rPr>
        <w:t>Statistica</w:t>
      </w:r>
      <w:proofErr w:type="spellEnd"/>
      <w:r w:rsidRPr="00AE4E47">
        <w:rPr>
          <w:lang w:val="en-AU"/>
        </w:rPr>
        <w:t xml:space="preserve"> for basic statistics tests that summarised and described the characteristics of the data gathered. Before being imported, the data </w:t>
      </w:r>
      <w:proofErr w:type="gramStart"/>
      <w:r w:rsidRPr="00AE4E47">
        <w:rPr>
          <w:lang w:val="en-AU"/>
        </w:rPr>
        <w:t>was cle</w:t>
      </w:r>
      <w:r w:rsidR="00B47B04">
        <w:rPr>
          <w:lang w:val="en-AU"/>
        </w:rPr>
        <w:t>aned and coded in E</w:t>
      </w:r>
      <w:r w:rsidRPr="00AE4E47">
        <w:rPr>
          <w:lang w:val="en-AU"/>
        </w:rPr>
        <w:t xml:space="preserve">xcel in order to ensure </w:t>
      </w:r>
      <w:r w:rsidR="004260FF" w:rsidRPr="00AE4E47">
        <w:rPr>
          <w:lang w:val="en-AU"/>
        </w:rPr>
        <w:t>it was free of errors and</w:t>
      </w:r>
      <w:r w:rsidR="00B47B04">
        <w:rPr>
          <w:lang w:val="en-AU"/>
        </w:rPr>
        <w:t xml:space="preserve"> was</w:t>
      </w:r>
      <w:r w:rsidR="004260FF" w:rsidRPr="00AE4E47">
        <w:rPr>
          <w:lang w:val="en-AU"/>
        </w:rPr>
        <w:t xml:space="preserve"> analys</w:t>
      </w:r>
      <w:r w:rsidRPr="00AE4E47">
        <w:rPr>
          <w:lang w:val="en-AU"/>
        </w:rPr>
        <w:t>able</w:t>
      </w:r>
      <w:proofErr w:type="gramEnd"/>
      <w:r w:rsidRPr="00AE4E47">
        <w:rPr>
          <w:lang w:val="en-AU"/>
        </w:rPr>
        <w:t>.</w:t>
      </w:r>
    </w:p>
    <w:p w14:paraId="1BB45C97" w14:textId="53ADD923" w:rsidR="00B27F44" w:rsidRPr="00AE4E47" w:rsidRDefault="00B27F44" w:rsidP="00B27F44">
      <w:pPr>
        <w:rPr>
          <w:lang w:val="en-AU"/>
        </w:rPr>
      </w:pPr>
      <w:r w:rsidRPr="00AE4E47">
        <w:rPr>
          <w:lang w:val="en-AU"/>
        </w:rPr>
        <w:t xml:space="preserve">Reliability and item analysis </w:t>
      </w:r>
      <w:proofErr w:type="gramStart"/>
      <w:r w:rsidRPr="00AE4E47">
        <w:rPr>
          <w:lang w:val="en-AU"/>
        </w:rPr>
        <w:t>was don</w:t>
      </w:r>
      <w:r w:rsidR="002E2D11" w:rsidRPr="00AE4E47">
        <w:rPr>
          <w:lang w:val="en-AU"/>
        </w:rPr>
        <w:t>e</w:t>
      </w:r>
      <w:proofErr w:type="gramEnd"/>
      <w:r w:rsidR="002E2D11" w:rsidRPr="00AE4E47">
        <w:rPr>
          <w:lang w:val="en-AU"/>
        </w:rPr>
        <w:t xml:space="preserve"> using Cronbach</w:t>
      </w:r>
      <w:r w:rsidR="005522B3" w:rsidRPr="00AE4E47">
        <w:rPr>
          <w:lang w:val="en-AU"/>
        </w:rPr>
        <w:t>’</w:t>
      </w:r>
      <w:r w:rsidR="002E2D11" w:rsidRPr="00AE4E47">
        <w:rPr>
          <w:lang w:val="en-AU"/>
        </w:rPr>
        <w:t>s alpha tests.</w:t>
      </w:r>
      <w:r w:rsidRPr="00AE4E47">
        <w:rPr>
          <w:lang w:val="en-AU"/>
        </w:rPr>
        <w:t xml:space="preserve"> The relationships between the independent and dependent variables </w:t>
      </w:r>
      <w:proofErr w:type="gramStart"/>
      <w:r w:rsidRPr="00AE4E47">
        <w:rPr>
          <w:lang w:val="en-AU"/>
        </w:rPr>
        <w:t>were found</w:t>
      </w:r>
      <w:proofErr w:type="gramEnd"/>
      <w:r w:rsidRPr="00AE4E47">
        <w:rPr>
          <w:lang w:val="en-AU"/>
        </w:rPr>
        <w:t xml:space="preserve"> using Spearman Rank Order correlation analysis and multiple regression analysis tests. </w:t>
      </w:r>
    </w:p>
    <w:p w14:paraId="60888DB5" w14:textId="5CD5FE85" w:rsidR="00E35E14" w:rsidRPr="00AE4E47" w:rsidRDefault="002A625D" w:rsidP="00E35E14">
      <w:pPr>
        <w:pStyle w:val="Heading1"/>
        <w:rPr>
          <w:lang w:val="en-AU"/>
        </w:rPr>
      </w:pPr>
      <w:r w:rsidRPr="00AE4E47">
        <w:rPr>
          <w:lang w:val="en-AU"/>
        </w:rPr>
        <w:t>Data Analysis</w:t>
      </w:r>
    </w:p>
    <w:p w14:paraId="67A7C818" w14:textId="7C52FEEE" w:rsidR="00EF263B" w:rsidRPr="00AE4E47" w:rsidRDefault="00027DD5" w:rsidP="00027DD5">
      <w:pPr>
        <w:rPr>
          <w:lang w:val="en-AU"/>
        </w:rPr>
      </w:pPr>
      <w:r w:rsidRPr="00AE4E47">
        <w:rPr>
          <w:lang w:val="en-AU"/>
        </w:rPr>
        <w:t xml:space="preserve">The findings </w:t>
      </w:r>
      <w:proofErr w:type="gramStart"/>
      <w:r w:rsidRPr="00AE4E47">
        <w:rPr>
          <w:lang w:val="en-AU"/>
        </w:rPr>
        <w:t>are presented</w:t>
      </w:r>
      <w:proofErr w:type="gramEnd"/>
      <w:r w:rsidRPr="00AE4E47">
        <w:rPr>
          <w:lang w:val="en-AU"/>
        </w:rPr>
        <w:t xml:space="preserve"> in this </w:t>
      </w:r>
      <w:r w:rsidR="00B47B04">
        <w:rPr>
          <w:lang w:val="en-AU"/>
        </w:rPr>
        <w:t>section</w:t>
      </w:r>
      <w:r w:rsidRPr="00AE4E47">
        <w:rPr>
          <w:lang w:val="en-AU"/>
        </w:rPr>
        <w:t>. First,</w:t>
      </w:r>
      <w:r w:rsidR="00FE4990" w:rsidRPr="00AE4E47">
        <w:rPr>
          <w:lang w:val="en-AU"/>
        </w:rPr>
        <w:t xml:space="preserve"> t</w:t>
      </w:r>
      <w:r w:rsidRPr="00AE4E47">
        <w:rPr>
          <w:lang w:val="en-AU"/>
        </w:rPr>
        <w:t>he reliability</w:t>
      </w:r>
      <w:r w:rsidR="00FE4990" w:rsidRPr="00AE4E47">
        <w:rPr>
          <w:lang w:val="en-AU"/>
        </w:rPr>
        <w:t xml:space="preserve"> and consistency of the model </w:t>
      </w:r>
      <w:proofErr w:type="gramStart"/>
      <w:r w:rsidR="00FE4990" w:rsidRPr="00AE4E47">
        <w:rPr>
          <w:lang w:val="en-AU"/>
        </w:rPr>
        <w:t>was</w:t>
      </w:r>
      <w:r w:rsidRPr="00AE4E47">
        <w:rPr>
          <w:lang w:val="en-AU"/>
        </w:rPr>
        <w:t xml:space="preserve"> tes</w:t>
      </w:r>
      <w:r w:rsidRPr="00AE4E47">
        <w:rPr>
          <w:lang w:val="en-AU"/>
        </w:rPr>
        <w:t>t</w:t>
      </w:r>
      <w:r w:rsidRPr="00AE4E47">
        <w:rPr>
          <w:lang w:val="en-AU"/>
        </w:rPr>
        <w:t>ed</w:t>
      </w:r>
      <w:proofErr w:type="gramEnd"/>
      <w:r w:rsidRPr="00AE4E47">
        <w:rPr>
          <w:lang w:val="en-AU"/>
        </w:rPr>
        <w:t xml:space="preserve"> through the C</w:t>
      </w:r>
      <w:r w:rsidR="00FE4990" w:rsidRPr="00AE4E47">
        <w:rPr>
          <w:lang w:val="en-AU"/>
        </w:rPr>
        <w:t>ronbach</w:t>
      </w:r>
      <w:r w:rsidR="005522B3" w:rsidRPr="00AE4E47">
        <w:rPr>
          <w:lang w:val="en-AU"/>
        </w:rPr>
        <w:t>’</w:t>
      </w:r>
      <w:r w:rsidR="00FE4990" w:rsidRPr="00AE4E47">
        <w:rPr>
          <w:lang w:val="en-AU"/>
        </w:rPr>
        <w:t xml:space="preserve">s Alpha test. The data </w:t>
      </w:r>
      <w:proofErr w:type="gramStart"/>
      <w:r w:rsidR="00FE4990" w:rsidRPr="00AE4E47">
        <w:rPr>
          <w:lang w:val="en-AU"/>
        </w:rPr>
        <w:t>wa</w:t>
      </w:r>
      <w:r w:rsidR="002E2D11" w:rsidRPr="00AE4E47">
        <w:rPr>
          <w:lang w:val="en-AU"/>
        </w:rPr>
        <w:t>s then tested</w:t>
      </w:r>
      <w:proofErr w:type="gramEnd"/>
      <w:r w:rsidR="002E2D11" w:rsidRPr="00AE4E47">
        <w:rPr>
          <w:lang w:val="en-AU"/>
        </w:rPr>
        <w:t xml:space="preserve"> for normality</w:t>
      </w:r>
      <w:r w:rsidRPr="00AE4E47">
        <w:rPr>
          <w:lang w:val="en-AU"/>
        </w:rPr>
        <w:t xml:space="preserve">. </w:t>
      </w:r>
      <w:r w:rsidR="00FE4990" w:rsidRPr="00AE4E47">
        <w:rPr>
          <w:lang w:val="en-AU"/>
        </w:rPr>
        <w:t>A d</w:t>
      </w:r>
      <w:r w:rsidRPr="00AE4E47">
        <w:rPr>
          <w:lang w:val="en-AU"/>
        </w:rPr>
        <w:t xml:space="preserve">escriptive tests analysis of the data </w:t>
      </w:r>
      <w:proofErr w:type="gramStart"/>
      <w:r w:rsidR="00FE4990" w:rsidRPr="00AE4E47">
        <w:rPr>
          <w:lang w:val="en-AU"/>
        </w:rPr>
        <w:t>was also conducted</w:t>
      </w:r>
      <w:proofErr w:type="gramEnd"/>
      <w:r w:rsidRPr="00AE4E47">
        <w:rPr>
          <w:lang w:val="en-AU"/>
        </w:rPr>
        <w:t xml:space="preserve">. The hypotheses </w:t>
      </w:r>
      <w:proofErr w:type="gramStart"/>
      <w:r w:rsidRPr="00AE4E47">
        <w:rPr>
          <w:lang w:val="en-AU"/>
        </w:rPr>
        <w:t>were tested</w:t>
      </w:r>
      <w:proofErr w:type="gramEnd"/>
      <w:r w:rsidRPr="00AE4E47">
        <w:rPr>
          <w:lang w:val="en-AU"/>
        </w:rPr>
        <w:t xml:space="preserve"> using correlation and multiple regression tests based on the normality of the dat</w:t>
      </w:r>
      <w:r w:rsidR="00FE4990" w:rsidRPr="00AE4E47">
        <w:rPr>
          <w:lang w:val="en-AU"/>
        </w:rPr>
        <w:t>a. Correlation analysis measured</w:t>
      </w:r>
      <w:r w:rsidRPr="00AE4E47">
        <w:rPr>
          <w:lang w:val="en-AU"/>
        </w:rPr>
        <w:t xml:space="preserve"> the strength of the relationships between variab</w:t>
      </w:r>
      <w:r w:rsidR="00FE4990" w:rsidRPr="00AE4E47">
        <w:rPr>
          <w:lang w:val="en-AU"/>
        </w:rPr>
        <w:t>les whereas regression estimated</w:t>
      </w:r>
      <w:r w:rsidRPr="00AE4E47">
        <w:rPr>
          <w:lang w:val="en-AU"/>
        </w:rPr>
        <w:t xml:space="preserve"> what the relati</w:t>
      </w:r>
      <w:r w:rsidR="00FE4990" w:rsidRPr="00AE4E47">
        <w:rPr>
          <w:lang w:val="en-AU"/>
        </w:rPr>
        <w:t>onship wa</w:t>
      </w:r>
      <w:r w:rsidRPr="00AE4E47">
        <w:rPr>
          <w:lang w:val="en-AU"/>
        </w:rPr>
        <w:t>s (Saunders, Lewis, &amp; Thornhill, 2009).</w:t>
      </w:r>
    </w:p>
    <w:p w14:paraId="103C69A7" w14:textId="77777777" w:rsidR="007D4EBC" w:rsidRPr="00AE4E47" w:rsidRDefault="007D4EBC" w:rsidP="007D4EBC">
      <w:pPr>
        <w:pStyle w:val="Heading2"/>
        <w:rPr>
          <w:rFonts w:ascii="Times New Roman" w:hAnsi="Times New Roman" w:cs="Times New Roman"/>
          <w:lang w:val="en-AU"/>
        </w:rPr>
      </w:pPr>
      <w:bookmarkStart w:id="21" w:name="_Toc496661914"/>
      <w:r w:rsidRPr="00AE4E47">
        <w:rPr>
          <w:rFonts w:ascii="Times New Roman" w:hAnsi="Times New Roman" w:cs="Times New Roman"/>
          <w:lang w:val="en-AU"/>
        </w:rPr>
        <w:t>Reliability testing</w:t>
      </w:r>
      <w:bookmarkEnd w:id="21"/>
      <w:r w:rsidRPr="00AE4E47">
        <w:rPr>
          <w:rFonts w:ascii="Times New Roman" w:hAnsi="Times New Roman" w:cs="Times New Roman"/>
          <w:lang w:val="en-AU"/>
        </w:rPr>
        <w:t xml:space="preserve"> </w:t>
      </w:r>
    </w:p>
    <w:p w14:paraId="31494AFD" w14:textId="23B29461" w:rsidR="007D4EBC" w:rsidRPr="00AE4E47" w:rsidRDefault="007D4EBC" w:rsidP="00FD3111">
      <w:pPr>
        <w:pStyle w:val="NoSpacing"/>
        <w:spacing w:after="120"/>
        <w:rPr>
          <w:rFonts w:eastAsia="Times New Roman" w:cs="Times New Roman"/>
          <w:lang w:val="en-AU"/>
        </w:rPr>
      </w:pPr>
      <w:r w:rsidRPr="00AE4E47">
        <w:rPr>
          <w:rFonts w:eastAsia="Times New Roman" w:cs="Times New Roman"/>
          <w:lang w:val="en-AU"/>
        </w:rPr>
        <w:t>Cronbach</w:t>
      </w:r>
      <w:r w:rsidR="005522B3" w:rsidRPr="00AE4E47">
        <w:rPr>
          <w:rFonts w:eastAsia="Times New Roman" w:cs="Times New Roman"/>
          <w:lang w:val="en-AU"/>
        </w:rPr>
        <w:t>’</w:t>
      </w:r>
      <w:r w:rsidRPr="00AE4E47">
        <w:rPr>
          <w:rFonts w:eastAsia="Times New Roman" w:cs="Times New Roman"/>
          <w:lang w:val="en-AU"/>
        </w:rPr>
        <w:t xml:space="preserve">s alpha tests </w:t>
      </w:r>
      <w:proofErr w:type="gramStart"/>
      <w:r w:rsidRPr="00AE4E47">
        <w:rPr>
          <w:rFonts w:eastAsia="Times New Roman" w:cs="Times New Roman"/>
          <w:lang w:val="en-AU"/>
        </w:rPr>
        <w:t>were performed</w:t>
      </w:r>
      <w:proofErr w:type="gramEnd"/>
      <w:r w:rsidRPr="00AE4E47">
        <w:rPr>
          <w:rFonts w:eastAsia="Times New Roman" w:cs="Times New Roman"/>
          <w:lang w:val="en-AU"/>
        </w:rPr>
        <w:t xml:space="preserve"> for each of the constructs (i.e.</w:t>
      </w:r>
      <w:r w:rsidR="00B47B04">
        <w:rPr>
          <w:rFonts w:eastAsia="Times New Roman" w:cs="Times New Roman"/>
          <w:lang w:val="en-AU"/>
        </w:rPr>
        <w:t>,</w:t>
      </w:r>
      <w:r w:rsidRPr="00AE4E47">
        <w:rPr>
          <w:rFonts w:eastAsia="Times New Roman" w:cs="Times New Roman"/>
          <w:lang w:val="en-AU"/>
        </w:rPr>
        <w:t xml:space="preserve"> Perceived Benefits, Types of Data Collected, Awareness and Perceived Control) and were used to measure the internal consistency of responses pertaining to each </w:t>
      </w:r>
      <w:r w:rsidRPr="00666154">
        <w:rPr>
          <w:rFonts w:eastAsia="Times New Roman" w:cs="Times New Roman"/>
          <w:lang w:val="en-AU"/>
        </w:rPr>
        <w:t>construct (</w:t>
      </w:r>
      <w:proofErr w:type="spellStart"/>
      <w:r w:rsidRPr="00666154">
        <w:rPr>
          <w:rFonts w:eastAsia="Times New Roman" w:cs="Times New Roman"/>
          <w:lang w:val="en-AU"/>
        </w:rPr>
        <w:t>Bhattacherjee</w:t>
      </w:r>
      <w:proofErr w:type="spellEnd"/>
      <w:r w:rsidRPr="00666154">
        <w:rPr>
          <w:rFonts w:eastAsia="Times New Roman" w:cs="Times New Roman"/>
          <w:lang w:val="en-AU"/>
        </w:rPr>
        <w:t>, 2012).</w:t>
      </w:r>
      <w:r w:rsidRPr="00AE4E47">
        <w:rPr>
          <w:rFonts w:eastAsia="Times New Roman" w:cs="Times New Roman"/>
          <w:lang w:val="en-AU"/>
        </w:rPr>
        <w:t xml:space="preserve"> A Cronbach</w:t>
      </w:r>
      <w:r w:rsidR="005522B3" w:rsidRPr="00AE4E47">
        <w:rPr>
          <w:rFonts w:eastAsia="Times New Roman" w:cs="Times New Roman"/>
          <w:lang w:val="en-AU"/>
        </w:rPr>
        <w:t>’</w:t>
      </w:r>
      <w:r w:rsidRPr="00AE4E47">
        <w:rPr>
          <w:rFonts w:eastAsia="Times New Roman" w:cs="Times New Roman"/>
          <w:lang w:val="en-AU"/>
        </w:rPr>
        <w:t>s alpha of at least 0.6 is normally required (</w:t>
      </w:r>
      <w:proofErr w:type="spellStart"/>
      <w:r w:rsidRPr="00AE4E47">
        <w:rPr>
          <w:rFonts w:eastAsia="Times New Roman" w:cs="Times New Roman"/>
          <w:lang w:val="en-AU"/>
        </w:rPr>
        <w:t>Bhattacherjee</w:t>
      </w:r>
      <w:proofErr w:type="spellEnd"/>
      <w:r w:rsidRPr="00AE4E47">
        <w:rPr>
          <w:rFonts w:eastAsia="Times New Roman" w:cs="Times New Roman"/>
          <w:lang w:val="en-AU"/>
        </w:rPr>
        <w:t>, 2012). Initial results of the Cronbach</w:t>
      </w:r>
      <w:r w:rsidR="005522B3" w:rsidRPr="00AE4E47">
        <w:rPr>
          <w:rFonts w:eastAsia="Times New Roman" w:cs="Times New Roman"/>
          <w:lang w:val="en-AU"/>
        </w:rPr>
        <w:t>’</w:t>
      </w:r>
      <w:r w:rsidRPr="00AE4E47">
        <w:rPr>
          <w:rFonts w:eastAsia="Times New Roman" w:cs="Times New Roman"/>
          <w:lang w:val="en-AU"/>
        </w:rPr>
        <w:t xml:space="preserve">s Alpha test </w:t>
      </w:r>
      <w:proofErr w:type="gramStart"/>
      <w:r w:rsidRPr="00AE4E47">
        <w:rPr>
          <w:rFonts w:eastAsia="Times New Roman" w:cs="Times New Roman"/>
          <w:lang w:val="en-AU"/>
        </w:rPr>
        <w:t>are shown</w:t>
      </w:r>
      <w:proofErr w:type="gramEnd"/>
      <w:r w:rsidRPr="00AE4E47">
        <w:rPr>
          <w:rFonts w:eastAsia="Times New Roman" w:cs="Times New Roman"/>
          <w:lang w:val="en-AU"/>
        </w:rPr>
        <w:t xml:space="preserve"> in Table 2. </w:t>
      </w:r>
    </w:p>
    <w:p w14:paraId="418A1DC9" w14:textId="005C6350" w:rsidR="007D4EBC" w:rsidRPr="00AE4E47" w:rsidRDefault="007D4EBC" w:rsidP="007B19CF">
      <w:pPr>
        <w:jc w:val="center"/>
        <w:rPr>
          <w:lang w:val="en-AU"/>
        </w:rPr>
      </w:pPr>
      <w:proofErr w:type="gramStart"/>
      <w:r w:rsidRPr="00AE4E47">
        <w:rPr>
          <w:b/>
          <w:lang w:val="en-AU"/>
        </w:rPr>
        <w:lastRenderedPageBreak/>
        <w:t>Table</w:t>
      </w:r>
      <w:r w:rsidRPr="00AE4E47">
        <w:rPr>
          <w:b/>
          <w:color w:val="FF0000"/>
          <w:lang w:val="en-AU"/>
        </w:rPr>
        <w:t xml:space="preserve"> </w:t>
      </w:r>
      <w:r w:rsidR="00FF4552" w:rsidRPr="00AE4E47">
        <w:rPr>
          <w:b/>
          <w:lang w:val="en-AU"/>
        </w:rPr>
        <w:t>2</w:t>
      </w:r>
      <w:r w:rsidR="00845386" w:rsidRPr="00AE4E47">
        <w:rPr>
          <w:b/>
          <w:lang w:val="en-AU"/>
        </w:rPr>
        <w:t>.</w:t>
      </w:r>
      <w:proofErr w:type="gramEnd"/>
      <w:r w:rsidRPr="00AE4E47">
        <w:rPr>
          <w:lang w:val="en-AU"/>
        </w:rPr>
        <w:t xml:space="preserve"> </w:t>
      </w:r>
      <w:r w:rsidRPr="00AE4E47">
        <w:rPr>
          <w:b/>
          <w:lang w:val="en-AU"/>
        </w:rPr>
        <w:t>Cronbach</w:t>
      </w:r>
      <w:r w:rsidR="005522B3" w:rsidRPr="00AE4E47">
        <w:rPr>
          <w:b/>
          <w:lang w:val="en-AU"/>
        </w:rPr>
        <w:t>’</w:t>
      </w:r>
      <w:r w:rsidRPr="00AE4E47">
        <w:rPr>
          <w:b/>
          <w:lang w:val="en-AU"/>
        </w:rPr>
        <w:t>s Alpha Reliability Test Results</w:t>
      </w:r>
    </w:p>
    <w:tbl>
      <w:tblPr>
        <w:tblStyle w:val="TableGrid"/>
        <w:tblW w:w="0" w:type="auto"/>
        <w:jc w:val="center"/>
        <w:tblLook w:val="04A0" w:firstRow="1" w:lastRow="0" w:firstColumn="1" w:lastColumn="0" w:noHBand="0" w:noVBand="1"/>
      </w:tblPr>
      <w:tblGrid>
        <w:gridCol w:w="3348"/>
        <w:gridCol w:w="2880"/>
      </w:tblGrid>
      <w:tr w:rsidR="007D4EBC" w:rsidRPr="00AE4E47" w14:paraId="017E838D" w14:textId="77777777" w:rsidTr="00B47B04">
        <w:trPr>
          <w:trHeight w:val="247"/>
          <w:jc w:val="center"/>
        </w:trPr>
        <w:tc>
          <w:tcPr>
            <w:tcW w:w="3348" w:type="dxa"/>
            <w:tcBorders>
              <w:top w:val="single" w:sz="4" w:space="0" w:color="auto"/>
              <w:left w:val="single" w:sz="4" w:space="0" w:color="auto"/>
              <w:bottom w:val="single" w:sz="4" w:space="0" w:color="auto"/>
              <w:right w:val="single" w:sz="4" w:space="0" w:color="auto"/>
            </w:tcBorders>
            <w:hideMark/>
          </w:tcPr>
          <w:p w14:paraId="6AA583F4" w14:textId="77777777" w:rsidR="007D4EBC" w:rsidRPr="00AE4E47" w:rsidRDefault="007D4EBC" w:rsidP="009E74E2">
            <w:pPr>
              <w:spacing w:after="0"/>
              <w:rPr>
                <w:b/>
                <w:lang w:val="en-AU"/>
              </w:rPr>
            </w:pPr>
            <w:r w:rsidRPr="00AE4E47">
              <w:rPr>
                <w:b/>
                <w:lang w:val="en-AU"/>
              </w:rPr>
              <w:t>Construct</w:t>
            </w:r>
          </w:p>
        </w:tc>
        <w:tc>
          <w:tcPr>
            <w:tcW w:w="2880" w:type="dxa"/>
            <w:tcBorders>
              <w:top w:val="single" w:sz="4" w:space="0" w:color="auto"/>
              <w:left w:val="single" w:sz="4" w:space="0" w:color="auto"/>
              <w:bottom w:val="single" w:sz="4" w:space="0" w:color="auto"/>
              <w:right w:val="single" w:sz="4" w:space="0" w:color="auto"/>
            </w:tcBorders>
            <w:hideMark/>
          </w:tcPr>
          <w:p w14:paraId="6AC422F8" w14:textId="758FC530" w:rsidR="007D4EBC" w:rsidRPr="00AE4E47" w:rsidRDefault="007D4EBC" w:rsidP="009E74E2">
            <w:pPr>
              <w:spacing w:after="0"/>
              <w:rPr>
                <w:b/>
                <w:lang w:val="en-AU"/>
              </w:rPr>
            </w:pPr>
            <w:r w:rsidRPr="00AE4E47">
              <w:rPr>
                <w:b/>
                <w:lang w:val="en-AU"/>
              </w:rPr>
              <w:t>Cronbach</w:t>
            </w:r>
            <w:r w:rsidR="005522B3" w:rsidRPr="00AE4E47">
              <w:rPr>
                <w:b/>
                <w:lang w:val="en-AU"/>
              </w:rPr>
              <w:t>’</w:t>
            </w:r>
            <w:r w:rsidRPr="00AE4E47">
              <w:rPr>
                <w:b/>
                <w:lang w:val="en-AU"/>
              </w:rPr>
              <w:t>s alpha</w:t>
            </w:r>
          </w:p>
        </w:tc>
      </w:tr>
      <w:tr w:rsidR="007D4EBC" w:rsidRPr="00AE4E47" w14:paraId="1CF0847D" w14:textId="77777777" w:rsidTr="00B47B04">
        <w:trPr>
          <w:trHeight w:val="257"/>
          <w:jc w:val="center"/>
        </w:trPr>
        <w:tc>
          <w:tcPr>
            <w:tcW w:w="3348" w:type="dxa"/>
            <w:tcBorders>
              <w:top w:val="single" w:sz="4" w:space="0" w:color="auto"/>
              <w:left w:val="single" w:sz="4" w:space="0" w:color="auto"/>
              <w:bottom w:val="single" w:sz="4" w:space="0" w:color="auto"/>
              <w:right w:val="single" w:sz="4" w:space="0" w:color="auto"/>
            </w:tcBorders>
            <w:hideMark/>
          </w:tcPr>
          <w:p w14:paraId="6D896AA6" w14:textId="77777777" w:rsidR="007D4EBC" w:rsidRPr="00AE4E47" w:rsidRDefault="007D4EBC" w:rsidP="009E74E2">
            <w:pPr>
              <w:spacing w:after="0"/>
              <w:rPr>
                <w:lang w:val="en-AU"/>
              </w:rPr>
            </w:pPr>
            <w:r w:rsidRPr="00AE4E47">
              <w:rPr>
                <w:lang w:val="en-AU"/>
              </w:rPr>
              <w:t>Perceived Benefits</w:t>
            </w:r>
          </w:p>
        </w:tc>
        <w:tc>
          <w:tcPr>
            <w:tcW w:w="2880" w:type="dxa"/>
            <w:tcBorders>
              <w:top w:val="single" w:sz="4" w:space="0" w:color="auto"/>
              <w:left w:val="single" w:sz="4" w:space="0" w:color="auto"/>
              <w:bottom w:val="single" w:sz="4" w:space="0" w:color="auto"/>
              <w:right w:val="single" w:sz="4" w:space="0" w:color="auto"/>
            </w:tcBorders>
            <w:hideMark/>
          </w:tcPr>
          <w:p w14:paraId="4BCD4583" w14:textId="1D66C421" w:rsidR="007D4EBC" w:rsidRPr="00AE4E47" w:rsidRDefault="007D4EBC" w:rsidP="009E74E2">
            <w:pPr>
              <w:spacing w:after="0"/>
              <w:rPr>
                <w:lang w:val="en-AU"/>
              </w:rPr>
            </w:pPr>
            <w:r w:rsidRPr="00AE4E47">
              <w:rPr>
                <w:lang w:val="en-AU"/>
              </w:rPr>
              <w:t>0.45</w:t>
            </w:r>
          </w:p>
        </w:tc>
      </w:tr>
      <w:tr w:rsidR="007D4EBC" w:rsidRPr="00AE4E47" w14:paraId="5DA6B441" w14:textId="77777777" w:rsidTr="00B47B04">
        <w:trPr>
          <w:trHeight w:val="247"/>
          <w:jc w:val="center"/>
        </w:trPr>
        <w:tc>
          <w:tcPr>
            <w:tcW w:w="3348" w:type="dxa"/>
            <w:tcBorders>
              <w:top w:val="single" w:sz="4" w:space="0" w:color="auto"/>
              <w:left w:val="single" w:sz="4" w:space="0" w:color="auto"/>
              <w:bottom w:val="single" w:sz="4" w:space="0" w:color="auto"/>
              <w:right w:val="single" w:sz="4" w:space="0" w:color="auto"/>
            </w:tcBorders>
            <w:hideMark/>
          </w:tcPr>
          <w:p w14:paraId="52177757" w14:textId="77777777" w:rsidR="007D4EBC" w:rsidRPr="00AE4E47" w:rsidRDefault="007D4EBC" w:rsidP="009E74E2">
            <w:pPr>
              <w:spacing w:after="0"/>
              <w:rPr>
                <w:lang w:val="en-AU"/>
              </w:rPr>
            </w:pPr>
            <w:r w:rsidRPr="00AE4E47">
              <w:rPr>
                <w:lang w:val="en-AU"/>
              </w:rPr>
              <w:t>Awareness</w:t>
            </w:r>
          </w:p>
        </w:tc>
        <w:tc>
          <w:tcPr>
            <w:tcW w:w="2880" w:type="dxa"/>
            <w:tcBorders>
              <w:top w:val="single" w:sz="4" w:space="0" w:color="auto"/>
              <w:left w:val="single" w:sz="4" w:space="0" w:color="auto"/>
              <w:bottom w:val="single" w:sz="4" w:space="0" w:color="auto"/>
              <w:right w:val="single" w:sz="4" w:space="0" w:color="auto"/>
            </w:tcBorders>
            <w:hideMark/>
          </w:tcPr>
          <w:p w14:paraId="694A2CD4" w14:textId="6117F773" w:rsidR="007D4EBC" w:rsidRPr="00AE4E47" w:rsidRDefault="007D4EBC" w:rsidP="009E74E2">
            <w:pPr>
              <w:spacing w:after="0"/>
              <w:rPr>
                <w:lang w:val="en-AU"/>
              </w:rPr>
            </w:pPr>
            <w:r w:rsidRPr="00AE4E47">
              <w:rPr>
                <w:lang w:val="en-AU"/>
              </w:rPr>
              <w:t>0.8</w:t>
            </w:r>
            <w:r w:rsidR="00896170" w:rsidRPr="00AE4E47">
              <w:rPr>
                <w:lang w:val="en-AU"/>
              </w:rPr>
              <w:t>1</w:t>
            </w:r>
          </w:p>
        </w:tc>
      </w:tr>
      <w:tr w:rsidR="007D4EBC" w:rsidRPr="00AE4E47" w14:paraId="17F88E9E" w14:textId="77777777" w:rsidTr="00B47B04">
        <w:trPr>
          <w:trHeight w:val="247"/>
          <w:jc w:val="center"/>
        </w:trPr>
        <w:tc>
          <w:tcPr>
            <w:tcW w:w="3348" w:type="dxa"/>
            <w:tcBorders>
              <w:top w:val="single" w:sz="4" w:space="0" w:color="auto"/>
              <w:left w:val="single" w:sz="4" w:space="0" w:color="auto"/>
              <w:bottom w:val="single" w:sz="4" w:space="0" w:color="auto"/>
              <w:right w:val="single" w:sz="4" w:space="0" w:color="auto"/>
            </w:tcBorders>
            <w:hideMark/>
          </w:tcPr>
          <w:p w14:paraId="5F5E0963" w14:textId="77777777" w:rsidR="007D4EBC" w:rsidRPr="00AE4E47" w:rsidRDefault="007D4EBC" w:rsidP="009E74E2">
            <w:pPr>
              <w:spacing w:after="0"/>
              <w:rPr>
                <w:lang w:val="en-AU"/>
              </w:rPr>
            </w:pPr>
            <w:r w:rsidRPr="00AE4E47">
              <w:rPr>
                <w:lang w:val="en-AU"/>
              </w:rPr>
              <w:t>Types of data collected</w:t>
            </w:r>
          </w:p>
        </w:tc>
        <w:tc>
          <w:tcPr>
            <w:tcW w:w="2880" w:type="dxa"/>
            <w:tcBorders>
              <w:top w:val="single" w:sz="4" w:space="0" w:color="auto"/>
              <w:left w:val="single" w:sz="4" w:space="0" w:color="auto"/>
              <w:bottom w:val="single" w:sz="4" w:space="0" w:color="auto"/>
              <w:right w:val="single" w:sz="4" w:space="0" w:color="auto"/>
            </w:tcBorders>
            <w:hideMark/>
          </w:tcPr>
          <w:p w14:paraId="359B0AC2" w14:textId="16F79510" w:rsidR="007D4EBC" w:rsidRPr="00AE4E47" w:rsidRDefault="007D4EBC" w:rsidP="009E74E2">
            <w:pPr>
              <w:spacing w:after="0"/>
              <w:rPr>
                <w:lang w:val="en-AU"/>
              </w:rPr>
            </w:pPr>
            <w:r w:rsidRPr="00AE4E47">
              <w:rPr>
                <w:lang w:val="en-AU"/>
              </w:rPr>
              <w:t>-0.46</w:t>
            </w:r>
          </w:p>
        </w:tc>
      </w:tr>
      <w:tr w:rsidR="007D4EBC" w:rsidRPr="00AE4E47" w14:paraId="232B8BFF" w14:textId="77777777" w:rsidTr="00B47B04">
        <w:trPr>
          <w:trHeight w:val="247"/>
          <w:jc w:val="center"/>
        </w:trPr>
        <w:tc>
          <w:tcPr>
            <w:tcW w:w="3348" w:type="dxa"/>
            <w:tcBorders>
              <w:top w:val="single" w:sz="4" w:space="0" w:color="auto"/>
              <w:left w:val="single" w:sz="4" w:space="0" w:color="auto"/>
              <w:bottom w:val="single" w:sz="4" w:space="0" w:color="auto"/>
              <w:right w:val="single" w:sz="4" w:space="0" w:color="auto"/>
            </w:tcBorders>
            <w:hideMark/>
          </w:tcPr>
          <w:p w14:paraId="35840A95" w14:textId="77777777" w:rsidR="007D4EBC" w:rsidRPr="00AE4E47" w:rsidRDefault="007D4EBC" w:rsidP="009E74E2">
            <w:pPr>
              <w:spacing w:after="0"/>
              <w:rPr>
                <w:lang w:val="en-AU"/>
              </w:rPr>
            </w:pPr>
            <w:r w:rsidRPr="00AE4E47">
              <w:rPr>
                <w:lang w:val="en-AU"/>
              </w:rPr>
              <w:t>Perceived Control</w:t>
            </w:r>
          </w:p>
        </w:tc>
        <w:tc>
          <w:tcPr>
            <w:tcW w:w="2880" w:type="dxa"/>
            <w:tcBorders>
              <w:top w:val="single" w:sz="4" w:space="0" w:color="auto"/>
              <w:left w:val="single" w:sz="4" w:space="0" w:color="auto"/>
              <w:bottom w:val="single" w:sz="4" w:space="0" w:color="auto"/>
              <w:right w:val="single" w:sz="4" w:space="0" w:color="auto"/>
            </w:tcBorders>
            <w:hideMark/>
          </w:tcPr>
          <w:p w14:paraId="2596BF09" w14:textId="13FB00E0" w:rsidR="007D4EBC" w:rsidRPr="00AE4E47" w:rsidRDefault="007D4EBC" w:rsidP="009E74E2">
            <w:pPr>
              <w:spacing w:after="0"/>
              <w:rPr>
                <w:lang w:val="en-AU"/>
              </w:rPr>
            </w:pPr>
            <w:r w:rsidRPr="00AE4E47">
              <w:rPr>
                <w:lang w:val="en-AU"/>
              </w:rPr>
              <w:t>0.72</w:t>
            </w:r>
          </w:p>
        </w:tc>
      </w:tr>
    </w:tbl>
    <w:p w14:paraId="04A23D9F" w14:textId="3AF6FBC7" w:rsidR="007D4EBC" w:rsidRPr="00AE4E47" w:rsidRDefault="00B47B04" w:rsidP="009E74E2">
      <w:pPr>
        <w:rPr>
          <w:lang w:val="en-AU"/>
        </w:rPr>
      </w:pPr>
      <w:r>
        <w:rPr>
          <w:lang w:val="en-AU"/>
        </w:rPr>
        <w:br/>
      </w:r>
      <w:r w:rsidR="007D4EBC" w:rsidRPr="00AE4E47">
        <w:rPr>
          <w:lang w:val="en-AU"/>
        </w:rPr>
        <w:t>As can be seen in Table 2, the Cronbach</w:t>
      </w:r>
      <w:r w:rsidR="005522B3" w:rsidRPr="00AE4E47">
        <w:rPr>
          <w:lang w:val="en-AU"/>
        </w:rPr>
        <w:t>’</w:t>
      </w:r>
      <w:r w:rsidR="007D4EBC" w:rsidRPr="00AE4E47">
        <w:rPr>
          <w:lang w:val="en-AU"/>
        </w:rPr>
        <w:t>s Alpha values for the Awareness and Perceived Control constructs were acceptable (i.e.</w:t>
      </w:r>
      <w:r>
        <w:rPr>
          <w:lang w:val="en-AU"/>
        </w:rPr>
        <w:t>,</w:t>
      </w:r>
      <w:r w:rsidR="007D4EBC" w:rsidRPr="00AE4E47">
        <w:rPr>
          <w:lang w:val="en-AU"/>
        </w:rPr>
        <w:t xml:space="preserve"> &gt; 0.6). This was not the case for the Perceived Benefits and Types of Data Collected constructs. Further investigations into the results for the Perceived Benefits co</w:t>
      </w:r>
      <w:r w:rsidR="007D4EBC" w:rsidRPr="00AE4E47">
        <w:rPr>
          <w:lang w:val="en-AU"/>
        </w:rPr>
        <w:t>n</w:t>
      </w:r>
      <w:r w:rsidR="007D4EBC" w:rsidRPr="00AE4E47">
        <w:rPr>
          <w:lang w:val="en-AU"/>
        </w:rPr>
        <w:t>struct, showed that the second question on benefits</w:t>
      </w:r>
      <w:r w:rsidR="003341C9">
        <w:rPr>
          <w:lang w:val="en-AU"/>
        </w:rPr>
        <w:t xml:space="preserve"> (</w:t>
      </w:r>
      <w:r w:rsidR="003341C9" w:rsidRPr="003341C9">
        <w:rPr>
          <w:i/>
          <w:lang w:val="en-AU"/>
        </w:rPr>
        <w:t>I consider better distribution of city resources such as water, and electricity a benefit of living in a smart city</w:t>
      </w:r>
      <w:r w:rsidR="003341C9">
        <w:rPr>
          <w:lang w:val="en-AU"/>
        </w:rPr>
        <w:t>)</w:t>
      </w:r>
      <w:r w:rsidR="007D4EBC" w:rsidRPr="00AE4E47">
        <w:rPr>
          <w:lang w:val="en-AU"/>
        </w:rPr>
        <w:t xml:space="preserve"> had to be omitted so that the Cronbach</w:t>
      </w:r>
      <w:r w:rsidR="005522B3" w:rsidRPr="00AE4E47">
        <w:rPr>
          <w:lang w:val="en-AU"/>
        </w:rPr>
        <w:t>’</w:t>
      </w:r>
      <w:r w:rsidR="007D4EBC" w:rsidRPr="00AE4E47">
        <w:rPr>
          <w:lang w:val="en-AU"/>
        </w:rPr>
        <w:t>s alpha for that cons</w:t>
      </w:r>
      <w:r w:rsidR="006B346A" w:rsidRPr="00AE4E47">
        <w:rPr>
          <w:lang w:val="en-AU"/>
        </w:rPr>
        <w:t>truct could increase to 0.58</w:t>
      </w:r>
      <w:r w:rsidR="007D4EBC" w:rsidRPr="00AE4E47">
        <w:rPr>
          <w:lang w:val="en-AU"/>
        </w:rPr>
        <w:t xml:space="preserve"> (approx. 0.6). </w:t>
      </w:r>
    </w:p>
    <w:p w14:paraId="5F22BEC6" w14:textId="2BE8BAD2" w:rsidR="007D4EBC" w:rsidRPr="00AE4E47" w:rsidRDefault="007D4EBC" w:rsidP="009E74E2">
      <w:pPr>
        <w:rPr>
          <w:lang w:val="en-AU"/>
        </w:rPr>
      </w:pPr>
      <w:r w:rsidRPr="00AE4E47">
        <w:rPr>
          <w:lang w:val="en-AU"/>
        </w:rPr>
        <w:t>The negative Cronbach</w:t>
      </w:r>
      <w:r w:rsidR="005522B3" w:rsidRPr="00AE4E47">
        <w:rPr>
          <w:lang w:val="en-AU"/>
        </w:rPr>
        <w:t>’</w:t>
      </w:r>
      <w:r w:rsidRPr="00AE4E47">
        <w:rPr>
          <w:lang w:val="en-AU"/>
        </w:rPr>
        <w:t xml:space="preserve">s Alpha result for the Types of Data Collected construct was due to having two similar </w:t>
      </w:r>
      <w:proofErr w:type="gramStart"/>
      <w:r w:rsidRPr="00AE4E47">
        <w:rPr>
          <w:lang w:val="en-AU"/>
        </w:rPr>
        <w:t>questions which</w:t>
      </w:r>
      <w:proofErr w:type="gramEnd"/>
      <w:r w:rsidRPr="00AE4E47">
        <w:rPr>
          <w:lang w:val="en-AU"/>
        </w:rPr>
        <w:t xml:space="preserve"> were inversely formulated: </w:t>
      </w:r>
    </w:p>
    <w:p w14:paraId="52FD8CBE" w14:textId="7D1FAB2D" w:rsidR="007D4EBC" w:rsidRPr="00AE4E47" w:rsidRDefault="007D4EBC" w:rsidP="009E74E2">
      <w:pPr>
        <w:rPr>
          <w:i/>
          <w:lang w:val="en-AU"/>
        </w:rPr>
      </w:pPr>
      <w:r w:rsidRPr="00AE4E47">
        <w:rPr>
          <w:i/>
          <w:lang w:val="en-AU"/>
        </w:rPr>
        <w:t xml:space="preserve">1. I do not mind it when Cape Town uses data that specifically identifies me in the running of the city, </w:t>
      </w:r>
    </w:p>
    <w:p w14:paraId="640D348E" w14:textId="77777777" w:rsidR="007D4EBC" w:rsidRPr="00AE4E47" w:rsidRDefault="007D4EBC" w:rsidP="009E74E2">
      <w:pPr>
        <w:rPr>
          <w:lang w:val="en-AU"/>
        </w:rPr>
      </w:pPr>
      <w:proofErr w:type="gramStart"/>
      <w:r w:rsidRPr="00AE4E47">
        <w:rPr>
          <w:lang w:val="en-AU"/>
        </w:rPr>
        <w:t>and</w:t>
      </w:r>
      <w:proofErr w:type="gramEnd"/>
      <w:r w:rsidRPr="00AE4E47">
        <w:rPr>
          <w:lang w:val="en-AU"/>
        </w:rPr>
        <w:t xml:space="preserve"> </w:t>
      </w:r>
    </w:p>
    <w:p w14:paraId="69A61C20" w14:textId="7A6F27A3" w:rsidR="007D4EBC" w:rsidRPr="00AE4E47" w:rsidRDefault="007D4EBC" w:rsidP="009E74E2">
      <w:pPr>
        <w:rPr>
          <w:i/>
          <w:lang w:val="en-AU"/>
        </w:rPr>
      </w:pPr>
      <w:r w:rsidRPr="00AE4E47">
        <w:rPr>
          <w:i/>
          <w:lang w:val="en-AU"/>
        </w:rPr>
        <w:t>2. I do not mind it when Cape Town uses data about me if it does not specifically identify me (impersonal d</w:t>
      </w:r>
      <w:r w:rsidRPr="00AE4E47">
        <w:rPr>
          <w:i/>
          <w:lang w:val="en-AU"/>
        </w:rPr>
        <w:t>a</w:t>
      </w:r>
      <w:r w:rsidRPr="00AE4E47">
        <w:rPr>
          <w:i/>
          <w:lang w:val="en-AU"/>
        </w:rPr>
        <w:t xml:space="preserve">ta/unidentifiable data). </w:t>
      </w:r>
    </w:p>
    <w:p w14:paraId="2491F116" w14:textId="1CF9AA78" w:rsidR="007D4EBC" w:rsidRPr="00AE4E47" w:rsidRDefault="007D4EBC" w:rsidP="00FF4552">
      <w:pPr>
        <w:rPr>
          <w:lang w:val="en-AU"/>
        </w:rPr>
      </w:pPr>
      <w:r w:rsidRPr="00AE4E47">
        <w:rPr>
          <w:lang w:val="en-AU"/>
        </w:rPr>
        <w:t xml:space="preserve">The first question </w:t>
      </w:r>
      <w:proofErr w:type="gramStart"/>
      <w:r w:rsidRPr="00AE4E47">
        <w:rPr>
          <w:lang w:val="en-AU"/>
        </w:rPr>
        <w:t>was omitted</w:t>
      </w:r>
      <w:proofErr w:type="gramEnd"/>
      <w:r w:rsidRPr="00AE4E47">
        <w:rPr>
          <w:lang w:val="en-AU"/>
        </w:rPr>
        <w:t xml:space="preserve"> resulting in a Cro</w:t>
      </w:r>
      <w:r w:rsidR="00B42ADE" w:rsidRPr="00AE4E47">
        <w:rPr>
          <w:lang w:val="en-AU"/>
        </w:rPr>
        <w:t>nbach</w:t>
      </w:r>
      <w:r w:rsidR="005522B3" w:rsidRPr="00AE4E47">
        <w:rPr>
          <w:lang w:val="en-AU"/>
        </w:rPr>
        <w:t>’</w:t>
      </w:r>
      <w:r w:rsidR="00B42ADE" w:rsidRPr="00AE4E47">
        <w:rPr>
          <w:lang w:val="en-AU"/>
        </w:rPr>
        <w:t>s Alpha result of 0.6</w:t>
      </w:r>
      <w:r w:rsidRPr="00AE4E47">
        <w:rPr>
          <w:lang w:val="en-AU"/>
        </w:rPr>
        <w:t xml:space="preserve"> for the construct.</w:t>
      </w:r>
    </w:p>
    <w:p w14:paraId="42BD829E" w14:textId="29B5BBF9" w:rsidR="00004B4B" w:rsidRPr="00AE4E47" w:rsidRDefault="007D4EBC" w:rsidP="007036AA">
      <w:pPr>
        <w:autoSpaceDE w:val="0"/>
        <w:autoSpaceDN w:val="0"/>
        <w:adjustRightInd w:val="0"/>
        <w:rPr>
          <w:lang w:val="en-AU"/>
        </w:rPr>
      </w:pPr>
      <w:r w:rsidRPr="00AE4E47">
        <w:rPr>
          <w:lang w:val="en-AU"/>
        </w:rPr>
        <w:t>An overall instrument</w:t>
      </w:r>
      <w:r w:rsidR="005522B3" w:rsidRPr="00AE4E47">
        <w:rPr>
          <w:lang w:val="en-AU"/>
        </w:rPr>
        <w:t>’</w:t>
      </w:r>
      <w:r w:rsidRPr="00AE4E47">
        <w:rPr>
          <w:lang w:val="en-AU"/>
        </w:rPr>
        <w:t xml:space="preserve">s reliability </w:t>
      </w:r>
      <w:proofErr w:type="gramStart"/>
      <w:r w:rsidRPr="00AE4E47">
        <w:rPr>
          <w:lang w:val="en-AU"/>
        </w:rPr>
        <w:t>was then tested</w:t>
      </w:r>
      <w:proofErr w:type="gramEnd"/>
      <w:r w:rsidRPr="00AE4E47">
        <w:rPr>
          <w:lang w:val="en-AU"/>
        </w:rPr>
        <w:t xml:space="preserve"> to assure the reliability and consistency of the i</w:t>
      </w:r>
      <w:r w:rsidRPr="00AE4E47">
        <w:rPr>
          <w:lang w:val="en-AU"/>
        </w:rPr>
        <w:t>n</w:t>
      </w:r>
      <w:r w:rsidRPr="00AE4E47">
        <w:rPr>
          <w:lang w:val="en-AU"/>
        </w:rPr>
        <w:t>strument as a whole and produce</w:t>
      </w:r>
      <w:r w:rsidR="00B0425A" w:rsidRPr="00AE4E47">
        <w:rPr>
          <w:lang w:val="en-AU"/>
        </w:rPr>
        <w:t>d a Cronbach</w:t>
      </w:r>
      <w:r w:rsidR="005522B3" w:rsidRPr="00AE4E47">
        <w:rPr>
          <w:lang w:val="en-AU"/>
        </w:rPr>
        <w:t>’</w:t>
      </w:r>
      <w:r w:rsidR="00B0425A" w:rsidRPr="00AE4E47">
        <w:rPr>
          <w:lang w:val="en-AU"/>
        </w:rPr>
        <w:t>s Alpha of 0.9</w:t>
      </w:r>
      <w:r w:rsidRPr="00AE4E47">
        <w:rPr>
          <w:lang w:val="en-AU"/>
        </w:rPr>
        <w:t xml:space="preserve"> and a sta</w:t>
      </w:r>
      <w:r w:rsidR="004260FF" w:rsidRPr="00AE4E47">
        <w:rPr>
          <w:lang w:val="en-AU"/>
        </w:rPr>
        <w:t>ndardis</w:t>
      </w:r>
      <w:r w:rsidR="00B0425A" w:rsidRPr="00AE4E47">
        <w:rPr>
          <w:lang w:val="en-AU"/>
        </w:rPr>
        <w:t>ed alpha value of 0.9</w:t>
      </w:r>
      <w:r w:rsidRPr="00AE4E47">
        <w:rPr>
          <w:lang w:val="en-AU"/>
        </w:rPr>
        <w:t xml:space="preserve">. Table 3 shows the </w:t>
      </w:r>
      <w:proofErr w:type="gramStart"/>
      <w:r w:rsidRPr="00AE4E47">
        <w:rPr>
          <w:lang w:val="en-AU"/>
        </w:rPr>
        <w:t>final results</w:t>
      </w:r>
      <w:proofErr w:type="gramEnd"/>
      <w:r w:rsidRPr="00AE4E47">
        <w:rPr>
          <w:lang w:val="en-AU"/>
        </w:rPr>
        <w:t xml:space="preserve"> of the Cronbach</w:t>
      </w:r>
      <w:r w:rsidR="005522B3" w:rsidRPr="00AE4E47">
        <w:rPr>
          <w:lang w:val="en-AU"/>
        </w:rPr>
        <w:t>’</w:t>
      </w:r>
      <w:r w:rsidRPr="00AE4E47">
        <w:rPr>
          <w:lang w:val="en-AU"/>
        </w:rPr>
        <w:t>s Alpha tests performed for each construct and for the overall instrument</w:t>
      </w:r>
      <w:r w:rsidR="005522B3" w:rsidRPr="00AE4E47">
        <w:rPr>
          <w:lang w:val="en-AU"/>
        </w:rPr>
        <w:t>’</w:t>
      </w:r>
      <w:r w:rsidRPr="00AE4E47">
        <w:rPr>
          <w:lang w:val="en-AU"/>
        </w:rPr>
        <w:t>s reliability after relevant questions were removed from the model.</w:t>
      </w:r>
    </w:p>
    <w:p w14:paraId="218C807E" w14:textId="5CD3BB39" w:rsidR="007D4EBC" w:rsidRPr="00AE4E47" w:rsidRDefault="007D4EBC" w:rsidP="007036AA">
      <w:pPr>
        <w:jc w:val="center"/>
        <w:rPr>
          <w:b/>
          <w:lang w:val="en-AU"/>
        </w:rPr>
      </w:pPr>
      <w:proofErr w:type="gramStart"/>
      <w:r w:rsidRPr="00AE4E47">
        <w:rPr>
          <w:b/>
          <w:lang w:val="en-AU"/>
        </w:rPr>
        <w:t xml:space="preserve">Table </w:t>
      </w:r>
      <w:r w:rsidR="00FF4552" w:rsidRPr="00AE4E47">
        <w:rPr>
          <w:b/>
          <w:lang w:val="en-AU"/>
        </w:rPr>
        <w:t>3</w:t>
      </w:r>
      <w:r w:rsidR="00845386" w:rsidRPr="00AE4E47">
        <w:rPr>
          <w:b/>
          <w:lang w:val="en-AU"/>
        </w:rPr>
        <w:t>.</w:t>
      </w:r>
      <w:proofErr w:type="gramEnd"/>
      <w:r w:rsidRPr="00AE4E47">
        <w:rPr>
          <w:b/>
          <w:lang w:val="en-AU"/>
        </w:rPr>
        <w:t xml:space="preserve"> Fina</w:t>
      </w:r>
      <w:r w:rsidR="00845386" w:rsidRPr="00AE4E47">
        <w:rPr>
          <w:b/>
          <w:lang w:val="en-AU"/>
        </w:rPr>
        <w:t>l Cronbach</w:t>
      </w:r>
      <w:r w:rsidR="005522B3" w:rsidRPr="00AE4E47">
        <w:rPr>
          <w:b/>
          <w:lang w:val="en-AU"/>
        </w:rPr>
        <w:t>’</w:t>
      </w:r>
      <w:r w:rsidR="00845386" w:rsidRPr="00AE4E47">
        <w:rPr>
          <w:b/>
          <w:lang w:val="en-AU"/>
        </w:rPr>
        <w:t>s Alpha Reliability T</w:t>
      </w:r>
      <w:r w:rsidRPr="00AE4E47">
        <w:rPr>
          <w:b/>
          <w:lang w:val="en-AU"/>
        </w:rPr>
        <w:t>est Results</w:t>
      </w:r>
    </w:p>
    <w:tbl>
      <w:tblPr>
        <w:tblStyle w:val="TableGrid"/>
        <w:tblW w:w="0" w:type="auto"/>
        <w:jc w:val="center"/>
        <w:tblLook w:val="04A0" w:firstRow="1" w:lastRow="0" w:firstColumn="1" w:lastColumn="0" w:noHBand="0" w:noVBand="1"/>
      </w:tblPr>
      <w:tblGrid>
        <w:gridCol w:w="3348"/>
        <w:gridCol w:w="3330"/>
      </w:tblGrid>
      <w:tr w:rsidR="007D4EBC" w:rsidRPr="00AE4E47" w14:paraId="4348EE0C" w14:textId="77777777" w:rsidTr="00B47B04">
        <w:trPr>
          <w:trHeight w:val="311"/>
          <w:jc w:val="center"/>
        </w:trPr>
        <w:tc>
          <w:tcPr>
            <w:tcW w:w="3348" w:type="dxa"/>
            <w:tcBorders>
              <w:top w:val="single" w:sz="4" w:space="0" w:color="auto"/>
              <w:left w:val="single" w:sz="4" w:space="0" w:color="auto"/>
              <w:bottom w:val="single" w:sz="4" w:space="0" w:color="auto"/>
              <w:right w:val="single" w:sz="4" w:space="0" w:color="auto"/>
            </w:tcBorders>
            <w:hideMark/>
          </w:tcPr>
          <w:p w14:paraId="262A3791" w14:textId="77777777" w:rsidR="007D4EBC" w:rsidRPr="00AE4E47" w:rsidRDefault="007D4EBC" w:rsidP="00FF4552">
            <w:pPr>
              <w:spacing w:after="0"/>
              <w:rPr>
                <w:b/>
                <w:lang w:val="en-AU"/>
              </w:rPr>
            </w:pPr>
            <w:r w:rsidRPr="00AE4E47">
              <w:rPr>
                <w:b/>
                <w:lang w:val="en-AU"/>
              </w:rPr>
              <w:t>Construct</w:t>
            </w:r>
          </w:p>
        </w:tc>
        <w:tc>
          <w:tcPr>
            <w:tcW w:w="3330" w:type="dxa"/>
            <w:tcBorders>
              <w:top w:val="single" w:sz="4" w:space="0" w:color="auto"/>
              <w:left w:val="single" w:sz="4" w:space="0" w:color="auto"/>
              <w:bottom w:val="single" w:sz="4" w:space="0" w:color="auto"/>
              <w:right w:val="single" w:sz="4" w:space="0" w:color="auto"/>
            </w:tcBorders>
            <w:hideMark/>
          </w:tcPr>
          <w:p w14:paraId="3CA28EB1" w14:textId="57650F85" w:rsidR="007D4EBC" w:rsidRPr="00AE4E47" w:rsidRDefault="007D4EBC" w:rsidP="00FF4552">
            <w:pPr>
              <w:spacing w:after="0"/>
              <w:rPr>
                <w:b/>
                <w:lang w:val="en-AU"/>
              </w:rPr>
            </w:pPr>
            <w:r w:rsidRPr="00AE4E47">
              <w:rPr>
                <w:b/>
                <w:lang w:val="en-AU"/>
              </w:rPr>
              <w:t>Cronbach</w:t>
            </w:r>
            <w:r w:rsidR="005522B3" w:rsidRPr="00AE4E47">
              <w:rPr>
                <w:b/>
                <w:lang w:val="en-AU"/>
              </w:rPr>
              <w:t>’</w:t>
            </w:r>
            <w:r w:rsidRPr="00AE4E47">
              <w:rPr>
                <w:b/>
                <w:lang w:val="en-AU"/>
              </w:rPr>
              <w:t>s alpha</w:t>
            </w:r>
          </w:p>
        </w:tc>
      </w:tr>
      <w:tr w:rsidR="007D4EBC" w:rsidRPr="00AE4E47" w14:paraId="52605467" w14:textId="77777777" w:rsidTr="00B47B04">
        <w:trPr>
          <w:trHeight w:val="311"/>
          <w:jc w:val="center"/>
        </w:trPr>
        <w:tc>
          <w:tcPr>
            <w:tcW w:w="3348" w:type="dxa"/>
            <w:tcBorders>
              <w:top w:val="single" w:sz="4" w:space="0" w:color="auto"/>
              <w:left w:val="single" w:sz="4" w:space="0" w:color="auto"/>
              <w:bottom w:val="single" w:sz="4" w:space="0" w:color="auto"/>
              <w:right w:val="single" w:sz="4" w:space="0" w:color="auto"/>
            </w:tcBorders>
            <w:hideMark/>
          </w:tcPr>
          <w:p w14:paraId="5FE122B7" w14:textId="77777777" w:rsidR="007D4EBC" w:rsidRPr="00AE4E47" w:rsidRDefault="007D4EBC" w:rsidP="00FF4552">
            <w:pPr>
              <w:spacing w:after="0"/>
              <w:rPr>
                <w:lang w:val="en-AU"/>
              </w:rPr>
            </w:pPr>
            <w:r w:rsidRPr="00AE4E47">
              <w:rPr>
                <w:lang w:val="en-AU"/>
              </w:rPr>
              <w:t>Perceived Benefits</w:t>
            </w:r>
          </w:p>
        </w:tc>
        <w:tc>
          <w:tcPr>
            <w:tcW w:w="3330" w:type="dxa"/>
            <w:tcBorders>
              <w:top w:val="single" w:sz="4" w:space="0" w:color="auto"/>
              <w:left w:val="single" w:sz="4" w:space="0" w:color="auto"/>
              <w:bottom w:val="single" w:sz="4" w:space="0" w:color="auto"/>
              <w:right w:val="single" w:sz="4" w:space="0" w:color="auto"/>
            </w:tcBorders>
            <w:hideMark/>
          </w:tcPr>
          <w:p w14:paraId="5AFDB6F2" w14:textId="6DC535E7" w:rsidR="007D4EBC" w:rsidRPr="00AE4E47" w:rsidRDefault="00B42ADE" w:rsidP="00C9792B">
            <w:pPr>
              <w:spacing w:after="0"/>
              <w:rPr>
                <w:lang w:val="en-AU"/>
              </w:rPr>
            </w:pPr>
            <w:r w:rsidRPr="00AE4E47">
              <w:rPr>
                <w:lang w:val="en-AU"/>
              </w:rPr>
              <w:t>0.6</w:t>
            </w:r>
          </w:p>
        </w:tc>
      </w:tr>
      <w:tr w:rsidR="007D4EBC" w:rsidRPr="00AE4E47" w14:paraId="29E34115" w14:textId="77777777" w:rsidTr="00B47B04">
        <w:trPr>
          <w:trHeight w:val="311"/>
          <w:jc w:val="center"/>
        </w:trPr>
        <w:tc>
          <w:tcPr>
            <w:tcW w:w="3348" w:type="dxa"/>
            <w:tcBorders>
              <w:top w:val="single" w:sz="4" w:space="0" w:color="auto"/>
              <w:left w:val="single" w:sz="4" w:space="0" w:color="auto"/>
              <w:bottom w:val="single" w:sz="4" w:space="0" w:color="auto"/>
              <w:right w:val="single" w:sz="4" w:space="0" w:color="auto"/>
            </w:tcBorders>
            <w:hideMark/>
          </w:tcPr>
          <w:p w14:paraId="5492E23C" w14:textId="77777777" w:rsidR="007D4EBC" w:rsidRPr="00AE4E47" w:rsidRDefault="007D4EBC" w:rsidP="00FF4552">
            <w:pPr>
              <w:spacing w:after="0"/>
              <w:rPr>
                <w:lang w:val="en-AU"/>
              </w:rPr>
            </w:pPr>
            <w:r w:rsidRPr="00AE4E47">
              <w:rPr>
                <w:lang w:val="en-AU"/>
              </w:rPr>
              <w:t>Awareness</w:t>
            </w:r>
          </w:p>
        </w:tc>
        <w:tc>
          <w:tcPr>
            <w:tcW w:w="3330" w:type="dxa"/>
            <w:tcBorders>
              <w:top w:val="single" w:sz="4" w:space="0" w:color="auto"/>
              <w:left w:val="single" w:sz="4" w:space="0" w:color="auto"/>
              <w:bottom w:val="single" w:sz="4" w:space="0" w:color="auto"/>
              <w:right w:val="single" w:sz="4" w:space="0" w:color="auto"/>
            </w:tcBorders>
            <w:hideMark/>
          </w:tcPr>
          <w:p w14:paraId="21FE0A70" w14:textId="6C7E835F" w:rsidR="007D4EBC" w:rsidRPr="00AE4E47" w:rsidRDefault="007D4EBC" w:rsidP="00FF4552">
            <w:pPr>
              <w:spacing w:after="0"/>
              <w:rPr>
                <w:lang w:val="en-AU"/>
              </w:rPr>
            </w:pPr>
            <w:r w:rsidRPr="00AE4E47">
              <w:rPr>
                <w:lang w:val="en-AU"/>
              </w:rPr>
              <w:t>0.</w:t>
            </w:r>
            <w:r w:rsidR="00B0425A" w:rsidRPr="00AE4E47">
              <w:rPr>
                <w:lang w:val="en-AU"/>
              </w:rPr>
              <w:t>9</w:t>
            </w:r>
          </w:p>
        </w:tc>
      </w:tr>
      <w:tr w:rsidR="007D4EBC" w:rsidRPr="00AE4E47" w14:paraId="6CB5A0E8" w14:textId="77777777" w:rsidTr="00B47B04">
        <w:trPr>
          <w:trHeight w:val="311"/>
          <w:jc w:val="center"/>
        </w:trPr>
        <w:tc>
          <w:tcPr>
            <w:tcW w:w="3348" w:type="dxa"/>
            <w:tcBorders>
              <w:top w:val="single" w:sz="4" w:space="0" w:color="auto"/>
              <w:left w:val="single" w:sz="4" w:space="0" w:color="auto"/>
              <w:bottom w:val="single" w:sz="4" w:space="0" w:color="auto"/>
              <w:right w:val="single" w:sz="4" w:space="0" w:color="auto"/>
            </w:tcBorders>
            <w:hideMark/>
          </w:tcPr>
          <w:p w14:paraId="0E4486AB" w14:textId="77777777" w:rsidR="007D4EBC" w:rsidRPr="00AE4E47" w:rsidRDefault="007D4EBC" w:rsidP="00FF4552">
            <w:pPr>
              <w:spacing w:after="0"/>
              <w:rPr>
                <w:lang w:val="en-AU"/>
              </w:rPr>
            </w:pPr>
            <w:r w:rsidRPr="00AE4E47">
              <w:rPr>
                <w:lang w:val="en-AU"/>
              </w:rPr>
              <w:t>Types of data collected</w:t>
            </w:r>
          </w:p>
        </w:tc>
        <w:tc>
          <w:tcPr>
            <w:tcW w:w="3330" w:type="dxa"/>
            <w:tcBorders>
              <w:top w:val="single" w:sz="4" w:space="0" w:color="auto"/>
              <w:left w:val="single" w:sz="4" w:space="0" w:color="auto"/>
              <w:bottom w:val="single" w:sz="4" w:space="0" w:color="auto"/>
              <w:right w:val="single" w:sz="4" w:space="0" w:color="auto"/>
            </w:tcBorders>
            <w:hideMark/>
          </w:tcPr>
          <w:p w14:paraId="75EEFEE5" w14:textId="5D2038BB" w:rsidR="007D4EBC" w:rsidRPr="00AE4E47" w:rsidRDefault="00B42ADE" w:rsidP="00C9792B">
            <w:pPr>
              <w:spacing w:after="0"/>
              <w:rPr>
                <w:lang w:val="en-AU"/>
              </w:rPr>
            </w:pPr>
            <w:r w:rsidRPr="00AE4E47">
              <w:rPr>
                <w:lang w:val="en-AU"/>
              </w:rPr>
              <w:t>0.6</w:t>
            </w:r>
          </w:p>
        </w:tc>
      </w:tr>
      <w:tr w:rsidR="007D4EBC" w:rsidRPr="00AE4E47" w14:paraId="57AA95FA" w14:textId="77777777" w:rsidTr="00B47B04">
        <w:trPr>
          <w:trHeight w:val="311"/>
          <w:jc w:val="center"/>
        </w:trPr>
        <w:tc>
          <w:tcPr>
            <w:tcW w:w="3348" w:type="dxa"/>
            <w:tcBorders>
              <w:top w:val="single" w:sz="4" w:space="0" w:color="auto"/>
              <w:left w:val="single" w:sz="4" w:space="0" w:color="auto"/>
              <w:bottom w:val="single" w:sz="4" w:space="0" w:color="auto"/>
              <w:right w:val="single" w:sz="4" w:space="0" w:color="auto"/>
            </w:tcBorders>
            <w:hideMark/>
          </w:tcPr>
          <w:p w14:paraId="0EEADF18" w14:textId="77777777" w:rsidR="007D4EBC" w:rsidRPr="00AE4E47" w:rsidRDefault="007D4EBC" w:rsidP="00FF4552">
            <w:pPr>
              <w:spacing w:after="0"/>
              <w:rPr>
                <w:lang w:val="en-AU"/>
              </w:rPr>
            </w:pPr>
            <w:r w:rsidRPr="00AE4E47">
              <w:rPr>
                <w:lang w:val="en-AU"/>
              </w:rPr>
              <w:t>Perceived Control</w:t>
            </w:r>
          </w:p>
        </w:tc>
        <w:tc>
          <w:tcPr>
            <w:tcW w:w="3330" w:type="dxa"/>
            <w:tcBorders>
              <w:top w:val="single" w:sz="4" w:space="0" w:color="auto"/>
              <w:left w:val="single" w:sz="4" w:space="0" w:color="auto"/>
              <w:bottom w:val="single" w:sz="4" w:space="0" w:color="auto"/>
              <w:right w:val="single" w:sz="4" w:space="0" w:color="auto"/>
            </w:tcBorders>
            <w:hideMark/>
          </w:tcPr>
          <w:p w14:paraId="637D441A" w14:textId="77C18506" w:rsidR="007D4EBC" w:rsidRPr="00AE4E47" w:rsidRDefault="006B346A" w:rsidP="00FF4552">
            <w:pPr>
              <w:spacing w:after="0"/>
              <w:rPr>
                <w:lang w:val="en-AU"/>
              </w:rPr>
            </w:pPr>
            <w:r w:rsidRPr="00AE4E47">
              <w:rPr>
                <w:lang w:val="en-AU"/>
              </w:rPr>
              <w:t>0.7</w:t>
            </w:r>
          </w:p>
        </w:tc>
      </w:tr>
      <w:tr w:rsidR="007D4EBC" w:rsidRPr="00AE4E47" w14:paraId="1EC291E9" w14:textId="77777777" w:rsidTr="00B47B04">
        <w:trPr>
          <w:trHeight w:val="311"/>
          <w:jc w:val="center"/>
        </w:trPr>
        <w:tc>
          <w:tcPr>
            <w:tcW w:w="3348" w:type="dxa"/>
            <w:tcBorders>
              <w:top w:val="single" w:sz="4" w:space="0" w:color="auto"/>
              <w:left w:val="single" w:sz="4" w:space="0" w:color="auto"/>
              <w:bottom w:val="single" w:sz="4" w:space="0" w:color="auto"/>
              <w:right w:val="single" w:sz="4" w:space="0" w:color="auto"/>
            </w:tcBorders>
          </w:tcPr>
          <w:p w14:paraId="46486D50" w14:textId="42DFF39F" w:rsidR="007D4EBC" w:rsidRPr="00AE4E47" w:rsidRDefault="007D4EBC" w:rsidP="00FF4552">
            <w:pPr>
              <w:spacing w:after="0"/>
              <w:rPr>
                <w:lang w:val="en-AU"/>
              </w:rPr>
            </w:pPr>
            <w:r w:rsidRPr="00AE4E47">
              <w:rPr>
                <w:lang w:val="en-AU"/>
              </w:rPr>
              <w:t>Overall instrument</w:t>
            </w:r>
            <w:r w:rsidR="005522B3" w:rsidRPr="00AE4E47">
              <w:rPr>
                <w:lang w:val="en-AU"/>
              </w:rPr>
              <w:t>’</w:t>
            </w:r>
            <w:r w:rsidRPr="00AE4E47">
              <w:rPr>
                <w:lang w:val="en-AU"/>
              </w:rPr>
              <w:t>s reliability</w:t>
            </w:r>
          </w:p>
        </w:tc>
        <w:tc>
          <w:tcPr>
            <w:tcW w:w="3330" w:type="dxa"/>
            <w:tcBorders>
              <w:top w:val="single" w:sz="4" w:space="0" w:color="auto"/>
              <w:left w:val="single" w:sz="4" w:space="0" w:color="auto"/>
              <w:bottom w:val="single" w:sz="4" w:space="0" w:color="auto"/>
              <w:right w:val="single" w:sz="4" w:space="0" w:color="auto"/>
            </w:tcBorders>
          </w:tcPr>
          <w:p w14:paraId="63967991" w14:textId="561927A5" w:rsidR="007D4EBC" w:rsidRPr="00AE4E47" w:rsidRDefault="006B346A" w:rsidP="00FF4552">
            <w:pPr>
              <w:spacing w:after="0"/>
              <w:rPr>
                <w:lang w:val="en-AU"/>
              </w:rPr>
            </w:pPr>
            <w:r w:rsidRPr="00AE4E47">
              <w:rPr>
                <w:lang w:val="en-AU"/>
              </w:rPr>
              <w:t>0.8</w:t>
            </w:r>
          </w:p>
        </w:tc>
      </w:tr>
    </w:tbl>
    <w:p w14:paraId="15913C1C" w14:textId="65CEFCD2" w:rsidR="0009758B" w:rsidRPr="00AE4E47" w:rsidRDefault="003242C2" w:rsidP="0009758B">
      <w:pPr>
        <w:pStyle w:val="Heading2"/>
        <w:rPr>
          <w:rFonts w:ascii="Times New Roman" w:hAnsi="Times New Roman" w:cs="Times New Roman"/>
          <w:lang w:val="en-AU"/>
        </w:rPr>
      </w:pPr>
      <w:bookmarkStart w:id="22" w:name="_Toc496661915"/>
      <w:r w:rsidRPr="00AE4E47">
        <w:rPr>
          <w:rFonts w:ascii="Times New Roman" w:hAnsi="Times New Roman" w:cs="Times New Roman"/>
          <w:lang w:val="en-AU"/>
        </w:rPr>
        <w:t>T</w:t>
      </w:r>
      <w:r w:rsidR="0009758B" w:rsidRPr="00AE4E47">
        <w:rPr>
          <w:rFonts w:ascii="Times New Roman" w:hAnsi="Times New Roman" w:cs="Times New Roman"/>
          <w:lang w:val="en-AU"/>
        </w:rPr>
        <w:t>est for Construct Normality and Distribution</w:t>
      </w:r>
      <w:bookmarkEnd w:id="22"/>
    </w:p>
    <w:p w14:paraId="2181C6B1" w14:textId="0D2837B8" w:rsidR="006B0D49" w:rsidRPr="00AE4E47" w:rsidRDefault="0009758B" w:rsidP="00FD3111">
      <w:pPr>
        <w:rPr>
          <w:lang w:val="en-AU"/>
        </w:rPr>
      </w:pPr>
      <w:r w:rsidRPr="00AE4E47">
        <w:rPr>
          <w:lang w:val="en-AU"/>
        </w:rPr>
        <w:t xml:space="preserve">Each construct </w:t>
      </w:r>
      <w:proofErr w:type="gramStart"/>
      <w:r w:rsidRPr="00AE4E47">
        <w:rPr>
          <w:lang w:val="en-AU"/>
        </w:rPr>
        <w:t>was tested</w:t>
      </w:r>
      <w:proofErr w:type="gramEnd"/>
      <w:r w:rsidRPr="00AE4E47">
        <w:rPr>
          <w:lang w:val="en-AU"/>
        </w:rPr>
        <w:t xml:space="preserve"> for normality using the </w:t>
      </w:r>
      <w:hyperlink r:id="rId11" w:history="1">
        <w:r w:rsidRPr="00AE4E47">
          <w:rPr>
            <w:lang w:val="en-AU"/>
          </w:rPr>
          <w:t>Shapiro-Wilk</w:t>
        </w:r>
        <w:r w:rsidR="005522B3" w:rsidRPr="00AE4E47">
          <w:rPr>
            <w:lang w:val="en-AU"/>
          </w:rPr>
          <w:t>’</w:t>
        </w:r>
        <w:r w:rsidRPr="00AE4E47">
          <w:rPr>
            <w:lang w:val="en-AU"/>
          </w:rPr>
          <w:t>s (SW</w:t>
        </w:r>
      </w:hyperlink>
      <w:r w:rsidRPr="00AE4E47">
        <w:rPr>
          <w:lang w:val="en-AU"/>
        </w:rPr>
        <w:t xml:space="preserve"> ) and Kolmogorov-Smirnov. With a </w:t>
      </w:r>
      <w:r w:rsidRPr="00AE4E47">
        <w:rPr>
          <w:i/>
          <w:lang w:val="en-AU"/>
        </w:rPr>
        <w:t xml:space="preserve">p – value &lt; 0.001, </w:t>
      </w:r>
      <w:r w:rsidRPr="00AE4E47">
        <w:rPr>
          <w:lang w:val="en-AU"/>
        </w:rPr>
        <w:t>the SW test is statistically significant for the test items in the constructs. Consequently, all the constructs are non-normally distributed.</w:t>
      </w:r>
    </w:p>
    <w:p w14:paraId="3F4F8281" w14:textId="2DF9EB60" w:rsidR="001E2E6E" w:rsidRPr="00AE4E47" w:rsidRDefault="001E2E6E" w:rsidP="001E2E6E">
      <w:pPr>
        <w:pStyle w:val="Heading2"/>
        <w:rPr>
          <w:rFonts w:ascii="Times New Roman" w:hAnsi="Times New Roman" w:cs="Times New Roman"/>
          <w:lang w:val="en-AU"/>
        </w:rPr>
      </w:pPr>
      <w:bookmarkStart w:id="23" w:name="_Toc496661917"/>
      <w:r w:rsidRPr="00AE4E47">
        <w:rPr>
          <w:rFonts w:ascii="Times New Roman" w:hAnsi="Times New Roman" w:cs="Times New Roman"/>
          <w:lang w:val="en-AU"/>
        </w:rPr>
        <w:t xml:space="preserve">Descriptive </w:t>
      </w:r>
      <w:r w:rsidR="00FF3A56">
        <w:rPr>
          <w:rFonts w:ascii="Times New Roman" w:hAnsi="Times New Roman" w:cs="Times New Roman"/>
          <w:lang w:val="en-AU"/>
        </w:rPr>
        <w:t>T</w:t>
      </w:r>
      <w:r w:rsidRPr="00AE4E47">
        <w:rPr>
          <w:rFonts w:ascii="Times New Roman" w:hAnsi="Times New Roman" w:cs="Times New Roman"/>
          <w:lang w:val="en-AU"/>
        </w:rPr>
        <w:t>ests</w:t>
      </w:r>
      <w:bookmarkEnd w:id="23"/>
    </w:p>
    <w:p w14:paraId="0AB03617" w14:textId="67C78190" w:rsidR="006B0D49" w:rsidRPr="00AE4E47" w:rsidRDefault="001E2E6E" w:rsidP="00FD3111">
      <w:pPr>
        <w:rPr>
          <w:lang w:val="en-AU"/>
        </w:rPr>
      </w:pPr>
      <w:proofErr w:type="gramStart"/>
      <w:r w:rsidRPr="00AE4E47">
        <w:rPr>
          <w:lang w:val="en-AU"/>
        </w:rPr>
        <w:t>63%</w:t>
      </w:r>
      <w:proofErr w:type="gramEnd"/>
      <w:r w:rsidRPr="00AE4E47">
        <w:rPr>
          <w:lang w:val="en-AU"/>
        </w:rPr>
        <w:t xml:space="preserve"> of the participants were female, 34% were male</w:t>
      </w:r>
      <w:r w:rsidR="00FF3A56">
        <w:rPr>
          <w:lang w:val="en-AU"/>
        </w:rPr>
        <w:t>,</w:t>
      </w:r>
      <w:r w:rsidRPr="00AE4E47">
        <w:rPr>
          <w:lang w:val="en-AU"/>
        </w:rPr>
        <w:t xml:space="preserve"> and 3% chose not to disclose their gender. </w:t>
      </w:r>
      <w:r w:rsidR="00B7669F" w:rsidRPr="00AE4E47">
        <w:rPr>
          <w:lang w:val="en-AU"/>
        </w:rPr>
        <w:t>In addition, t</w:t>
      </w:r>
      <w:r w:rsidRPr="00AE4E47">
        <w:rPr>
          <w:lang w:val="en-AU"/>
        </w:rPr>
        <w:t xml:space="preserve">he participants consisted of digital natives from Cape Town born between 1985 and 1995. </w:t>
      </w:r>
      <w:r w:rsidR="00B7669F" w:rsidRPr="00AE4E47">
        <w:rPr>
          <w:lang w:val="en-AU"/>
        </w:rPr>
        <w:t>M</w:t>
      </w:r>
      <w:r w:rsidRPr="00AE4E47">
        <w:rPr>
          <w:lang w:val="en-AU"/>
        </w:rPr>
        <w:t>ost of the participants (77%) were b</w:t>
      </w:r>
      <w:r w:rsidR="00C16190" w:rsidRPr="00AE4E47">
        <w:rPr>
          <w:lang w:val="en-AU"/>
        </w:rPr>
        <w:t>orn between 1991 and 1995 and 23</w:t>
      </w:r>
      <w:r w:rsidRPr="00AE4E47">
        <w:rPr>
          <w:lang w:val="en-AU"/>
        </w:rPr>
        <w:t xml:space="preserve">% between 1985 and 1990. </w:t>
      </w:r>
    </w:p>
    <w:p w14:paraId="519F38A1" w14:textId="50C5E984" w:rsidR="00984CD4" w:rsidRPr="00AE4E47" w:rsidRDefault="00984CD4" w:rsidP="003242C2">
      <w:pPr>
        <w:pStyle w:val="Heading2"/>
        <w:rPr>
          <w:rFonts w:ascii="Times New Roman" w:hAnsi="Times New Roman" w:cs="Times New Roman"/>
          <w:lang w:val="en-AU"/>
        </w:rPr>
      </w:pPr>
      <w:bookmarkStart w:id="24" w:name="_Toc496661918"/>
      <w:r w:rsidRPr="00AE4E47">
        <w:rPr>
          <w:rFonts w:ascii="Times New Roman" w:hAnsi="Times New Roman" w:cs="Times New Roman"/>
          <w:lang w:val="en-AU"/>
        </w:rPr>
        <w:lastRenderedPageBreak/>
        <w:t>Hypotheses Test</w:t>
      </w:r>
      <w:bookmarkEnd w:id="24"/>
      <w:r w:rsidRPr="00AE4E47">
        <w:rPr>
          <w:rFonts w:ascii="Times New Roman" w:hAnsi="Times New Roman" w:cs="Times New Roman"/>
          <w:lang w:val="en-AU"/>
        </w:rPr>
        <w:t>ing</w:t>
      </w:r>
    </w:p>
    <w:p w14:paraId="4C8DA3C3" w14:textId="661F217B" w:rsidR="00984CD4" w:rsidRPr="00AE4E47" w:rsidRDefault="00984CD4" w:rsidP="00FD3111">
      <w:pPr>
        <w:pStyle w:val="NoSpacing"/>
        <w:spacing w:after="120"/>
        <w:rPr>
          <w:rFonts w:eastAsia="Times New Roman" w:cs="Times New Roman"/>
          <w:lang w:val="en-AU"/>
        </w:rPr>
      </w:pPr>
      <w:r w:rsidRPr="00AE4E47">
        <w:rPr>
          <w:rFonts w:eastAsia="Times New Roman" w:cs="Times New Roman"/>
          <w:lang w:val="en-AU"/>
        </w:rPr>
        <w:t>Since the objective of this study is to assess the relationship between the independent variables Pe</w:t>
      </w:r>
      <w:r w:rsidRPr="00AE4E47">
        <w:rPr>
          <w:rFonts w:eastAsia="Times New Roman" w:cs="Times New Roman"/>
          <w:lang w:val="en-AU"/>
        </w:rPr>
        <w:t>r</w:t>
      </w:r>
      <w:r w:rsidRPr="00AE4E47">
        <w:rPr>
          <w:rFonts w:eastAsia="Times New Roman" w:cs="Times New Roman"/>
          <w:lang w:val="en-AU"/>
        </w:rPr>
        <w:t>ceived Benefits, Types of Data Collected, Awareness</w:t>
      </w:r>
      <w:r w:rsidR="00FF3A56">
        <w:rPr>
          <w:rFonts w:eastAsia="Times New Roman" w:cs="Times New Roman"/>
          <w:lang w:val="en-AU"/>
        </w:rPr>
        <w:t>,</w:t>
      </w:r>
      <w:r w:rsidRPr="00AE4E47">
        <w:rPr>
          <w:rFonts w:eastAsia="Times New Roman" w:cs="Times New Roman"/>
          <w:lang w:val="en-AU"/>
        </w:rPr>
        <w:t xml:space="preserve"> and Perceived Control on the dependent vari</w:t>
      </w:r>
      <w:r w:rsidRPr="00AE4E47">
        <w:rPr>
          <w:rFonts w:eastAsia="Times New Roman" w:cs="Times New Roman"/>
          <w:lang w:val="en-AU"/>
        </w:rPr>
        <w:t>a</w:t>
      </w:r>
      <w:r w:rsidRPr="00AE4E47">
        <w:rPr>
          <w:rFonts w:eastAsia="Times New Roman" w:cs="Times New Roman"/>
          <w:lang w:val="en-AU"/>
        </w:rPr>
        <w:t>ble (i.e.</w:t>
      </w:r>
      <w:r w:rsidR="00FF3A56">
        <w:rPr>
          <w:rFonts w:eastAsia="Times New Roman" w:cs="Times New Roman"/>
          <w:lang w:val="en-AU"/>
        </w:rPr>
        <w:t>,</w:t>
      </w:r>
      <w:r w:rsidRPr="00AE4E47">
        <w:rPr>
          <w:rFonts w:eastAsia="Times New Roman" w:cs="Times New Roman"/>
          <w:lang w:val="en-AU"/>
        </w:rPr>
        <w:t xml:space="preserve"> </w:t>
      </w:r>
      <w:r w:rsidR="00591596" w:rsidRPr="00AE4E47">
        <w:rPr>
          <w:rFonts w:eastAsia="Times New Roman" w:cs="Times New Roman"/>
          <w:lang w:val="en-AU"/>
        </w:rPr>
        <w:t xml:space="preserve">Level </w:t>
      </w:r>
      <w:r w:rsidRPr="00AE4E47">
        <w:rPr>
          <w:rFonts w:eastAsia="Times New Roman" w:cs="Times New Roman"/>
          <w:lang w:val="en-AU"/>
        </w:rPr>
        <w:t xml:space="preserve">of Privacy Concerns), Spearman correlation tests </w:t>
      </w:r>
      <w:proofErr w:type="gramStart"/>
      <w:r w:rsidRPr="00AE4E47">
        <w:rPr>
          <w:rFonts w:eastAsia="Times New Roman" w:cs="Times New Roman"/>
          <w:lang w:val="en-AU"/>
        </w:rPr>
        <w:t>were first conducted</w:t>
      </w:r>
      <w:proofErr w:type="gramEnd"/>
      <w:r w:rsidRPr="00AE4E47">
        <w:rPr>
          <w:rFonts w:eastAsia="Times New Roman" w:cs="Times New Roman"/>
          <w:lang w:val="en-AU"/>
        </w:rPr>
        <w:t>. The value o</w:t>
      </w:r>
      <w:r w:rsidRPr="00AE4E47">
        <w:rPr>
          <w:rFonts w:eastAsia="Times New Roman" w:cs="Times New Roman"/>
          <w:lang w:val="en-AU"/>
        </w:rPr>
        <w:t>b</w:t>
      </w:r>
      <w:r w:rsidRPr="00AE4E47">
        <w:rPr>
          <w:rFonts w:eastAsia="Times New Roman" w:cs="Times New Roman"/>
          <w:lang w:val="en-AU"/>
        </w:rPr>
        <w:t xml:space="preserve">tained from the Spearman correlation test </w:t>
      </w:r>
      <w:proofErr w:type="gramStart"/>
      <w:r w:rsidRPr="00AE4E47">
        <w:rPr>
          <w:rFonts w:eastAsia="Times New Roman" w:cs="Times New Roman"/>
          <w:lang w:val="en-AU"/>
        </w:rPr>
        <w:t>is called</w:t>
      </w:r>
      <w:proofErr w:type="gramEnd"/>
      <w:r w:rsidRPr="00AE4E47">
        <w:rPr>
          <w:rFonts w:eastAsia="Times New Roman" w:cs="Times New Roman"/>
          <w:lang w:val="en-AU"/>
        </w:rPr>
        <w:t xml:space="preserve"> the correlation coefficient (Saunders</w:t>
      </w:r>
      <w:r w:rsidR="002E6DA2">
        <w:rPr>
          <w:rFonts w:eastAsia="Times New Roman" w:cs="Times New Roman"/>
          <w:lang w:val="en-AU"/>
        </w:rPr>
        <w:t>,</w:t>
      </w:r>
      <w:r w:rsidRPr="00AE4E47">
        <w:rPr>
          <w:rFonts w:eastAsia="Times New Roman" w:cs="Times New Roman"/>
          <w:lang w:val="en-AU"/>
        </w:rPr>
        <w:t xml:space="preserve"> </w:t>
      </w:r>
      <w:r w:rsidR="002E6DA2">
        <w:rPr>
          <w:noProof/>
        </w:rPr>
        <w:t>Lewis,</w:t>
      </w:r>
      <w:r w:rsidR="002E6DA2" w:rsidRPr="00DF6C70">
        <w:rPr>
          <w:noProof/>
        </w:rPr>
        <w:t xml:space="preserve"> &amp; Thornhill</w:t>
      </w:r>
      <w:r w:rsidRPr="00AE4E47">
        <w:rPr>
          <w:rFonts w:eastAsia="Times New Roman" w:cs="Times New Roman"/>
          <w:lang w:val="en-AU"/>
        </w:rPr>
        <w:t>, 2009). A positive correlation coefficient indicates a positive relationship between the two variables, while negative correlation coefficients indicate a negative relationship (Saunders et al., 2009). The closer the Spearman value is to ±1 the stronger the monotonic relationship b</w:t>
      </w:r>
      <w:r w:rsidR="002E6DA2">
        <w:rPr>
          <w:rFonts w:eastAsia="Times New Roman" w:cs="Times New Roman"/>
          <w:lang w:val="en-AU"/>
        </w:rPr>
        <w:t>etween the variables</w:t>
      </w:r>
      <w:r w:rsidR="002A1C4D" w:rsidRPr="00AE4E47">
        <w:rPr>
          <w:rFonts w:eastAsia="Times New Roman" w:cs="Times New Roman"/>
          <w:lang w:val="en-AU"/>
        </w:rPr>
        <w:t xml:space="preserve"> (Saunders</w:t>
      </w:r>
      <w:r w:rsidRPr="00AE4E47">
        <w:rPr>
          <w:rFonts w:eastAsia="Times New Roman" w:cs="Times New Roman"/>
          <w:lang w:val="en-AU"/>
        </w:rPr>
        <w:t xml:space="preserve"> et al., 2009). The Spearman correlation test is useful for this study as it </w:t>
      </w:r>
      <w:proofErr w:type="gramStart"/>
      <w:r w:rsidRPr="00AE4E47">
        <w:rPr>
          <w:rFonts w:eastAsia="Times New Roman" w:cs="Times New Roman"/>
          <w:lang w:val="en-AU"/>
        </w:rPr>
        <w:t>can be used</w:t>
      </w:r>
      <w:proofErr w:type="gramEnd"/>
      <w:r w:rsidRPr="00AE4E47">
        <w:rPr>
          <w:rFonts w:eastAsia="Times New Roman" w:cs="Times New Roman"/>
          <w:lang w:val="en-AU"/>
        </w:rPr>
        <w:t xml:space="preserve"> on data that comes from Likert Scale variables and can be used for data t</w:t>
      </w:r>
      <w:r w:rsidR="002A1C4D" w:rsidRPr="00AE4E47">
        <w:rPr>
          <w:rFonts w:eastAsia="Times New Roman" w:cs="Times New Roman"/>
          <w:lang w:val="en-AU"/>
        </w:rPr>
        <w:t>hat is non-parametric (Saunders</w:t>
      </w:r>
      <w:r w:rsidRPr="00AE4E47">
        <w:rPr>
          <w:rFonts w:eastAsia="Times New Roman" w:cs="Times New Roman"/>
          <w:lang w:val="en-AU"/>
        </w:rPr>
        <w:t xml:space="preserve"> et al., 2009). </w:t>
      </w:r>
    </w:p>
    <w:p w14:paraId="70D04482" w14:textId="4E74F4AC" w:rsidR="00984CD4" w:rsidRPr="00AE4E47" w:rsidRDefault="00984CD4" w:rsidP="00984CD4">
      <w:pPr>
        <w:rPr>
          <w:lang w:val="en-AU"/>
        </w:rPr>
      </w:pPr>
      <w:r w:rsidRPr="00AE4E47">
        <w:rPr>
          <w:lang w:val="en-AU"/>
        </w:rPr>
        <w:t xml:space="preserve">Multiple </w:t>
      </w:r>
      <w:r w:rsidR="002E6DA2" w:rsidRPr="00AE4E47">
        <w:rPr>
          <w:lang w:val="en-AU"/>
        </w:rPr>
        <w:t xml:space="preserve">regression analysis </w:t>
      </w:r>
      <w:proofErr w:type="gramStart"/>
      <w:r w:rsidRPr="00AE4E47">
        <w:rPr>
          <w:lang w:val="en-AU"/>
        </w:rPr>
        <w:t>was also employed</w:t>
      </w:r>
      <w:proofErr w:type="gramEnd"/>
      <w:r w:rsidRPr="00AE4E47">
        <w:rPr>
          <w:lang w:val="en-AU"/>
        </w:rPr>
        <w:t xml:space="preserve">. Multiple </w:t>
      </w:r>
      <w:r w:rsidR="002E6DA2" w:rsidRPr="00AE4E47">
        <w:rPr>
          <w:lang w:val="en-AU"/>
        </w:rPr>
        <w:t xml:space="preserve">regression analysis </w:t>
      </w:r>
      <w:proofErr w:type="gramStart"/>
      <w:r w:rsidRPr="00AE4E47">
        <w:rPr>
          <w:lang w:val="en-AU"/>
        </w:rPr>
        <w:t>was used</w:t>
      </w:r>
      <w:proofErr w:type="gramEnd"/>
      <w:r w:rsidRPr="00AE4E47">
        <w:rPr>
          <w:lang w:val="en-AU"/>
        </w:rPr>
        <w:t xml:space="preserve"> to determine the probability of the relationship between each individual independent variables and the dependent variable </w:t>
      </w:r>
      <w:r w:rsidR="005522B3" w:rsidRPr="00AE4E47">
        <w:rPr>
          <w:lang w:val="en-AU"/>
        </w:rPr>
        <w:t>“</w:t>
      </w:r>
      <w:r w:rsidRPr="00AE4E47">
        <w:rPr>
          <w:lang w:val="en-AU"/>
        </w:rPr>
        <w:t>Levels of Privacy Concerns</w:t>
      </w:r>
      <w:r w:rsidR="005522B3" w:rsidRPr="00AE4E47">
        <w:rPr>
          <w:lang w:val="en-AU"/>
        </w:rPr>
        <w:t>”</w:t>
      </w:r>
      <w:r w:rsidRPr="00AE4E47">
        <w:rPr>
          <w:lang w:val="en-AU"/>
        </w:rPr>
        <w:t xml:space="preserve"> occurring by chance (Sa</w:t>
      </w:r>
      <w:r w:rsidR="002A1C4D" w:rsidRPr="00AE4E47">
        <w:rPr>
          <w:lang w:val="en-AU"/>
        </w:rPr>
        <w:t>unders et al.</w:t>
      </w:r>
      <w:r w:rsidRPr="00AE4E47">
        <w:rPr>
          <w:lang w:val="en-AU"/>
        </w:rPr>
        <w:t xml:space="preserve">, 2009). </w:t>
      </w:r>
    </w:p>
    <w:p w14:paraId="00E112CF" w14:textId="77777777" w:rsidR="00984CD4" w:rsidRPr="00AE4E47" w:rsidRDefault="00984CD4" w:rsidP="00984CD4">
      <w:pPr>
        <w:pStyle w:val="Heading3"/>
        <w:rPr>
          <w:bCs w:val="0"/>
          <w:lang w:val="en-AU"/>
        </w:rPr>
      </w:pPr>
      <w:r w:rsidRPr="00AE4E47">
        <w:rPr>
          <w:bCs w:val="0"/>
          <w:lang w:val="en-AU"/>
        </w:rPr>
        <w:t xml:space="preserve">H1: The </w:t>
      </w:r>
      <w:proofErr w:type="gramStart"/>
      <w:r w:rsidRPr="00AE4E47">
        <w:rPr>
          <w:bCs w:val="0"/>
          <w:lang w:val="en-AU"/>
        </w:rPr>
        <w:t>more digital</w:t>
      </w:r>
      <w:proofErr w:type="gramEnd"/>
      <w:r w:rsidRPr="00AE4E47">
        <w:rPr>
          <w:bCs w:val="0"/>
          <w:lang w:val="en-AU"/>
        </w:rPr>
        <w:t xml:space="preserve"> natives perceive to receive benefits from providing personal data to the smart city of Cape Town, the lower their privacy concerns.</w:t>
      </w:r>
    </w:p>
    <w:p w14:paraId="42A9DDE1" w14:textId="539C5600" w:rsidR="00984CD4" w:rsidRPr="00AE4E47" w:rsidRDefault="009977F8" w:rsidP="003242C2">
      <w:pPr>
        <w:pStyle w:val="NoSpacing"/>
        <w:spacing w:after="120"/>
        <w:rPr>
          <w:rFonts w:eastAsia="Times New Roman" w:cs="Times New Roman"/>
          <w:lang w:val="en-AU"/>
        </w:rPr>
      </w:pPr>
      <w:r w:rsidRPr="00AE4E47">
        <w:rPr>
          <w:rFonts w:eastAsia="Times New Roman" w:cs="Times New Roman"/>
          <w:lang w:val="en-AU"/>
        </w:rPr>
        <w:t>As can be seen in Table 4</w:t>
      </w:r>
      <w:r w:rsidR="00984CD4" w:rsidRPr="00AE4E47">
        <w:rPr>
          <w:rFonts w:eastAsia="Times New Roman" w:cs="Times New Roman"/>
          <w:lang w:val="en-AU"/>
        </w:rPr>
        <w:t>, no support can be found for Hypothesis 1 as there is no statistically signi</w:t>
      </w:r>
      <w:r w:rsidR="00984CD4" w:rsidRPr="00AE4E47">
        <w:rPr>
          <w:rFonts w:eastAsia="Times New Roman" w:cs="Times New Roman"/>
          <w:lang w:val="en-AU"/>
        </w:rPr>
        <w:t>f</w:t>
      </w:r>
      <w:r w:rsidR="00984CD4" w:rsidRPr="00AE4E47">
        <w:rPr>
          <w:rFonts w:eastAsia="Times New Roman" w:cs="Times New Roman"/>
          <w:lang w:val="en-AU"/>
        </w:rPr>
        <w:t xml:space="preserve">icant negative correlation between the Level of Privacy Concerns of Cape Town smart citizens and the two of the questions related to </w:t>
      </w:r>
      <w:r w:rsidR="006B346A" w:rsidRPr="00AE4E47">
        <w:rPr>
          <w:rFonts w:eastAsia="Times New Roman" w:cs="Times New Roman"/>
          <w:lang w:val="en-AU"/>
        </w:rPr>
        <w:t>Perceived Benefits (Q3: 0.43, Q4: 0.38</w:t>
      </w:r>
      <w:r w:rsidR="00984CD4" w:rsidRPr="00AE4E47">
        <w:rPr>
          <w:rFonts w:eastAsia="Times New Roman" w:cs="Times New Roman"/>
          <w:lang w:val="en-AU"/>
        </w:rPr>
        <w:t>). Only Question 1 on Pe</w:t>
      </w:r>
      <w:r w:rsidR="00984CD4" w:rsidRPr="00AE4E47">
        <w:rPr>
          <w:rFonts w:eastAsia="Times New Roman" w:cs="Times New Roman"/>
          <w:lang w:val="en-AU"/>
        </w:rPr>
        <w:t>r</w:t>
      </w:r>
      <w:r w:rsidR="00984CD4" w:rsidRPr="00AE4E47">
        <w:rPr>
          <w:rFonts w:eastAsia="Times New Roman" w:cs="Times New Roman"/>
          <w:lang w:val="en-AU"/>
        </w:rPr>
        <w:t>ceived Benefit has a negative correlation with Level of Privacy Concern (Q1: -0.</w:t>
      </w:r>
      <w:r w:rsidR="006B346A" w:rsidRPr="00AE4E47">
        <w:rPr>
          <w:color w:val="000000" w:themeColor="text1"/>
          <w:lang w:val="en-AU"/>
        </w:rPr>
        <w:t>23</w:t>
      </w:r>
      <w:r w:rsidR="00984CD4" w:rsidRPr="00AE4E47">
        <w:rPr>
          <w:rFonts w:eastAsia="Times New Roman" w:cs="Times New Roman"/>
          <w:lang w:val="en-AU"/>
        </w:rPr>
        <w:t>).</w:t>
      </w:r>
    </w:p>
    <w:p w14:paraId="09B1E0A6" w14:textId="77DB5A0D" w:rsidR="00984CD4" w:rsidRPr="00AE4E47" w:rsidRDefault="009977F8" w:rsidP="00FD3111">
      <w:pPr>
        <w:jc w:val="center"/>
        <w:rPr>
          <w:b/>
          <w:szCs w:val="22"/>
          <w:lang w:val="en-AU"/>
        </w:rPr>
      </w:pPr>
      <w:proofErr w:type="gramStart"/>
      <w:r w:rsidRPr="00AE4E47">
        <w:rPr>
          <w:b/>
          <w:szCs w:val="22"/>
          <w:lang w:val="en-AU"/>
        </w:rPr>
        <w:t>Table 4</w:t>
      </w:r>
      <w:r w:rsidR="00984CD4" w:rsidRPr="00AE4E47">
        <w:rPr>
          <w:b/>
          <w:szCs w:val="22"/>
          <w:lang w:val="en-AU"/>
        </w:rPr>
        <w:t>.</w:t>
      </w:r>
      <w:proofErr w:type="gramEnd"/>
      <w:r w:rsidR="00984CD4" w:rsidRPr="00AE4E47">
        <w:rPr>
          <w:b/>
          <w:szCs w:val="22"/>
          <w:lang w:val="en-AU"/>
        </w:rPr>
        <w:t xml:space="preserve"> Spearman</w:t>
      </w:r>
      <w:r w:rsidR="005522B3" w:rsidRPr="00AE4E47">
        <w:rPr>
          <w:b/>
          <w:szCs w:val="22"/>
          <w:lang w:val="en-AU"/>
        </w:rPr>
        <w:t>’</w:t>
      </w:r>
      <w:r w:rsidR="00984CD4" w:rsidRPr="00AE4E47">
        <w:rPr>
          <w:b/>
          <w:szCs w:val="22"/>
          <w:lang w:val="en-AU"/>
        </w:rPr>
        <w:t xml:space="preserve">s Rank Order Correlations: Perceived benefits and </w:t>
      </w:r>
      <w:r w:rsidR="002E6DA2">
        <w:rPr>
          <w:b/>
          <w:szCs w:val="22"/>
          <w:lang w:val="en-AU"/>
        </w:rPr>
        <w:br/>
      </w:r>
      <w:r w:rsidR="00984CD4" w:rsidRPr="00AE4E47">
        <w:rPr>
          <w:b/>
          <w:szCs w:val="22"/>
          <w:lang w:val="en-AU"/>
        </w:rPr>
        <w:t>Levels of Privacy Concerns</w:t>
      </w:r>
    </w:p>
    <w:tbl>
      <w:tblPr>
        <w:tblStyle w:val="TableGrid"/>
        <w:tblW w:w="7083" w:type="dxa"/>
        <w:jc w:val="center"/>
        <w:tblLayout w:type="fixed"/>
        <w:tblLook w:val="04A0" w:firstRow="1" w:lastRow="0" w:firstColumn="1" w:lastColumn="0" w:noHBand="0" w:noVBand="1"/>
      </w:tblPr>
      <w:tblGrid>
        <w:gridCol w:w="2737"/>
        <w:gridCol w:w="1436"/>
        <w:gridCol w:w="1437"/>
        <w:gridCol w:w="1473"/>
      </w:tblGrid>
      <w:tr w:rsidR="00984CD4" w:rsidRPr="00AE4E47" w14:paraId="007B2B72" w14:textId="77777777" w:rsidTr="00FF4EF4">
        <w:trPr>
          <w:trHeight w:val="163"/>
          <w:jc w:val="center"/>
        </w:trPr>
        <w:tc>
          <w:tcPr>
            <w:tcW w:w="2737" w:type="dxa"/>
            <w:tcBorders>
              <w:top w:val="single" w:sz="4" w:space="0" w:color="auto"/>
              <w:left w:val="single" w:sz="4" w:space="0" w:color="auto"/>
              <w:bottom w:val="single" w:sz="4" w:space="0" w:color="auto"/>
              <w:right w:val="single" w:sz="4" w:space="0" w:color="auto"/>
            </w:tcBorders>
          </w:tcPr>
          <w:p w14:paraId="080406F7" w14:textId="77777777" w:rsidR="00984CD4" w:rsidRPr="00AE4E47" w:rsidRDefault="00984CD4" w:rsidP="00FF4EF4">
            <w:pPr>
              <w:pStyle w:val="NoSpacing"/>
              <w:rPr>
                <w:rFonts w:cs="Times New Roman"/>
                <w:lang w:val="en-AU"/>
              </w:rPr>
            </w:pPr>
          </w:p>
        </w:tc>
        <w:tc>
          <w:tcPr>
            <w:tcW w:w="4346" w:type="dxa"/>
            <w:gridSpan w:val="3"/>
            <w:tcBorders>
              <w:top w:val="single" w:sz="4" w:space="0" w:color="auto"/>
              <w:left w:val="single" w:sz="4" w:space="0" w:color="auto"/>
              <w:bottom w:val="single" w:sz="4" w:space="0" w:color="auto"/>
              <w:right w:val="single" w:sz="4" w:space="0" w:color="auto"/>
            </w:tcBorders>
            <w:hideMark/>
          </w:tcPr>
          <w:p w14:paraId="1D8BF039" w14:textId="77777777" w:rsidR="00984CD4" w:rsidRPr="00AE4E47" w:rsidRDefault="00984CD4" w:rsidP="00FF4EF4">
            <w:pPr>
              <w:pStyle w:val="NoSpacing"/>
              <w:rPr>
                <w:rFonts w:cs="Times New Roman"/>
                <w:b/>
                <w:color w:val="000000"/>
                <w:lang w:val="en-AU"/>
              </w:rPr>
            </w:pPr>
            <w:r w:rsidRPr="00AE4E47">
              <w:rPr>
                <w:rFonts w:cs="Times New Roman"/>
                <w:b/>
                <w:color w:val="000000"/>
                <w:lang w:val="en-AU"/>
              </w:rPr>
              <w:t xml:space="preserve">Spearman Rank Order Correlations  </w:t>
            </w:r>
          </w:p>
          <w:p w14:paraId="1C8B80EB" w14:textId="77777777" w:rsidR="00984CD4" w:rsidRPr="00AE4E47" w:rsidRDefault="00984CD4" w:rsidP="00FF4EF4">
            <w:pPr>
              <w:pStyle w:val="NoSpacing"/>
              <w:rPr>
                <w:rFonts w:cs="Times New Roman"/>
                <w:b/>
                <w:color w:val="000000"/>
                <w:lang w:val="en-AU"/>
              </w:rPr>
            </w:pPr>
            <w:r w:rsidRPr="00AE4E47">
              <w:rPr>
                <w:rFonts w:cs="Times New Roman"/>
                <w:b/>
                <w:color w:val="000000"/>
                <w:lang w:val="en-AU"/>
              </w:rPr>
              <w:t xml:space="preserve">MD pairwise deleted </w:t>
            </w:r>
          </w:p>
          <w:p w14:paraId="2EDD726A" w14:textId="571F6D55" w:rsidR="00984CD4" w:rsidRPr="00AE4E47" w:rsidRDefault="00984CD4" w:rsidP="00FF4EF4">
            <w:pPr>
              <w:pStyle w:val="NoSpacing"/>
              <w:rPr>
                <w:rFonts w:cs="Times New Roman"/>
                <w:lang w:val="en-AU"/>
              </w:rPr>
            </w:pPr>
            <w:r w:rsidRPr="00AE4E47">
              <w:rPr>
                <w:rFonts w:cs="Times New Roman"/>
                <w:b/>
                <w:color w:val="000000"/>
                <w:lang w:val="en-AU"/>
              </w:rPr>
              <w:t xml:space="preserve">Marked correlations are significant at </w:t>
            </w:r>
            <w:r w:rsidR="002E6DA2">
              <w:rPr>
                <w:rFonts w:cs="Times New Roman"/>
                <w:b/>
                <w:color w:val="000000"/>
                <w:lang w:val="en-AU"/>
              </w:rPr>
              <w:br/>
            </w:r>
            <w:r w:rsidRPr="00AE4E47">
              <w:rPr>
                <w:rFonts w:cs="Times New Roman"/>
                <w:b/>
                <w:color w:val="000000"/>
                <w:lang w:val="en-AU"/>
              </w:rPr>
              <w:t>p &lt;.05000</w:t>
            </w:r>
          </w:p>
        </w:tc>
      </w:tr>
      <w:tr w:rsidR="00984CD4" w:rsidRPr="00AE4E47" w14:paraId="4366A552" w14:textId="77777777" w:rsidTr="00FF4EF4">
        <w:trPr>
          <w:trHeight w:val="51"/>
          <w:jc w:val="center"/>
        </w:trPr>
        <w:tc>
          <w:tcPr>
            <w:tcW w:w="2737" w:type="dxa"/>
            <w:tcBorders>
              <w:top w:val="single" w:sz="4" w:space="0" w:color="auto"/>
              <w:left w:val="single" w:sz="4" w:space="0" w:color="auto"/>
              <w:bottom w:val="single" w:sz="4" w:space="0" w:color="auto"/>
              <w:right w:val="single" w:sz="4" w:space="0" w:color="auto"/>
            </w:tcBorders>
            <w:hideMark/>
          </w:tcPr>
          <w:p w14:paraId="103E6D37" w14:textId="77777777" w:rsidR="00984CD4" w:rsidRPr="00AE4E47" w:rsidRDefault="00984CD4" w:rsidP="00FF4EF4">
            <w:pPr>
              <w:pStyle w:val="NoSpacing"/>
              <w:rPr>
                <w:rFonts w:cs="Times New Roman"/>
                <w:b/>
                <w:lang w:val="en-AU"/>
              </w:rPr>
            </w:pPr>
            <w:r w:rsidRPr="00AE4E47">
              <w:rPr>
                <w:rFonts w:cs="Times New Roman"/>
                <w:b/>
                <w:lang w:val="en-AU"/>
              </w:rPr>
              <w:t>Variable</w:t>
            </w:r>
          </w:p>
        </w:tc>
        <w:tc>
          <w:tcPr>
            <w:tcW w:w="1436" w:type="dxa"/>
            <w:tcBorders>
              <w:top w:val="single" w:sz="4" w:space="0" w:color="auto"/>
              <w:left w:val="single" w:sz="4" w:space="0" w:color="auto"/>
              <w:bottom w:val="single" w:sz="4" w:space="0" w:color="auto"/>
              <w:right w:val="single" w:sz="4" w:space="0" w:color="auto"/>
            </w:tcBorders>
            <w:hideMark/>
          </w:tcPr>
          <w:p w14:paraId="45F07E52" w14:textId="77777777" w:rsidR="00984CD4" w:rsidRPr="00AE4E47" w:rsidRDefault="00984CD4" w:rsidP="00FF4EF4">
            <w:pPr>
              <w:pStyle w:val="NoSpacing"/>
              <w:rPr>
                <w:rFonts w:cs="Times New Roman"/>
                <w:b/>
                <w:lang w:val="en-AU"/>
              </w:rPr>
            </w:pPr>
            <w:r w:rsidRPr="00AE4E47">
              <w:rPr>
                <w:b/>
                <w:lang w:val="en-AU"/>
              </w:rPr>
              <w:t>Benefit Q1</w:t>
            </w:r>
          </w:p>
        </w:tc>
        <w:tc>
          <w:tcPr>
            <w:tcW w:w="1437" w:type="dxa"/>
            <w:tcBorders>
              <w:top w:val="single" w:sz="4" w:space="0" w:color="auto"/>
              <w:left w:val="single" w:sz="4" w:space="0" w:color="auto"/>
              <w:bottom w:val="single" w:sz="4" w:space="0" w:color="auto"/>
              <w:right w:val="single" w:sz="4" w:space="0" w:color="auto"/>
            </w:tcBorders>
            <w:hideMark/>
          </w:tcPr>
          <w:p w14:paraId="362ADCA1" w14:textId="77777777" w:rsidR="00984CD4" w:rsidRPr="00AE4E47" w:rsidRDefault="00984CD4" w:rsidP="00FF4EF4">
            <w:pPr>
              <w:pStyle w:val="NoSpacing"/>
              <w:rPr>
                <w:rFonts w:cs="Times New Roman"/>
                <w:b/>
                <w:lang w:val="en-AU"/>
              </w:rPr>
            </w:pPr>
            <w:r w:rsidRPr="00AE4E47">
              <w:rPr>
                <w:b/>
                <w:lang w:val="en-AU"/>
              </w:rPr>
              <w:t>Benefit Q</w:t>
            </w:r>
            <w:r w:rsidRPr="00AE4E47">
              <w:rPr>
                <w:rFonts w:cs="Times New Roman"/>
                <w:b/>
                <w:lang w:val="en-AU"/>
              </w:rPr>
              <w:t>3</w:t>
            </w:r>
          </w:p>
        </w:tc>
        <w:tc>
          <w:tcPr>
            <w:tcW w:w="1473" w:type="dxa"/>
            <w:tcBorders>
              <w:top w:val="single" w:sz="4" w:space="0" w:color="auto"/>
              <w:left w:val="single" w:sz="4" w:space="0" w:color="auto"/>
              <w:bottom w:val="single" w:sz="4" w:space="0" w:color="auto"/>
              <w:right w:val="single" w:sz="12" w:space="0" w:color="auto"/>
            </w:tcBorders>
            <w:hideMark/>
          </w:tcPr>
          <w:p w14:paraId="255EDD90" w14:textId="77777777" w:rsidR="00984CD4" w:rsidRPr="002E6DA2" w:rsidRDefault="00984CD4" w:rsidP="002E6DA2">
            <w:pPr>
              <w:pStyle w:val="Heading3"/>
              <w:spacing w:before="0" w:after="0"/>
              <w:rPr>
                <w:rFonts w:cs="Times New Roman"/>
                <w:sz w:val="22"/>
                <w:szCs w:val="22"/>
                <w:lang w:val="en-AU"/>
              </w:rPr>
            </w:pPr>
            <w:r w:rsidRPr="002E6DA2">
              <w:rPr>
                <w:rFonts w:cs="Times New Roman"/>
                <w:sz w:val="22"/>
                <w:szCs w:val="22"/>
                <w:lang w:val="en-AU"/>
              </w:rPr>
              <w:t xml:space="preserve">Benefit Q4 </w:t>
            </w:r>
          </w:p>
        </w:tc>
      </w:tr>
      <w:tr w:rsidR="00984CD4" w:rsidRPr="00AE4E47" w14:paraId="4669B41E" w14:textId="77777777" w:rsidTr="00FF4EF4">
        <w:trPr>
          <w:trHeight w:val="130"/>
          <w:jc w:val="center"/>
        </w:trPr>
        <w:tc>
          <w:tcPr>
            <w:tcW w:w="2737" w:type="dxa"/>
            <w:tcBorders>
              <w:top w:val="single" w:sz="18" w:space="0" w:color="auto"/>
              <w:left w:val="single" w:sz="4" w:space="0" w:color="auto"/>
              <w:bottom w:val="single" w:sz="4" w:space="0" w:color="auto"/>
              <w:right w:val="single" w:sz="4" w:space="0" w:color="auto"/>
            </w:tcBorders>
            <w:hideMark/>
          </w:tcPr>
          <w:p w14:paraId="53E1039E" w14:textId="77777777" w:rsidR="00984CD4" w:rsidRPr="00AE4E47" w:rsidRDefault="00984CD4" w:rsidP="00FF4EF4">
            <w:pPr>
              <w:pStyle w:val="NoSpacing"/>
              <w:rPr>
                <w:rFonts w:cs="Times New Roman"/>
                <w:b/>
                <w:lang w:val="en-AU"/>
              </w:rPr>
            </w:pPr>
            <w:r w:rsidRPr="00AE4E47">
              <w:rPr>
                <w:b/>
                <w:lang w:val="en-AU"/>
              </w:rPr>
              <w:t>Level of Privacy Concern</w:t>
            </w:r>
          </w:p>
        </w:tc>
        <w:tc>
          <w:tcPr>
            <w:tcW w:w="1436" w:type="dxa"/>
            <w:tcBorders>
              <w:top w:val="single" w:sz="18" w:space="0" w:color="auto"/>
              <w:left w:val="outset" w:sz="6" w:space="0" w:color="111111"/>
              <w:bottom w:val="single" w:sz="4" w:space="0" w:color="auto"/>
              <w:right w:val="outset" w:sz="6" w:space="0" w:color="111111"/>
            </w:tcBorders>
            <w:shd w:val="clear" w:color="auto" w:fill="FFFFFF"/>
            <w:vAlign w:val="center"/>
            <w:hideMark/>
          </w:tcPr>
          <w:p w14:paraId="7A54B384" w14:textId="760A1A1B" w:rsidR="00984CD4" w:rsidRPr="00AE4E47" w:rsidRDefault="006B346A" w:rsidP="00FF4EF4">
            <w:pPr>
              <w:pStyle w:val="NoSpacing"/>
              <w:rPr>
                <w:rFonts w:cs="Times New Roman"/>
                <w:color w:val="000000" w:themeColor="text1"/>
                <w:lang w:val="en-AU"/>
              </w:rPr>
            </w:pPr>
            <w:r w:rsidRPr="00AE4E47">
              <w:rPr>
                <w:color w:val="000000" w:themeColor="text1"/>
                <w:lang w:val="en-AU"/>
              </w:rPr>
              <w:t>- 0.23</w:t>
            </w:r>
          </w:p>
        </w:tc>
        <w:tc>
          <w:tcPr>
            <w:tcW w:w="1437" w:type="dxa"/>
            <w:tcBorders>
              <w:top w:val="single" w:sz="18" w:space="0" w:color="auto"/>
              <w:left w:val="outset" w:sz="6" w:space="0" w:color="111111"/>
              <w:bottom w:val="single" w:sz="4" w:space="0" w:color="auto"/>
              <w:right w:val="outset" w:sz="6" w:space="0" w:color="111111"/>
            </w:tcBorders>
            <w:shd w:val="clear" w:color="auto" w:fill="FFFFFF"/>
            <w:vAlign w:val="center"/>
            <w:hideMark/>
          </w:tcPr>
          <w:p w14:paraId="1E77B71B" w14:textId="7D21F922" w:rsidR="00984CD4" w:rsidRPr="00AE4E47" w:rsidRDefault="006B346A" w:rsidP="00FF4EF4">
            <w:pPr>
              <w:pStyle w:val="NoSpacing"/>
              <w:rPr>
                <w:rFonts w:cs="Times New Roman"/>
                <w:color w:val="000000" w:themeColor="text1"/>
                <w:lang w:val="en-AU"/>
              </w:rPr>
            </w:pPr>
            <w:r w:rsidRPr="00AE4E47">
              <w:rPr>
                <w:rFonts w:cs="Times New Roman"/>
                <w:color w:val="000000" w:themeColor="text1"/>
                <w:lang w:val="en-AU"/>
              </w:rPr>
              <w:t>0.43</w:t>
            </w:r>
          </w:p>
        </w:tc>
        <w:tc>
          <w:tcPr>
            <w:tcW w:w="1473" w:type="dxa"/>
            <w:tcBorders>
              <w:top w:val="single" w:sz="18" w:space="0" w:color="auto"/>
              <w:left w:val="outset" w:sz="6" w:space="0" w:color="111111"/>
              <w:bottom w:val="single" w:sz="4" w:space="0" w:color="auto"/>
              <w:right w:val="single" w:sz="12" w:space="0" w:color="auto"/>
            </w:tcBorders>
            <w:shd w:val="clear" w:color="auto" w:fill="FFFFFF"/>
            <w:vAlign w:val="center"/>
            <w:hideMark/>
          </w:tcPr>
          <w:p w14:paraId="71B84CDD" w14:textId="4BF779B8" w:rsidR="00984CD4" w:rsidRPr="00AE4E47" w:rsidRDefault="006B346A" w:rsidP="00FF4EF4">
            <w:pPr>
              <w:pStyle w:val="NoSpacing"/>
              <w:rPr>
                <w:rFonts w:cs="Times New Roman"/>
                <w:color w:val="000000" w:themeColor="text1"/>
                <w:lang w:val="en-AU"/>
              </w:rPr>
            </w:pPr>
            <w:r w:rsidRPr="00AE4E47">
              <w:rPr>
                <w:rFonts w:cs="Times New Roman"/>
                <w:color w:val="000000" w:themeColor="text1"/>
                <w:lang w:val="en-AU"/>
              </w:rPr>
              <w:t>0.38</w:t>
            </w:r>
          </w:p>
        </w:tc>
      </w:tr>
    </w:tbl>
    <w:p w14:paraId="252CBA97" w14:textId="17238267" w:rsidR="00984CD4" w:rsidRPr="00AE4E47" w:rsidRDefault="002E6DA2" w:rsidP="00957701">
      <w:pPr>
        <w:pStyle w:val="NoSpacing"/>
        <w:spacing w:after="120"/>
        <w:rPr>
          <w:rFonts w:eastAsia="Times New Roman" w:cs="Times New Roman"/>
          <w:lang w:val="en-AU"/>
        </w:rPr>
      </w:pPr>
      <w:r>
        <w:rPr>
          <w:rFonts w:eastAsia="Times New Roman" w:cs="Times New Roman"/>
          <w:lang w:val="en-AU"/>
        </w:rPr>
        <w:br/>
      </w:r>
      <w:r w:rsidR="00984CD4" w:rsidRPr="00AE4E47">
        <w:rPr>
          <w:rFonts w:eastAsia="Times New Roman" w:cs="Times New Roman"/>
          <w:lang w:val="en-AU"/>
        </w:rPr>
        <w:t>Moreover, the results of multiple regression analysis r</w:t>
      </w:r>
      <w:r w:rsidR="006B346A" w:rsidRPr="00AE4E47">
        <w:rPr>
          <w:rFonts w:eastAsia="Times New Roman" w:cs="Times New Roman"/>
          <w:lang w:val="en-AU"/>
        </w:rPr>
        <w:t xml:space="preserve">evealed an </w:t>
      </w:r>
      <w:proofErr w:type="gramStart"/>
      <w:r w:rsidR="006B346A" w:rsidRPr="00AE4E47">
        <w:rPr>
          <w:rFonts w:eastAsia="Times New Roman" w:cs="Times New Roman"/>
          <w:lang w:val="en-AU"/>
        </w:rPr>
        <w:t>R value</w:t>
      </w:r>
      <w:proofErr w:type="gramEnd"/>
      <w:r w:rsidR="006B346A" w:rsidRPr="00AE4E47">
        <w:rPr>
          <w:rFonts w:eastAsia="Times New Roman" w:cs="Times New Roman"/>
          <w:lang w:val="en-AU"/>
        </w:rPr>
        <w:t xml:space="preserve"> of 0.50</w:t>
      </w:r>
      <w:r w:rsidR="00984CD4" w:rsidRPr="00AE4E47">
        <w:rPr>
          <w:rFonts w:eastAsia="Times New Roman" w:cs="Times New Roman"/>
          <w:lang w:val="en-AU"/>
        </w:rPr>
        <w:t>. The degree of co</w:t>
      </w:r>
      <w:r w:rsidR="00984CD4" w:rsidRPr="00AE4E47">
        <w:rPr>
          <w:rFonts w:eastAsia="Times New Roman" w:cs="Times New Roman"/>
          <w:lang w:val="en-AU"/>
        </w:rPr>
        <w:t>r</w:t>
      </w:r>
      <w:r w:rsidR="00984CD4" w:rsidRPr="00AE4E47">
        <w:rPr>
          <w:rFonts w:eastAsia="Times New Roman" w:cs="Times New Roman"/>
          <w:lang w:val="en-AU"/>
        </w:rPr>
        <w:t>relation is therefore moderate</w:t>
      </w:r>
      <w:r>
        <w:rPr>
          <w:rFonts w:eastAsia="Times New Roman" w:cs="Times New Roman"/>
          <w:lang w:val="en-AU"/>
        </w:rPr>
        <w:t>,</w:t>
      </w:r>
      <w:r w:rsidR="00984CD4" w:rsidRPr="00AE4E47">
        <w:rPr>
          <w:rFonts w:eastAsia="Times New Roman" w:cs="Times New Roman"/>
          <w:lang w:val="en-AU"/>
        </w:rPr>
        <w:t xml:space="preserve"> and only 25.5% of the total variation in the dependent variable Levels of Privacy Concerns can be explained by the independent variable Perceived Benefits. Hence, the </w:t>
      </w:r>
      <w:r>
        <w:rPr>
          <w:rFonts w:eastAsia="Times New Roman" w:cs="Times New Roman"/>
          <w:lang w:val="en-AU"/>
        </w:rPr>
        <w:t>study indicates that Perceived B</w:t>
      </w:r>
      <w:r w:rsidR="00984CD4" w:rsidRPr="00AE4E47">
        <w:rPr>
          <w:rFonts w:eastAsia="Times New Roman" w:cs="Times New Roman"/>
          <w:lang w:val="en-AU"/>
        </w:rPr>
        <w:t>enefits does not significantly influence the levels of privacy concerns of digital natives living in the smart city of Cape Town.</w:t>
      </w:r>
    </w:p>
    <w:p w14:paraId="3FFEF7CA" w14:textId="20E4D153" w:rsidR="00984CD4" w:rsidRPr="00AE4E47" w:rsidRDefault="00984CD4" w:rsidP="00957701">
      <w:pPr>
        <w:rPr>
          <w:lang w:val="en-AU"/>
        </w:rPr>
      </w:pPr>
      <w:r w:rsidRPr="00AE4E47">
        <w:rPr>
          <w:lang w:val="en-AU"/>
        </w:rPr>
        <w:t xml:space="preserve">This result is not in line with the findings of other studies such as those in the van </w:t>
      </w:r>
      <w:proofErr w:type="spellStart"/>
      <w:r w:rsidRPr="00AE4E47">
        <w:rPr>
          <w:lang w:val="en-AU"/>
        </w:rPr>
        <w:t>Zoonen</w:t>
      </w:r>
      <w:proofErr w:type="spellEnd"/>
      <w:r w:rsidRPr="00AE4E47">
        <w:rPr>
          <w:lang w:val="en-AU"/>
        </w:rPr>
        <w:t xml:space="preserve"> (2016) </w:t>
      </w:r>
      <w:r w:rsidR="006D2E9B">
        <w:rPr>
          <w:lang w:val="en-AU"/>
        </w:rPr>
        <w:t xml:space="preserve">study </w:t>
      </w:r>
      <w:r w:rsidRPr="00AE4E47">
        <w:rPr>
          <w:lang w:val="en-AU"/>
        </w:rPr>
        <w:t xml:space="preserve">on informational privacy concerns. These results are also in contrast to the theory concepts of </w:t>
      </w:r>
      <w:r w:rsidR="005522B3" w:rsidRPr="00AE4E47">
        <w:rPr>
          <w:lang w:val="en-AU"/>
        </w:rPr>
        <w:t>“</w:t>
      </w:r>
      <w:r w:rsidRPr="00AE4E47">
        <w:rPr>
          <w:lang w:val="en-AU"/>
        </w:rPr>
        <w:t>Price of Convenience (POC)</w:t>
      </w:r>
      <w:r w:rsidR="005522B3" w:rsidRPr="00AE4E47">
        <w:rPr>
          <w:lang w:val="en-AU"/>
        </w:rPr>
        <w:t>”</w:t>
      </w:r>
      <w:r w:rsidRPr="00AE4E47">
        <w:rPr>
          <w:lang w:val="en-AU"/>
        </w:rPr>
        <w:t xml:space="preserve"> talked about in the literature review of this paper.  </w:t>
      </w:r>
    </w:p>
    <w:p w14:paraId="3374DE6B" w14:textId="58E1F578" w:rsidR="00984CD4" w:rsidRPr="00AE4E47" w:rsidRDefault="00984CD4" w:rsidP="00984CD4">
      <w:pPr>
        <w:pStyle w:val="Heading3"/>
        <w:rPr>
          <w:bCs w:val="0"/>
          <w:lang w:val="en-AU"/>
        </w:rPr>
      </w:pPr>
      <w:r w:rsidRPr="00AE4E47">
        <w:rPr>
          <w:bCs w:val="0"/>
          <w:lang w:val="en-AU"/>
        </w:rPr>
        <w:t xml:space="preserve">H2: </w:t>
      </w:r>
      <w:r w:rsidR="00100CA4" w:rsidRPr="00AE4E47">
        <w:rPr>
          <w:lang w:val="en-AU"/>
        </w:rPr>
        <w:t xml:space="preserve">The </w:t>
      </w:r>
      <w:r w:rsidR="00100CA4" w:rsidRPr="009D202F">
        <w:rPr>
          <w:lang w:val="en-AU"/>
        </w:rPr>
        <w:t>more impersonal</w:t>
      </w:r>
      <w:r w:rsidR="00100CA4">
        <w:rPr>
          <w:lang w:val="en-AU"/>
        </w:rPr>
        <w:t xml:space="preserve"> the</w:t>
      </w:r>
      <w:r w:rsidR="00100CA4" w:rsidRPr="009D202F">
        <w:rPr>
          <w:lang w:val="en-AU"/>
        </w:rPr>
        <w:t xml:space="preserve"> data </w:t>
      </w:r>
      <w:r w:rsidR="00100CA4">
        <w:rPr>
          <w:lang w:val="en-AU"/>
        </w:rPr>
        <w:t xml:space="preserve">being </w:t>
      </w:r>
      <w:r w:rsidR="00100CA4" w:rsidRPr="009D202F">
        <w:rPr>
          <w:lang w:val="en-AU"/>
        </w:rPr>
        <w:t>co</w:t>
      </w:r>
      <w:r w:rsidR="00100CA4" w:rsidRPr="00AE4E47">
        <w:rPr>
          <w:lang w:val="en-AU"/>
        </w:rPr>
        <w:t xml:space="preserve">llected </w:t>
      </w:r>
      <w:r w:rsidRPr="00AE4E47">
        <w:rPr>
          <w:bCs w:val="0"/>
          <w:lang w:val="en-AU"/>
        </w:rPr>
        <w:t>by the smart City of Cape Town, the lower the privacy concerns of the digital natives</w:t>
      </w:r>
    </w:p>
    <w:p w14:paraId="555682E5" w14:textId="2F9C312B" w:rsidR="00984CD4" w:rsidRDefault="009977F8" w:rsidP="003242C2">
      <w:pPr>
        <w:pStyle w:val="ListParagraph"/>
        <w:ind w:left="0"/>
        <w:rPr>
          <w:lang w:val="en-AU"/>
        </w:rPr>
      </w:pPr>
      <w:r w:rsidRPr="00AE4E47">
        <w:rPr>
          <w:lang w:val="en-AU"/>
        </w:rPr>
        <w:t>As can be seen in Table 5</w:t>
      </w:r>
      <w:r w:rsidR="00984CD4" w:rsidRPr="00AE4E47">
        <w:rPr>
          <w:lang w:val="en-AU"/>
        </w:rPr>
        <w:t>, there is a signification negative correlation between the Type of Data Co</w:t>
      </w:r>
      <w:r w:rsidR="00984CD4" w:rsidRPr="00AE4E47">
        <w:rPr>
          <w:lang w:val="en-AU"/>
        </w:rPr>
        <w:t>l</w:t>
      </w:r>
      <w:r w:rsidR="00984CD4" w:rsidRPr="00AE4E47">
        <w:rPr>
          <w:lang w:val="en-AU"/>
        </w:rPr>
        <w:t>lected and the Level of Privacy Concerns in suppo</w:t>
      </w:r>
      <w:r w:rsidR="006B346A" w:rsidRPr="00AE4E47">
        <w:rPr>
          <w:lang w:val="en-AU"/>
        </w:rPr>
        <w:t>rt of Hypothesis 2(Q1: -0.41</w:t>
      </w:r>
      <w:r w:rsidR="00984CD4" w:rsidRPr="00AE4E47">
        <w:rPr>
          <w:lang w:val="en-AU"/>
        </w:rPr>
        <w:t xml:space="preserve">) at 95% confidence level. </w:t>
      </w:r>
    </w:p>
    <w:p w14:paraId="341498B6" w14:textId="77777777" w:rsidR="003C4959" w:rsidRDefault="003C4959" w:rsidP="003242C2">
      <w:pPr>
        <w:pStyle w:val="ListParagraph"/>
        <w:ind w:left="0"/>
        <w:rPr>
          <w:lang w:val="en-AU"/>
        </w:rPr>
      </w:pPr>
    </w:p>
    <w:p w14:paraId="153346CD" w14:textId="77777777" w:rsidR="003C4959" w:rsidRDefault="003C4959" w:rsidP="003242C2">
      <w:pPr>
        <w:pStyle w:val="ListParagraph"/>
        <w:ind w:left="0"/>
        <w:rPr>
          <w:lang w:val="en-AU"/>
        </w:rPr>
      </w:pPr>
    </w:p>
    <w:p w14:paraId="6B2FE14A" w14:textId="77777777" w:rsidR="003C4959" w:rsidRPr="00AE4E47" w:rsidRDefault="003C4959" w:rsidP="003242C2">
      <w:pPr>
        <w:pStyle w:val="ListParagraph"/>
        <w:ind w:left="0"/>
        <w:rPr>
          <w:lang w:val="en-AU"/>
        </w:rPr>
      </w:pPr>
    </w:p>
    <w:p w14:paraId="72E87A88" w14:textId="2D255216" w:rsidR="00984CD4" w:rsidRPr="00AE4E47" w:rsidRDefault="009977F8" w:rsidP="00957701">
      <w:pPr>
        <w:pStyle w:val="Caption"/>
        <w:keepNext/>
        <w:spacing w:after="120"/>
        <w:jc w:val="center"/>
        <w:rPr>
          <w:b w:val="0"/>
          <w:i/>
          <w:iCs/>
          <w:color w:val="auto"/>
          <w:sz w:val="22"/>
          <w:szCs w:val="24"/>
          <w:lang w:val="en-AU"/>
        </w:rPr>
      </w:pPr>
      <w:proofErr w:type="gramStart"/>
      <w:r w:rsidRPr="00AE4E47">
        <w:rPr>
          <w:color w:val="auto"/>
          <w:sz w:val="22"/>
          <w:szCs w:val="24"/>
          <w:lang w:val="en-AU"/>
        </w:rPr>
        <w:lastRenderedPageBreak/>
        <w:t>Table 5</w:t>
      </w:r>
      <w:r w:rsidR="00984CD4" w:rsidRPr="00AE4E47">
        <w:rPr>
          <w:color w:val="auto"/>
          <w:sz w:val="22"/>
          <w:szCs w:val="24"/>
          <w:lang w:val="en-AU"/>
        </w:rPr>
        <w:t>.</w:t>
      </w:r>
      <w:proofErr w:type="gramEnd"/>
      <w:r w:rsidR="00984CD4" w:rsidRPr="00AE4E47">
        <w:rPr>
          <w:color w:val="auto"/>
          <w:sz w:val="22"/>
          <w:szCs w:val="24"/>
          <w:lang w:val="en-AU"/>
        </w:rPr>
        <w:t xml:space="preserve"> Spearman</w:t>
      </w:r>
      <w:r w:rsidR="005522B3" w:rsidRPr="00AE4E47">
        <w:rPr>
          <w:color w:val="auto"/>
          <w:sz w:val="22"/>
          <w:szCs w:val="24"/>
          <w:lang w:val="en-AU"/>
        </w:rPr>
        <w:t>’</w:t>
      </w:r>
      <w:r w:rsidR="00984CD4" w:rsidRPr="00AE4E47">
        <w:rPr>
          <w:color w:val="auto"/>
          <w:sz w:val="22"/>
          <w:szCs w:val="24"/>
          <w:lang w:val="en-AU"/>
        </w:rPr>
        <w:t xml:space="preserve">s Rank Order Correlations: </w:t>
      </w:r>
      <w:r w:rsidR="002E6DA2">
        <w:rPr>
          <w:color w:val="auto"/>
          <w:sz w:val="22"/>
          <w:szCs w:val="24"/>
          <w:lang w:val="en-AU"/>
        </w:rPr>
        <w:br/>
      </w:r>
      <w:r w:rsidR="00984CD4" w:rsidRPr="00AE4E47">
        <w:rPr>
          <w:color w:val="auto"/>
          <w:sz w:val="22"/>
          <w:szCs w:val="24"/>
          <w:lang w:val="en-AU"/>
        </w:rPr>
        <w:t>Type of data collected and Levels of Privacy Concerns</w:t>
      </w:r>
    </w:p>
    <w:tbl>
      <w:tblPr>
        <w:tblStyle w:val="TableGrid"/>
        <w:tblW w:w="7902" w:type="dxa"/>
        <w:jc w:val="center"/>
        <w:tblLayout w:type="fixed"/>
        <w:tblLook w:val="04A0" w:firstRow="1" w:lastRow="0" w:firstColumn="1" w:lastColumn="0" w:noHBand="0" w:noVBand="1"/>
      </w:tblPr>
      <w:tblGrid>
        <w:gridCol w:w="2972"/>
        <w:gridCol w:w="4930"/>
      </w:tblGrid>
      <w:tr w:rsidR="00984CD4" w:rsidRPr="00AE4E47" w14:paraId="4A14AFD6" w14:textId="77777777" w:rsidTr="002E6DA2">
        <w:trPr>
          <w:trHeight w:val="645"/>
          <w:jc w:val="center"/>
        </w:trPr>
        <w:tc>
          <w:tcPr>
            <w:tcW w:w="2972" w:type="dxa"/>
            <w:tcBorders>
              <w:top w:val="single" w:sz="4" w:space="0" w:color="auto"/>
              <w:left w:val="single" w:sz="4" w:space="0" w:color="auto"/>
              <w:bottom w:val="single" w:sz="4" w:space="0" w:color="auto"/>
              <w:right w:val="single" w:sz="4" w:space="0" w:color="auto"/>
            </w:tcBorders>
          </w:tcPr>
          <w:p w14:paraId="5BB1B076" w14:textId="77777777" w:rsidR="00984CD4" w:rsidRPr="00AE4E47" w:rsidRDefault="00984CD4" w:rsidP="00FF4EF4">
            <w:pPr>
              <w:jc w:val="center"/>
              <w:rPr>
                <w:szCs w:val="22"/>
                <w:lang w:val="en-AU"/>
              </w:rPr>
            </w:pPr>
          </w:p>
        </w:tc>
        <w:tc>
          <w:tcPr>
            <w:tcW w:w="4930" w:type="dxa"/>
            <w:tcBorders>
              <w:top w:val="single" w:sz="4" w:space="0" w:color="auto"/>
              <w:left w:val="single" w:sz="4" w:space="0" w:color="auto"/>
              <w:bottom w:val="single" w:sz="4" w:space="0" w:color="auto"/>
              <w:right w:val="single" w:sz="4" w:space="0" w:color="auto"/>
            </w:tcBorders>
            <w:hideMark/>
          </w:tcPr>
          <w:p w14:paraId="4ACB7EDA" w14:textId="77777777" w:rsidR="00984CD4" w:rsidRPr="00AE4E47" w:rsidRDefault="00984CD4" w:rsidP="002E6DA2">
            <w:pPr>
              <w:spacing w:after="0"/>
              <w:rPr>
                <w:b/>
                <w:color w:val="000000"/>
                <w:szCs w:val="22"/>
                <w:lang w:val="en-AU"/>
              </w:rPr>
            </w:pPr>
            <w:r w:rsidRPr="00AE4E47">
              <w:rPr>
                <w:b/>
                <w:color w:val="000000"/>
                <w:szCs w:val="22"/>
                <w:lang w:val="en-AU"/>
              </w:rPr>
              <w:t xml:space="preserve">Spearman Rank Order Correlations  </w:t>
            </w:r>
          </w:p>
          <w:p w14:paraId="7BCE3ED1" w14:textId="77777777" w:rsidR="00984CD4" w:rsidRPr="00AE4E47" w:rsidRDefault="00984CD4" w:rsidP="002E6DA2">
            <w:pPr>
              <w:spacing w:after="0"/>
              <w:rPr>
                <w:b/>
                <w:color w:val="000000"/>
                <w:szCs w:val="22"/>
                <w:lang w:val="en-AU"/>
              </w:rPr>
            </w:pPr>
            <w:r w:rsidRPr="00AE4E47">
              <w:rPr>
                <w:b/>
                <w:color w:val="000000"/>
                <w:szCs w:val="22"/>
                <w:lang w:val="en-AU"/>
              </w:rPr>
              <w:t xml:space="preserve">MD pairwise deleted </w:t>
            </w:r>
          </w:p>
          <w:p w14:paraId="324CDF06" w14:textId="77777777" w:rsidR="00984CD4" w:rsidRPr="00AE4E47" w:rsidRDefault="00984CD4" w:rsidP="002E6DA2">
            <w:pPr>
              <w:spacing w:after="0"/>
              <w:rPr>
                <w:szCs w:val="22"/>
                <w:lang w:val="en-AU"/>
              </w:rPr>
            </w:pPr>
            <w:r w:rsidRPr="00AE4E47">
              <w:rPr>
                <w:b/>
                <w:color w:val="000000"/>
                <w:szCs w:val="22"/>
                <w:lang w:val="en-AU"/>
              </w:rPr>
              <w:t>Marked correlations are significant at p &lt;.05000</w:t>
            </w:r>
          </w:p>
        </w:tc>
      </w:tr>
      <w:tr w:rsidR="00984CD4" w:rsidRPr="00AE4E47" w14:paraId="2DBFBECB" w14:textId="77777777" w:rsidTr="002E6DA2">
        <w:trPr>
          <w:trHeight w:val="283"/>
          <w:jc w:val="center"/>
        </w:trPr>
        <w:tc>
          <w:tcPr>
            <w:tcW w:w="2972" w:type="dxa"/>
            <w:tcBorders>
              <w:top w:val="single" w:sz="4" w:space="0" w:color="auto"/>
              <w:left w:val="single" w:sz="4" w:space="0" w:color="auto"/>
              <w:bottom w:val="single" w:sz="4" w:space="0" w:color="auto"/>
              <w:right w:val="single" w:sz="4" w:space="0" w:color="auto"/>
            </w:tcBorders>
            <w:hideMark/>
          </w:tcPr>
          <w:p w14:paraId="16AA8999" w14:textId="77777777" w:rsidR="00984CD4" w:rsidRPr="00AE4E47" w:rsidRDefault="00984CD4" w:rsidP="00FF4EF4">
            <w:pPr>
              <w:rPr>
                <w:b/>
                <w:szCs w:val="22"/>
                <w:lang w:val="en-AU"/>
              </w:rPr>
            </w:pPr>
            <w:r w:rsidRPr="00AE4E47">
              <w:rPr>
                <w:b/>
                <w:szCs w:val="22"/>
                <w:lang w:val="en-AU"/>
              </w:rPr>
              <w:t>Variable</w:t>
            </w:r>
          </w:p>
        </w:tc>
        <w:tc>
          <w:tcPr>
            <w:tcW w:w="4930" w:type="dxa"/>
            <w:tcBorders>
              <w:top w:val="single" w:sz="4" w:space="0" w:color="auto"/>
              <w:left w:val="single" w:sz="4" w:space="0" w:color="auto"/>
              <w:bottom w:val="single" w:sz="4" w:space="0" w:color="auto"/>
              <w:right w:val="single" w:sz="4" w:space="0" w:color="auto"/>
            </w:tcBorders>
            <w:hideMark/>
          </w:tcPr>
          <w:p w14:paraId="276D78CB" w14:textId="77777777" w:rsidR="00984CD4" w:rsidRPr="00AE4E47" w:rsidRDefault="00984CD4" w:rsidP="00FF4EF4">
            <w:pPr>
              <w:rPr>
                <w:b/>
                <w:szCs w:val="22"/>
                <w:lang w:val="en-AU"/>
              </w:rPr>
            </w:pPr>
            <w:r w:rsidRPr="00AE4E47">
              <w:rPr>
                <w:b/>
                <w:szCs w:val="22"/>
                <w:lang w:val="en-AU"/>
              </w:rPr>
              <w:t>Impersonal Data Q2</w:t>
            </w:r>
          </w:p>
        </w:tc>
      </w:tr>
      <w:tr w:rsidR="00984CD4" w:rsidRPr="00AE4E47" w14:paraId="7F26FC30" w14:textId="77777777" w:rsidTr="002E6DA2">
        <w:trPr>
          <w:trHeight w:val="192"/>
          <w:jc w:val="center"/>
        </w:trPr>
        <w:tc>
          <w:tcPr>
            <w:tcW w:w="2972" w:type="dxa"/>
            <w:tcBorders>
              <w:top w:val="single" w:sz="18" w:space="0" w:color="auto"/>
              <w:left w:val="single" w:sz="4" w:space="0" w:color="auto"/>
              <w:bottom w:val="single" w:sz="2" w:space="0" w:color="auto"/>
              <w:right w:val="single" w:sz="2" w:space="0" w:color="auto"/>
            </w:tcBorders>
            <w:hideMark/>
          </w:tcPr>
          <w:p w14:paraId="30072A51" w14:textId="77777777" w:rsidR="00984CD4" w:rsidRPr="00AE4E47" w:rsidRDefault="00984CD4" w:rsidP="00FF4EF4">
            <w:pPr>
              <w:rPr>
                <w:b/>
                <w:szCs w:val="22"/>
                <w:lang w:val="en-AU"/>
              </w:rPr>
            </w:pPr>
            <w:r w:rsidRPr="00AE4E47">
              <w:rPr>
                <w:b/>
                <w:szCs w:val="22"/>
                <w:lang w:val="en-AU"/>
              </w:rPr>
              <w:t>Level of Privacy Concern</w:t>
            </w:r>
          </w:p>
        </w:tc>
        <w:tc>
          <w:tcPr>
            <w:tcW w:w="4930" w:type="dxa"/>
            <w:tcBorders>
              <w:top w:val="single" w:sz="18" w:space="0" w:color="auto"/>
              <w:left w:val="single" w:sz="2" w:space="0" w:color="auto"/>
              <w:bottom w:val="outset" w:sz="6" w:space="0" w:color="111111"/>
              <w:right w:val="single" w:sz="18" w:space="0" w:color="auto"/>
            </w:tcBorders>
            <w:shd w:val="clear" w:color="auto" w:fill="FFFFFF"/>
            <w:vAlign w:val="center"/>
            <w:hideMark/>
          </w:tcPr>
          <w:p w14:paraId="1DEF4496" w14:textId="5C3E5899" w:rsidR="00984CD4" w:rsidRPr="00AE4E47" w:rsidRDefault="006B346A" w:rsidP="00FF4EF4">
            <w:pPr>
              <w:rPr>
                <w:szCs w:val="22"/>
                <w:lang w:val="en-AU"/>
              </w:rPr>
            </w:pPr>
            <w:r w:rsidRPr="00AE4E47">
              <w:rPr>
                <w:color w:val="000000" w:themeColor="text1"/>
                <w:szCs w:val="22"/>
                <w:lang w:val="en-AU"/>
              </w:rPr>
              <w:t>-0.41</w:t>
            </w:r>
          </w:p>
        </w:tc>
      </w:tr>
    </w:tbl>
    <w:p w14:paraId="15A5CB81" w14:textId="77777777" w:rsidR="00984CD4" w:rsidRPr="00AE4E47" w:rsidRDefault="00984CD4" w:rsidP="00984CD4">
      <w:pPr>
        <w:pStyle w:val="NoSpacing"/>
        <w:rPr>
          <w:rFonts w:ascii="Times New Roman" w:hAnsi="Times New Roman" w:cs="Times New Roman"/>
          <w:i/>
          <w:color w:val="000000"/>
          <w:shd w:val="clear" w:color="auto" w:fill="FFFFFF"/>
          <w:lang w:val="en-AU"/>
        </w:rPr>
      </w:pPr>
    </w:p>
    <w:p w14:paraId="147CD654" w14:textId="3B650544" w:rsidR="00984CD4" w:rsidRPr="00AE4E47" w:rsidRDefault="00984CD4" w:rsidP="00984CD4">
      <w:pPr>
        <w:rPr>
          <w:lang w:val="en-AU"/>
        </w:rPr>
      </w:pPr>
      <w:r w:rsidRPr="00AE4E47">
        <w:rPr>
          <w:lang w:val="en-AU"/>
        </w:rPr>
        <w:t xml:space="preserve">The results of the regression analysis also revealed that the </w:t>
      </w:r>
      <w:proofErr w:type="gramStart"/>
      <w:r w:rsidRPr="00AE4E47">
        <w:rPr>
          <w:lang w:val="en-AU"/>
        </w:rPr>
        <w:t>more impersonal data is collected by the Smart City of Cape Town</w:t>
      </w:r>
      <w:proofErr w:type="gramEnd"/>
      <w:r w:rsidRPr="00AE4E47">
        <w:rPr>
          <w:lang w:val="en-AU"/>
        </w:rPr>
        <w:t>, the lower the privacy concerns of the digital na</w:t>
      </w:r>
      <w:r w:rsidR="006B346A" w:rsidRPr="00AE4E47">
        <w:rPr>
          <w:lang w:val="en-AU"/>
        </w:rPr>
        <w:t xml:space="preserve">tives. An </w:t>
      </w:r>
      <w:proofErr w:type="gramStart"/>
      <w:r w:rsidR="006B346A" w:rsidRPr="00AE4E47">
        <w:rPr>
          <w:lang w:val="en-AU"/>
        </w:rPr>
        <w:t>R value</w:t>
      </w:r>
      <w:proofErr w:type="gramEnd"/>
      <w:r w:rsidR="006B346A" w:rsidRPr="00AE4E47">
        <w:rPr>
          <w:lang w:val="en-AU"/>
        </w:rPr>
        <w:t xml:space="preserve"> of -0.39</w:t>
      </w:r>
      <w:r w:rsidRPr="00AE4E47">
        <w:rPr>
          <w:lang w:val="en-AU"/>
        </w:rPr>
        <w:t xml:space="preserve"> was obtained indicating that the association is inversely correlated. The </w:t>
      </w:r>
      <w:r w:rsidR="005522B3" w:rsidRPr="00AE4E47">
        <w:rPr>
          <w:lang w:val="en-AU"/>
        </w:rPr>
        <w:t>“</w:t>
      </w:r>
      <w:r w:rsidRPr="00AE4E47">
        <w:rPr>
          <w:lang w:val="en-AU"/>
        </w:rPr>
        <w:t>types of data collected</w:t>
      </w:r>
      <w:r w:rsidR="005522B3" w:rsidRPr="00AE4E47">
        <w:rPr>
          <w:lang w:val="en-AU"/>
        </w:rPr>
        <w:t>”</w:t>
      </w:r>
      <w:r w:rsidRPr="00AE4E47">
        <w:rPr>
          <w:lang w:val="en-AU"/>
        </w:rPr>
        <w:t xml:space="preserve"> construct shows a statistically significant correlation of a confidence level of 0.00007 (&gt;99%).</w:t>
      </w:r>
    </w:p>
    <w:p w14:paraId="5FD6C87D" w14:textId="42A750A5" w:rsidR="00984CD4" w:rsidRPr="00AE4E47" w:rsidRDefault="00984CD4" w:rsidP="00984CD4">
      <w:pPr>
        <w:rPr>
          <w:lang w:val="en-AU"/>
        </w:rPr>
      </w:pPr>
      <w:r w:rsidRPr="00AE4E47">
        <w:rPr>
          <w:lang w:val="en-AU"/>
        </w:rPr>
        <w:t xml:space="preserve">The research findings of this study therefore indicate that the </w:t>
      </w:r>
      <w:proofErr w:type="gramStart"/>
      <w:r w:rsidRPr="00AE4E47">
        <w:rPr>
          <w:lang w:val="en-AU"/>
        </w:rPr>
        <w:t>more digital</w:t>
      </w:r>
      <w:proofErr w:type="gramEnd"/>
      <w:r w:rsidRPr="00AE4E47">
        <w:rPr>
          <w:lang w:val="en-AU"/>
        </w:rPr>
        <w:t xml:space="preserve"> natives felt that imperso</w:t>
      </w:r>
      <w:r w:rsidRPr="00AE4E47">
        <w:rPr>
          <w:lang w:val="en-AU"/>
        </w:rPr>
        <w:t>n</w:t>
      </w:r>
      <w:r w:rsidRPr="00AE4E47">
        <w:rPr>
          <w:lang w:val="en-AU"/>
        </w:rPr>
        <w:t xml:space="preserve">al data was being collected by the smart City of Cape Town, the lower their privacy concerns. This is consistent with research findings from the van </w:t>
      </w:r>
      <w:proofErr w:type="spellStart"/>
      <w:r w:rsidRPr="00AE4E47">
        <w:rPr>
          <w:lang w:val="en-AU"/>
        </w:rPr>
        <w:t>Zoonen</w:t>
      </w:r>
      <w:proofErr w:type="spellEnd"/>
      <w:r w:rsidRPr="00AE4E47">
        <w:rPr>
          <w:lang w:val="en-AU"/>
        </w:rPr>
        <w:t xml:space="preserve"> (2016) study.</w:t>
      </w:r>
    </w:p>
    <w:p w14:paraId="1EE40551" w14:textId="77777777" w:rsidR="00984CD4" w:rsidRPr="00AE4E47" w:rsidRDefault="00984CD4" w:rsidP="00984CD4">
      <w:pPr>
        <w:spacing w:before="240" w:after="60"/>
        <w:rPr>
          <w:rFonts w:cs="Arial"/>
          <w:b/>
          <w:bCs/>
          <w:sz w:val="24"/>
          <w:szCs w:val="26"/>
          <w:lang w:val="en-AU"/>
        </w:rPr>
      </w:pPr>
      <w:r w:rsidRPr="00AE4E47">
        <w:rPr>
          <w:rFonts w:cs="Arial"/>
          <w:b/>
          <w:bCs/>
          <w:sz w:val="24"/>
          <w:szCs w:val="26"/>
          <w:lang w:val="en-AU"/>
        </w:rPr>
        <w:t>H3: The more control digital natives perceive to have control on the data collected about them by the smart city of Cape Town, the lower their privacy concerns</w:t>
      </w:r>
    </w:p>
    <w:p w14:paraId="7A6F4F85" w14:textId="2C09FB4D" w:rsidR="00984CD4" w:rsidRPr="00AE4E47" w:rsidRDefault="009977F8" w:rsidP="003242C2">
      <w:pPr>
        <w:pStyle w:val="NoSpacing"/>
        <w:spacing w:after="120"/>
        <w:rPr>
          <w:rFonts w:eastAsia="Times New Roman" w:cs="Times New Roman"/>
          <w:lang w:val="en-AU"/>
        </w:rPr>
      </w:pPr>
      <w:r w:rsidRPr="00AE4E47">
        <w:rPr>
          <w:rFonts w:eastAsia="Times New Roman" w:cs="Times New Roman"/>
          <w:lang w:val="en-AU"/>
        </w:rPr>
        <w:t>The results from Table 6</w:t>
      </w:r>
      <w:r w:rsidR="00984CD4" w:rsidRPr="00AE4E47">
        <w:rPr>
          <w:rFonts w:eastAsia="Times New Roman" w:cs="Times New Roman"/>
          <w:lang w:val="en-AU"/>
        </w:rPr>
        <w:t xml:space="preserve"> indicate that no support can be found for Hypothesis 3 as there is no stati</w:t>
      </w:r>
      <w:r w:rsidR="00984CD4" w:rsidRPr="00AE4E47">
        <w:rPr>
          <w:rFonts w:eastAsia="Times New Roman" w:cs="Times New Roman"/>
          <w:lang w:val="en-AU"/>
        </w:rPr>
        <w:t>s</w:t>
      </w:r>
      <w:r w:rsidR="00984CD4" w:rsidRPr="00AE4E47">
        <w:rPr>
          <w:rFonts w:eastAsia="Times New Roman" w:cs="Times New Roman"/>
          <w:lang w:val="en-AU"/>
        </w:rPr>
        <w:t xml:space="preserve">tically significant negative correlation between the Level of Privacy Concerns of Cape Town digital natives and three of the questions related to Perceived Control (Q2: </w:t>
      </w:r>
      <w:r w:rsidR="006B346A" w:rsidRPr="00AE4E47">
        <w:rPr>
          <w:rFonts w:eastAsia="Times New Roman" w:cs="Times New Roman"/>
          <w:lang w:val="en-AU"/>
        </w:rPr>
        <w:t>0.06</w:t>
      </w:r>
      <w:r w:rsidR="00984CD4" w:rsidRPr="00AE4E47">
        <w:rPr>
          <w:rFonts w:eastAsia="Times New Roman" w:cs="Times New Roman"/>
          <w:lang w:val="en-AU"/>
        </w:rPr>
        <w:t xml:space="preserve">, Q3: </w:t>
      </w:r>
      <w:r w:rsidR="006B346A" w:rsidRPr="00AE4E47">
        <w:rPr>
          <w:rFonts w:eastAsia="Times New Roman" w:cs="Times New Roman"/>
          <w:lang w:val="en-AU"/>
        </w:rPr>
        <w:t>0.86, Q4: 0.86</w:t>
      </w:r>
      <w:r w:rsidR="00984CD4" w:rsidRPr="00AE4E47">
        <w:rPr>
          <w:rFonts w:eastAsia="Times New Roman" w:cs="Times New Roman"/>
          <w:lang w:val="en-AU"/>
        </w:rPr>
        <w:t>). Only Question 1 on Perceived Control has a negative correlation with Level of Privacy Concern (Q1: -0</w:t>
      </w:r>
      <w:r w:rsidR="006B346A" w:rsidRPr="00AE4E47">
        <w:rPr>
          <w:rFonts w:eastAsia="Times New Roman" w:cs="Times New Roman"/>
          <w:lang w:val="en-AU"/>
        </w:rPr>
        <w:t>.01</w:t>
      </w:r>
      <w:r w:rsidR="00984CD4" w:rsidRPr="00AE4E47">
        <w:rPr>
          <w:rFonts w:eastAsia="Times New Roman" w:cs="Times New Roman"/>
          <w:lang w:val="en-AU"/>
        </w:rPr>
        <w:t>).</w:t>
      </w:r>
    </w:p>
    <w:p w14:paraId="1B4AA9D7" w14:textId="1F12870E" w:rsidR="00984CD4" w:rsidRPr="00AE4E47" w:rsidRDefault="009977F8" w:rsidP="00984CD4">
      <w:pPr>
        <w:jc w:val="center"/>
        <w:rPr>
          <w:b/>
          <w:szCs w:val="22"/>
          <w:lang w:val="en-AU"/>
        </w:rPr>
      </w:pPr>
      <w:proofErr w:type="gramStart"/>
      <w:r w:rsidRPr="00AE4E47">
        <w:rPr>
          <w:b/>
          <w:szCs w:val="22"/>
          <w:lang w:val="en-AU"/>
        </w:rPr>
        <w:t>Table 6</w:t>
      </w:r>
      <w:r w:rsidR="00984CD4" w:rsidRPr="00AE4E47">
        <w:rPr>
          <w:b/>
          <w:szCs w:val="22"/>
          <w:lang w:val="en-AU"/>
        </w:rPr>
        <w:t>.</w:t>
      </w:r>
      <w:proofErr w:type="gramEnd"/>
      <w:r w:rsidR="00984CD4" w:rsidRPr="00AE4E47">
        <w:rPr>
          <w:b/>
          <w:szCs w:val="22"/>
          <w:lang w:val="en-AU"/>
        </w:rPr>
        <w:t xml:space="preserve"> Spearman</w:t>
      </w:r>
      <w:r w:rsidR="005522B3" w:rsidRPr="00AE4E47">
        <w:rPr>
          <w:b/>
          <w:szCs w:val="22"/>
          <w:lang w:val="en-AU"/>
        </w:rPr>
        <w:t>’</w:t>
      </w:r>
      <w:r w:rsidR="00984CD4" w:rsidRPr="00AE4E47">
        <w:rPr>
          <w:b/>
          <w:szCs w:val="22"/>
          <w:lang w:val="en-AU"/>
        </w:rPr>
        <w:t xml:space="preserve">s Rank Order Correlations: </w:t>
      </w:r>
      <w:r w:rsidR="002E6DA2">
        <w:rPr>
          <w:b/>
          <w:szCs w:val="22"/>
          <w:lang w:val="en-AU"/>
        </w:rPr>
        <w:br/>
      </w:r>
      <w:r w:rsidR="00984CD4" w:rsidRPr="00AE4E47">
        <w:rPr>
          <w:b/>
          <w:szCs w:val="22"/>
          <w:lang w:val="en-AU"/>
        </w:rPr>
        <w:t>Perceived control and Levels of Privacy Concerns</w:t>
      </w:r>
    </w:p>
    <w:tbl>
      <w:tblPr>
        <w:tblStyle w:val="TableGrid"/>
        <w:tblW w:w="8359" w:type="dxa"/>
        <w:jc w:val="center"/>
        <w:tblLayout w:type="fixed"/>
        <w:tblLook w:val="04A0" w:firstRow="1" w:lastRow="0" w:firstColumn="1" w:lastColumn="0" w:noHBand="0" w:noVBand="1"/>
      </w:tblPr>
      <w:tblGrid>
        <w:gridCol w:w="2263"/>
        <w:gridCol w:w="1418"/>
        <w:gridCol w:w="1544"/>
        <w:gridCol w:w="1597"/>
        <w:gridCol w:w="1537"/>
      </w:tblGrid>
      <w:tr w:rsidR="00984CD4" w:rsidRPr="00AE4E47" w14:paraId="6F0FDA7C" w14:textId="77777777" w:rsidTr="00FF4EF4">
        <w:trPr>
          <w:trHeight w:val="265"/>
          <w:jc w:val="center"/>
        </w:trPr>
        <w:tc>
          <w:tcPr>
            <w:tcW w:w="2263" w:type="dxa"/>
            <w:tcBorders>
              <w:top w:val="single" w:sz="4" w:space="0" w:color="auto"/>
              <w:left w:val="single" w:sz="4" w:space="0" w:color="auto"/>
              <w:bottom w:val="single" w:sz="4" w:space="0" w:color="auto"/>
              <w:right w:val="single" w:sz="4" w:space="0" w:color="auto"/>
            </w:tcBorders>
          </w:tcPr>
          <w:p w14:paraId="1A624EC9" w14:textId="77777777" w:rsidR="00984CD4" w:rsidRPr="00AE4E47" w:rsidRDefault="00984CD4" w:rsidP="00FF4EF4">
            <w:pPr>
              <w:rPr>
                <w:szCs w:val="22"/>
                <w:lang w:val="en-AU"/>
              </w:rPr>
            </w:pPr>
          </w:p>
        </w:tc>
        <w:tc>
          <w:tcPr>
            <w:tcW w:w="6096" w:type="dxa"/>
            <w:gridSpan w:val="4"/>
            <w:tcBorders>
              <w:top w:val="single" w:sz="4" w:space="0" w:color="auto"/>
              <w:left w:val="single" w:sz="4" w:space="0" w:color="auto"/>
              <w:bottom w:val="single" w:sz="4" w:space="0" w:color="auto"/>
              <w:right w:val="single" w:sz="4" w:space="0" w:color="auto"/>
            </w:tcBorders>
            <w:hideMark/>
          </w:tcPr>
          <w:p w14:paraId="487538E8" w14:textId="77777777" w:rsidR="00984CD4" w:rsidRPr="00AE4E47" w:rsidRDefault="00984CD4" w:rsidP="002E6DA2">
            <w:pPr>
              <w:spacing w:after="0"/>
              <w:rPr>
                <w:b/>
                <w:color w:val="000000"/>
                <w:szCs w:val="22"/>
                <w:lang w:val="en-AU"/>
              </w:rPr>
            </w:pPr>
            <w:r w:rsidRPr="00AE4E47">
              <w:rPr>
                <w:b/>
                <w:color w:val="000000"/>
                <w:szCs w:val="22"/>
                <w:lang w:val="en-AU"/>
              </w:rPr>
              <w:t xml:space="preserve">Spearman Rank Order Correlations  </w:t>
            </w:r>
          </w:p>
          <w:p w14:paraId="5414E57C" w14:textId="77777777" w:rsidR="00984CD4" w:rsidRPr="00AE4E47" w:rsidRDefault="00984CD4" w:rsidP="002E6DA2">
            <w:pPr>
              <w:spacing w:after="0"/>
              <w:rPr>
                <w:b/>
                <w:color w:val="000000"/>
                <w:szCs w:val="22"/>
                <w:lang w:val="en-AU"/>
              </w:rPr>
            </w:pPr>
            <w:r w:rsidRPr="00AE4E47">
              <w:rPr>
                <w:b/>
                <w:color w:val="000000"/>
                <w:szCs w:val="22"/>
                <w:lang w:val="en-AU"/>
              </w:rPr>
              <w:t xml:space="preserve">MD pairwise deleted </w:t>
            </w:r>
          </w:p>
          <w:p w14:paraId="40B4B1A5" w14:textId="77777777" w:rsidR="00984CD4" w:rsidRPr="00AE4E47" w:rsidRDefault="00984CD4" w:rsidP="00FF4EF4">
            <w:pPr>
              <w:rPr>
                <w:szCs w:val="22"/>
                <w:lang w:val="en-AU"/>
              </w:rPr>
            </w:pPr>
            <w:r w:rsidRPr="00AE4E47">
              <w:rPr>
                <w:b/>
                <w:color w:val="000000"/>
                <w:szCs w:val="22"/>
                <w:lang w:val="en-AU"/>
              </w:rPr>
              <w:t>Marked correlations are significant at p &lt;.05000</w:t>
            </w:r>
          </w:p>
        </w:tc>
      </w:tr>
      <w:tr w:rsidR="00984CD4" w:rsidRPr="00AE4E47" w14:paraId="3D5FFD69" w14:textId="77777777" w:rsidTr="006B346A">
        <w:trPr>
          <w:trHeight w:val="168"/>
          <w:jc w:val="center"/>
        </w:trPr>
        <w:tc>
          <w:tcPr>
            <w:tcW w:w="2263" w:type="dxa"/>
            <w:tcBorders>
              <w:top w:val="single" w:sz="4" w:space="0" w:color="auto"/>
              <w:left w:val="single" w:sz="4" w:space="0" w:color="auto"/>
              <w:bottom w:val="single" w:sz="4" w:space="0" w:color="auto"/>
              <w:right w:val="single" w:sz="4" w:space="0" w:color="auto"/>
            </w:tcBorders>
            <w:hideMark/>
          </w:tcPr>
          <w:p w14:paraId="4E3DB531" w14:textId="77777777" w:rsidR="00984CD4" w:rsidRPr="00AE4E47" w:rsidRDefault="00984CD4" w:rsidP="00FF4EF4">
            <w:pPr>
              <w:rPr>
                <w:b/>
                <w:szCs w:val="22"/>
                <w:lang w:val="en-AU"/>
              </w:rPr>
            </w:pPr>
            <w:r w:rsidRPr="00AE4E47">
              <w:rPr>
                <w:b/>
                <w:szCs w:val="22"/>
                <w:lang w:val="en-AU"/>
              </w:rPr>
              <w:t>Variable</w:t>
            </w:r>
          </w:p>
        </w:tc>
        <w:tc>
          <w:tcPr>
            <w:tcW w:w="1418" w:type="dxa"/>
            <w:tcBorders>
              <w:top w:val="single" w:sz="4" w:space="0" w:color="auto"/>
              <w:left w:val="single" w:sz="4" w:space="0" w:color="auto"/>
              <w:bottom w:val="single" w:sz="4" w:space="0" w:color="auto"/>
              <w:right w:val="single" w:sz="4" w:space="0" w:color="auto"/>
            </w:tcBorders>
            <w:hideMark/>
          </w:tcPr>
          <w:p w14:paraId="305CF33E" w14:textId="77777777" w:rsidR="00984CD4" w:rsidRPr="00AE4E47" w:rsidRDefault="00984CD4" w:rsidP="00FF4EF4">
            <w:pPr>
              <w:rPr>
                <w:b/>
                <w:szCs w:val="22"/>
                <w:lang w:val="en-AU"/>
              </w:rPr>
            </w:pPr>
            <w:r w:rsidRPr="00AE4E47">
              <w:rPr>
                <w:b/>
                <w:szCs w:val="22"/>
                <w:lang w:val="en-AU"/>
              </w:rPr>
              <w:t>Control Q1</w:t>
            </w:r>
          </w:p>
        </w:tc>
        <w:tc>
          <w:tcPr>
            <w:tcW w:w="1544" w:type="dxa"/>
            <w:tcBorders>
              <w:top w:val="single" w:sz="4" w:space="0" w:color="auto"/>
              <w:left w:val="single" w:sz="4" w:space="0" w:color="auto"/>
              <w:bottom w:val="single" w:sz="4" w:space="0" w:color="auto"/>
              <w:right w:val="single" w:sz="18" w:space="0" w:color="auto"/>
            </w:tcBorders>
            <w:hideMark/>
          </w:tcPr>
          <w:p w14:paraId="78EC4E36" w14:textId="77777777" w:rsidR="00984CD4" w:rsidRPr="00AE4E47" w:rsidRDefault="00984CD4" w:rsidP="00FF4EF4">
            <w:pPr>
              <w:rPr>
                <w:b/>
                <w:szCs w:val="22"/>
                <w:lang w:val="en-AU"/>
              </w:rPr>
            </w:pPr>
            <w:r w:rsidRPr="00AE4E47">
              <w:rPr>
                <w:b/>
                <w:szCs w:val="22"/>
                <w:lang w:val="en-AU"/>
              </w:rPr>
              <w:t>Control Q2</w:t>
            </w:r>
          </w:p>
        </w:tc>
        <w:tc>
          <w:tcPr>
            <w:tcW w:w="1597" w:type="dxa"/>
            <w:tcBorders>
              <w:top w:val="single" w:sz="4" w:space="0" w:color="auto"/>
              <w:left w:val="single" w:sz="18" w:space="0" w:color="auto"/>
              <w:bottom w:val="single" w:sz="4" w:space="0" w:color="auto"/>
              <w:right w:val="single" w:sz="2" w:space="0" w:color="auto"/>
            </w:tcBorders>
            <w:hideMark/>
          </w:tcPr>
          <w:p w14:paraId="1C8172C4" w14:textId="77777777" w:rsidR="00984CD4" w:rsidRPr="00AE4E47" w:rsidRDefault="00984CD4" w:rsidP="00FF4EF4">
            <w:pPr>
              <w:rPr>
                <w:b/>
                <w:szCs w:val="22"/>
                <w:lang w:val="en-AU"/>
              </w:rPr>
            </w:pPr>
            <w:r w:rsidRPr="00AE4E47">
              <w:rPr>
                <w:b/>
                <w:szCs w:val="22"/>
                <w:lang w:val="en-AU"/>
              </w:rPr>
              <w:t xml:space="preserve">Control Q3 </w:t>
            </w:r>
          </w:p>
        </w:tc>
        <w:tc>
          <w:tcPr>
            <w:tcW w:w="1537" w:type="dxa"/>
            <w:tcBorders>
              <w:top w:val="single" w:sz="4" w:space="0" w:color="auto"/>
              <w:left w:val="single" w:sz="2" w:space="0" w:color="auto"/>
              <w:bottom w:val="single" w:sz="4" w:space="0" w:color="auto"/>
              <w:right w:val="single" w:sz="4" w:space="0" w:color="auto"/>
            </w:tcBorders>
            <w:hideMark/>
          </w:tcPr>
          <w:p w14:paraId="2D1C9A80" w14:textId="77777777" w:rsidR="00984CD4" w:rsidRPr="00AE4E47" w:rsidRDefault="00984CD4" w:rsidP="00FF4EF4">
            <w:pPr>
              <w:rPr>
                <w:b/>
                <w:szCs w:val="22"/>
                <w:lang w:val="en-AU"/>
              </w:rPr>
            </w:pPr>
            <w:r w:rsidRPr="00AE4E47">
              <w:rPr>
                <w:b/>
                <w:szCs w:val="22"/>
                <w:lang w:val="en-AU"/>
              </w:rPr>
              <w:t>Control Q4</w:t>
            </w:r>
          </w:p>
        </w:tc>
      </w:tr>
      <w:tr w:rsidR="00984CD4" w:rsidRPr="00AE4E47" w14:paraId="3F1EF113" w14:textId="77777777" w:rsidTr="006B346A">
        <w:trPr>
          <w:trHeight w:val="233"/>
          <w:jc w:val="center"/>
        </w:trPr>
        <w:tc>
          <w:tcPr>
            <w:tcW w:w="2263" w:type="dxa"/>
            <w:tcBorders>
              <w:top w:val="single" w:sz="2" w:space="0" w:color="auto"/>
              <w:left w:val="single" w:sz="4" w:space="0" w:color="auto"/>
              <w:bottom w:val="single" w:sz="4" w:space="0" w:color="auto"/>
              <w:right w:val="single" w:sz="4" w:space="0" w:color="auto"/>
            </w:tcBorders>
            <w:hideMark/>
          </w:tcPr>
          <w:p w14:paraId="268987FA" w14:textId="77777777" w:rsidR="00984CD4" w:rsidRPr="00AE4E47" w:rsidRDefault="00984CD4" w:rsidP="00FF4EF4">
            <w:pPr>
              <w:rPr>
                <w:b/>
                <w:szCs w:val="22"/>
                <w:lang w:val="en-AU"/>
              </w:rPr>
            </w:pPr>
            <w:r w:rsidRPr="00AE4E47">
              <w:rPr>
                <w:b/>
                <w:szCs w:val="22"/>
                <w:lang w:val="en-AU"/>
              </w:rPr>
              <w:t>Level of Privacy Co</w:t>
            </w:r>
            <w:r w:rsidRPr="00AE4E47">
              <w:rPr>
                <w:b/>
                <w:szCs w:val="22"/>
                <w:lang w:val="en-AU"/>
              </w:rPr>
              <w:t>n</w:t>
            </w:r>
            <w:r w:rsidRPr="00AE4E47">
              <w:rPr>
                <w:b/>
                <w:szCs w:val="22"/>
                <w:lang w:val="en-AU"/>
              </w:rPr>
              <w:t>cern</w:t>
            </w:r>
          </w:p>
        </w:tc>
        <w:tc>
          <w:tcPr>
            <w:tcW w:w="1418" w:type="dxa"/>
            <w:tcBorders>
              <w:top w:val="outset" w:sz="6" w:space="0" w:color="111111"/>
              <w:left w:val="outset" w:sz="6" w:space="0" w:color="111111"/>
              <w:bottom w:val="outset" w:sz="6" w:space="0" w:color="111111"/>
              <w:right w:val="outset" w:sz="6" w:space="0" w:color="111111"/>
            </w:tcBorders>
            <w:shd w:val="clear" w:color="auto" w:fill="FFFFFF"/>
            <w:vAlign w:val="center"/>
            <w:hideMark/>
          </w:tcPr>
          <w:p w14:paraId="05324BB4" w14:textId="33E686F3" w:rsidR="00984CD4" w:rsidRPr="00AE4E47" w:rsidRDefault="00984CD4" w:rsidP="00FF4EF4">
            <w:pPr>
              <w:rPr>
                <w:color w:val="000000" w:themeColor="text1"/>
                <w:szCs w:val="22"/>
                <w:lang w:val="en-AU"/>
              </w:rPr>
            </w:pPr>
            <w:r w:rsidRPr="00AE4E47">
              <w:rPr>
                <w:color w:val="000000" w:themeColor="text1"/>
                <w:szCs w:val="22"/>
                <w:lang w:val="en-AU"/>
              </w:rPr>
              <w:t>-0</w:t>
            </w:r>
            <w:r w:rsidR="006B346A" w:rsidRPr="00AE4E47">
              <w:rPr>
                <w:color w:val="000000" w:themeColor="text1"/>
                <w:szCs w:val="22"/>
                <w:lang w:val="en-AU"/>
              </w:rPr>
              <w:t>.01</w:t>
            </w:r>
          </w:p>
        </w:tc>
        <w:tc>
          <w:tcPr>
            <w:tcW w:w="1544" w:type="dxa"/>
            <w:tcBorders>
              <w:top w:val="outset" w:sz="6" w:space="0" w:color="111111"/>
              <w:left w:val="outset" w:sz="6" w:space="0" w:color="111111"/>
              <w:bottom w:val="outset" w:sz="6" w:space="0" w:color="111111"/>
              <w:right w:val="single" w:sz="18" w:space="0" w:color="auto"/>
            </w:tcBorders>
            <w:shd w:val="clear" w:color="auto" w:fill="FFFFFF"/>
            <w:vAlign w:val="center"/>
            <w:hideMark/>
          </w:tcPr>
          <w:p w14:paraId="758EEF9C" w14:textId="352D6F65" w:rsidR="00984CD4" w:rsidRPr="00AE4E47" w:rsidRDefault="006B346A" w:rsidP="00FF4EF4">
            <w:pPr>
              <w:rPr>
                <w:color w:val="000000" w:themeColor="text1"/>
                <w:szCs w:val="22"/>
                <w:lang w:val="en-AU"/>
              </w:rPr>
            </w:pPr>
            <w:r w:rsidRPr="00AE4E47">
              <w:rPr>
                <w:color w:val="000000" w:themeColor="text1"/>
                <w:szCs w:val="22"/>
                <w:lang w:val="en-AU"/>
              </w:rPr>
              <w:t>0.06</w:t>
            </w:r>
          </w:p>
        </w:tc>
        <w:tc>
          <w:tcPr>
            <w:tcW w:w="1597" w:type="dxa"/>
            <w:tcBorders>
              <w:top w:val="outset" w:sz="6" w:space="0" w:color="111111"/>
              <w:left w:val="single" w:sz="18" w:space="0" w:color="auto"/>
              <w:bottom w:val="outset" w:sz="6" w:space="0" w:color="111111"/>
              <w:right w:val="single" w:sz="2" w:space="0" w:color="auto"/>
            </w:tcBorders>
            <w:shd w:val="clear" w:color="auto" w:fill="FFFFFF"/>
            <w:vAlign w:val="center"/>
            <w:hideMark/>
          </w:tcPr>
          <w:p w14:paraId="078B2EDC" w14:textId="3433F58B" w:rsidR="00984CD4" w:rsidRPr="00AE4E47" w:rsidRDefault="006B346A" w:rsidP="00FF4EF4">
            <w:pPr>
              <w:rPr>
                <w:color w:val="000000" w:themeColor="text1"/>
                <w:szCs w:val="22"/>
                <w:lang w:val="en-AU"/>
              </w:rPr>
            </w:pPr>
            <w:r w:rsidRPr="00AE4E47">
              <w:rPr>
                <w:color w:val="000000" w:themeColor="text1"/>
                <w:szCs w:val="22"/>
                <w:lang w:val="en-AU"/>
              </w:rPr>
              <w:t>0.86</w:t>
            </w:r>
          </w:p>
        </w:tc>
        <w:tc>
          <w:tcPr>
            <w:tcW w:w="1537" w:type="dxa"/>
            <w:tcBorders>
              <w:top w:val="outset" w:sz="6" w:space="0" w:color="111111"/>
              <w:left w:val="outset" w:sz="6" w:space="0" w:color="111111"/>
              <w:bottom w:val="outset" w:sz="6" w:space="0" w:color="111111"/>
              <w:right w:val="outset" w:sz="6" w:space="0" w:color="111111"/>
            </w:tcBorders>
            <w:shd w:val="clear" w:color="auto" w:fill="FFFFFF"/>
            <w:vAlign w:val="center"/>
            <w:hideMark/>
          </w:tcPr>
          <w:p w14:paraId="019152B7" w14:textId="16750ED8" w:rsidR="00984CD4" w:rsidRPr="00AE4E47" w:rsidRDefault="006B346A" w:rsidP="00FF4EF4">
            <w:pPr>
              <w:rPr>
                <w:color w:val="000000" w:themeColor="text1"/>
                <w:szCs w:val="22"/>
                <w:lang w:val="en-AU"/>
              </w:rPr>
            </w:pPr>
            <w:r w:rsidRPr="00AE4E47">
              <w:rPr>
                <w:color w:val="000000" w:themeColor="text1"/>
                <w:szCs w:val="22"/>
                <w:lang w:val="en-AU"/>
              </w:rPr>
              <w:t>0.86</w:t>
            </w:r>
          </w:p>
        </w:tc>
      </w:tr>
    </w:tbl>
    <w:p w14:paraId="4487C4DC" w14:textId="22955CE7" w:rsidR="00984CD4" w:rsidRPr="00AE4E47" w:rsidRDefault="002E6DA2" w:rsidP="003242C2">
      <w:pPr>
        <w:rPr>
          <w:lang w:val="en-AU"/>
        </w:rPr>
      </w:pPr>
      <w:r>
        <w:rPr>
          <w:lang w:val="en-AU"/>
        </w:rPr>
        <w:br/>
      </w:r>
      <w:r w:rsidR="00984CD4" w:rsidRPr="00AE4E47">
        <w:rPr>
          <w:lang w:val="en-AU"/>
        </w:rPr>
        <w:t>The results of the regression analysis also indicate that the variable Perceived Control does not si</w:t>
      </w:r>
      <w:r w:rsidR="00984CD4" w:rsidRPr="00AE4E47">
        <w:rPr>
          <w:lang w:val="en-AU"/>
        </w:rPr>
        <w:t>g</w:t>
      </w:r>
      <w:r w:rsidR="00984CD4" w:rsidRPr="00AE4E47">
        <w:rPr>
          <w:lang w:val="en-AU"/>
        </w:rPr>
        <w:t>nificantly influence the levels of privacy concerns. In par</w:t>
      </w:r>
      <w:r w:rsidR="006B346A" w:rsidRPr="00AE4E47">
        <w:rPr>
          <w:lang w:val="en-AU"/>
        </w:rPr>
        <w:t xml:space="preserve">ticular, </w:t>
      </w:r>
      <w:proofErr w:type="gramStart"/>
      <w:r w:rsidR="006B346A" w:rsidRPr="00AE4E47">
        <w:rPr>
          <w:lang w:val="en-AU"/>
        </w:rPr>
        <w:t>a</w:t>
      </w:r>
      <w:proofErr w:type="gramEnd"/>
      <w:r w:rsidR="006B346A" w:rsidRPr="00AE4E47">
        <w:rPr>
          <w:lang w:val="en-AU"/>
        </w:rPr>
        <w:t xml:space="preserve"> R value of 0.10</w:t>
      </w:r>
      <w:r w:rsidR="00984CD4" w:rsidRPr="00AE4E47">
        <w:rPr>
          <w:lang w:val="en-AU"/>
        </w:rPr>
        <w:t xml:space="preserve"> and a positive B coefficie</w:t>
      </w:r>
      <w:r w:rsidR="006B346A" w:rsidRPr="00AE4E47">
        <w:rPr>
          <w:lang w:val="en-AU"/>
        </w:rPr>
        <w:t>nt of 2.41</w:t>
      </w:r>
      <w:r w:rsidR="00984CD4" w:rsidRPr="00AE4E47">
        <w:rPr>
          <w:lang w:val="en-AU"/>
        </w:rPr>
        <w:t xml:space="preserve"> was obtained.</w:t>
      </w:r>
    </w:p>
    <w:p w14:paraId="15171818" w14:textId="218F9610" w:rsidR="000F44D9" w:rsidRPr="00AE4E47" w:rsidRDefault="00984CD4" w:rsidP="00984CD4">
      <w:pPr>
        <w:rPr>
          <w:lang w:val="en-AU"/>
        </w:rPr>
      </w:pPr>
      <w:r w:rsidRPr="00AE4E47">
        <w:rPr>
          <w:lang w:val="en-AU"/>
        </w:rPr>
        <w:t>Hence, the findings indicate that there is no statistically significant negative correlation between Pe</w:t>
      </w:r>
      <w:r w:rsidRPr="00AE4E47">
        <w:rPr>
          <w:lang w:val="en-AU"/>
        </w:rPr>
        <w:t>r</w:t>
      </w:r>
      <w:r w:rsidRPr="00AE4E47">
        <w:rPr>
          <w:lang w:val="en-AU"/>
        </w:rPr>
        <w:t>ceived Control and the level of privacy concerns of digital natives living in the smart City of Cape Town. This result is different from those of other international studies (e.g.</w:t>
      </w:r>
      <w:r w:rsidR="00DE578F">
        <w:rPr>
          <w:lang w:val="en-AU"/>
        </w:rPr>
        <w:t>,</w:t>
      </w:r>
      <w:r w:rsidRPr="00AE4E47">
        <w:rPr>
          <w:lang w:val="en-AU"/>
        </w:rPr>
        <w:t xml:space="preserve"> </w:t>
      </w:r>
      <w:proofErr w:type="spellStart"/>
      <w:r w:rsidRPr="00AE4E47">
        <w:rPr>
          <w:lang w:val="en-AU"/>
        </w:rPr>
        <w:t>Beldad</w:t>
      </w:r>
      <w:proofErr w:type="spellEnd"/>
      <w:r w:rsidRPr="00AE4E47">
        <w:rPr>
          <w:lang w:val="en-AU"/>
        </w:rPr>
        <w:t xml:space="preserve"> (2011). This di</w:t>
      </w:r>
      <w:r w:rsidRPr="00AE4E47">
        <w:rPr>
          <w:lang w:val="en-AU"/>
        </w:rPr>
        <w:t>f</w:t>
      </w:r>
      <w:r w:rsidRPr="00AE4E47">
        <w:rPr>
          <w:lang w:val="en-AU"/>
        </w:rPr>
        <w:t xml:space="preserve">ference </w:t>
      </w:r>
      <w:proofErr w:type="gramStart"/>
      <w:r w:rsidRPr="00AE4E47">
        <w:rPr>
          <w:lang w:val="en-AU"/>
        </w:rPr>
        <w:t>might be explained</w:t>
      </w:r>
      <w:proofErr w:type="gramEnd"/>
      <w:r w:rsidRPr="00AE4E47">
        <w:rPr>
          <w:lang w:val="en-AU"/>
        </w:rPr>
        <w:t xml:space="preserve"> by the practiced</w:t>
      </w:r>
      <w:r w:rsidR="00DE578F">
        <w:rPr>
          <w:lang w:val="en-AU"/>
        </w:rPr>
        <w:t xml:space="preserve"> African philosophy of Ubuntu. </w:t>
      </w:r>
      <w:r w:rsidRPr="00AE4E47">
        <w:rPr>
          <w:lang w:val="en-AU"/>
        </w:rPr>
        <w:t xml:space="preserve">Ubuntu places the rights afforded to a person as being determined not only by the individual person </w:t>
      </w:r>
      <w:proofErr w:type="gramStart"/>
      <w:r w:rsidRPr="00AE4E47">
        <w:rPr>
          <w:lang w:val="en-AU"/>
        </w:rPr>
        <w:t>but</w:t>
      </w:r>
      <w:proofErr w:type="gramEnd"/>
      <w:r w:rsidRPr="00AE4E47">
        <w:rPr>
          <w:lang w:val="en-AU"/>
        </w:rPr>
        <w:t xml:space="preserve"> largely by the co</w:t>
      </w:r>
      <w:r w:rsidRPr="00AE4E47">
        <w:rPr>
          <w:lang w:val="en-AU"/>
        </w:rPr>
        <w:t>m</w:t>
      </w:r>
      <w:r w:rsidRPr="00AE4E47">
        <w:rPr>
          <w:lang w:val="en-AU"/>
        </w:rPr>
        <w:t xml:space="preserve">munity he or she lives in. This entices an individual to not put an importance on having control of what information is known about them or how it is used </w:t>
      </w:r>
      <w:r w:rsidR="002C0D2A" w:rsidRPr="00AE4E47">
        <w:rPr>
          <w:lang w:val="en-AU"/>
        </w:rPr>
        <w:t>(</w:t>
      </w:r>
      <w:proofErr w:type="spellStart"/>
      <w:r w:rsidR="002C0D2A" w:rsidRPr="00AE4E47">
        <w:rPr>
          <w:lang w:val="en-AU"/>
        </w:rPr>
        <w:t>Anteneh</w:t>
      </w:r>
      <w:proofErr w:type="spellEnd"/>
      <w:r w:rsidR="002C0D2A" w:rsidRPr="00AE4E47">
        <w:rPr>
          <w:lang w:val="en-AU"/>
        </w:rPr>
        <w:t xml:space="preserve"> et al.</w:t>
      </w:r>
      <w:r w:rsidRPr="00AE4E47">
        <w:rPr>
          <w:lang w:val="en-AU"/>
        </w:rPr>
        <w:t>, 2015).</w:t>
      </w:r>
    </w:p>
    <w:p w14:paraId="5F0BF74D" w14:textId="05A33060" w:rsidR="00984CD4" w:rsidRPr="00AE4E47" w:rsidRDefault="00984CD4" w:rsidP="00DE578F">
      <w:pPr>
        <w:keepNext/>
        <w:spacing w:before="240" w:after="60"/>
        <w:rPr>
          <w:rFonts w:cs="Arial"/>
          <w:b/>
          <w:bCs/>
          <w:szCs w:val="26"/>
          <w:lang w:val="en-AU"/>
        </w:rPr>
      </w:pPr>
      <w:r w:rsidRPr="00AE4E47">
        <w:rPr>
          <w:rFonts w:cs="Arial"/>
          <w:b/>
          <w:bCs/>
          <w:szCs w:val="26"/>
          <w:lang w:val="en-AU"/>
        </w:rPr>
        <w:lastRenderedPageBreak/>
        <w:t xml:space="preserve">H4: The more the digital natives are aware of how their personal data </w:t>
      </w:r>
      <w:proofErr w:type="gramStart"/>
      <w:r w:rsidRPr="00AE4E47">
        <w:rPr>
          <w:rFonts w:cs="Arial"/>
          <w:b/>
          <w:bCs/>
          <w:szCs w:val="26"/>
          <w:lang w:val="en-AU"/>
        </w:rPr>
        <w:t>is collected</w:t>
      </w:r>
      <w:proofErr w:type="gramEnd"/>
      <w:r w:rsidRPr="00AE4E47">
        <w:rPr>
          <w:rFonts w:cs="Arial"/>
          <w:b/>
          <w:bCs/>
          <w:szCs w:val="26"/>
          <w:lang w:val="en-AU"/>
        </w:rPr>
        <w:t xml:space="preserve"> by the smart city of Cape Town, the lower their privacy concerns</w:t>
      </w:r>
    </w:p>
    <w:p w14:paraId="4DD63AA0" w14:textId="013E35C9" w:rsidR="00984CD4" w:rsidRPr="00AE4E47" w:rsidRDefault="009977F8" w:rsidP="00957701">
      <w:pPr>
        <w:pStyle w:val="NoSpacing"/>
        <w:spacing w:after="120"/>
        <w:rPr>
          <w:rFonts w:eastAsia="Times New Roman" w:cs="Times New Roman"/>
          <w:lang w:val="en-AU"/>
        </w:rPr>
      </w:pPr>
      <w:r w:rsidRPr="00AE4E47">
        <w:rPr>
          <w:rFonts w:eastAsia="Times New Roman" w:cs="Times New Roman"/>
          <w:lang w:val="en-AU"/>
        </w:rPr>
        <w:t>Table 7</w:t>
      </w:r>
      <w:r w:rsidR="00984CD4" w:rsidRPr="00AE4E47">
        <w:rPr>
          <w:rFonts w:eastAsia="Times New Roman" w:cs="Times New Roman"/>
          <w:lang w:val="en-AU"/>
        </w:rPr>
        <w:t xml:space="preserve"> indicates that no support can be found for Hypothesis 4 as there is no statistically significant negative correlation between the Level of Privacy Concerns of Cape Town digital natives and all of the questions related to awareness of the method of data collection (Q1: </w:t>
      </w:r>
      <w:r w:rsidR="006B346A" w:rsidRPr="00AE4E47">
        <w:rPr>
          <w:rFonts w:eastAsia="Times New Roman" w:cs="Times New Roman"/>
          <w:lang w:val="en-AU"/>
        </w:rPr>
        <w:t>0.004</w:t>
      </w:r>
      <w:r w:rsidR="00984CD4" w:rsidRPr="00AE4E47">
        <w:rPr>
          <w:rFonts w:eastAsia="Times New Roman" w:cs="Times New Roman"/>
          <w:lang w:val="en-AU"/>
        </w:rPr>
        <w:t xml:space="preserve">, Q2: </w:t>
      </w:r>
      <w:r w:rsidR="006B346A" w:rsidRPr="00AE4E47">
        <w:rPr>
          <w:rFonts w:eastAsia="Times New Roman" w:cs="Times New Roman"/>
          <w:lang w:val="en-AU"/>
        </w:rPr>
        <w:t>0.020</w:t>
      </w:r>
      <w:r w:rsidR="00984CD4" w:rsidRPr="00AE4E47">
        <w:rPr>
          <w:rFonts w:eastAsia="Times New Roman" w:cs="Times New Roman"/>
          <w:lang w:val="en-AU"/>
        </w:rPr>
        <w:t>, Q3</w:t>
      </w:r>
      <w:r w:rsidR="006B346A" w:rsidRPr="00AE4E47">
        <w:rPr>
          <w:rFonts w:eastAsia="Times New Roman" w:cs="Times New Roman"/>
          <w:lang w:val="en-AU"/>
        </w:rPr>
        <w:t>: 0.86</w:t>
      </w:r>
      <w:r w:rsidR="00984CD4" w:rsidRPr="00AE4E47">
        <w:rPr>
          <w:rFonts w:eastAsia="Times New Roman" w:cs="Times New Roman"/>
          <w:lang w:val="en-AU"/>
        </w:rPr>
        <w:t xml:space="preserve">). </w:t>
      </w:r>
    </w:p>
    <w:p w14:paraId="50EFBDEE" w14:textId="3C9F5AE0" w:rsidR="00984CD4" w:rsidRPr="00AE4E47" w:rsidRDefault="009977F8" w:rsidP="00984CD4">
      <w:pPr>
        <w:jc w:val="center"/>
        <w:rPr>
          <w:b/>
          <w:szCs w:val="22"/>
          <w:lang w:val="en-AU"/>
        </w:rPr>
      </w:pPr>
      <w:proofErr w:type="gramStart"/>
      <w:r w:rsidRPr="00AE4E47">
        <w:rPr>
          <w:b/>
          <w:szCs w:val="22"/>
          <w:lang w:val="en-AU"/>
        </w:rPr>
        <w:t>Table 7</w:t>
      </w:r>
      <w:r w:rsidR="00984CD4" w:rsidRPr="00AE4E47">
        <w:rPr>
          <w:b/>
          <w:szCs w:val="22"/>
          <w:lang w:val="en-AU"/>
        </w:rPr>
        <w:t>.</w:t>
      </w:r>
      <w:proofErr w:type="gramEnd"/>
      <w:r w:rsidR="00984CD4" w:rsidRPr="00AE4E47">
        <w:rPr>
          <w:b/>
          <w:szCs w:val="22"/>
          <w:lang w:val="en-AU"/>
        </w:rPr>
        <w:t xml:space="preserve"> Spearman</w:t>
      </w:r>
      <w:r w:rsidR="005522B3" w:rsidRPr="00AE4E47">
        <w:rPr>
          <w:b/>
          <w:szCs w:val="22"/>
          <w:lang w:val="en-AU"/>
        </w:rPr>
        <w:t>’</w:t>
      </w:r>
      <w:r w:rsidR="00984CD4" w:rsidRPr="00AE4E47">
        <w:rPr>
          <w:b/>
          <w:szCs w:val="22"/>
          <w:lang w:val="en-AU"/>
        </w:rPr>
        <w:t xml:space="preserve">s Rank Order Correlations: </w:t>
      </w:r>
      <w:r w:rsidR="00DE578F">
        <w:rPr>
          <w:b/>
          <w:szCs w:val="22"/>
          <w:lang w:val="en-AU"/>
        </w:rPr>
        <w:br/>
      </w:r>
      <w:r w:rsidR="00984CD4" w:rsidRPr="00AE4E47">
        <w:rPr>
          <w:b/>
          <w:szCs w:val="22"/>
          <w:lang w:val="en-AU"/>
        </w:rPr>
        <w:t>Awareness of Method of Data Collection and Levels of Privacy Concerns</w:t>
      </w:r>
    </w:p>
    <w:tbl>
      <w:tblPr>
        <w:tblStyle w:val="TableGrid"/>
        <w:tblW w:w="7933" w:type="dxa"/>
        <w:jc w:val="center"/>
        <w:tblLayout w:type="fixed"/>
        <w:tblLook w:val="04A0" w:firstRow="1" w:lastRow="0" w:firstColumn="1" w:lastColumn="0" w:noHBand="0" w:noVBand="1"/>
      </w:tblPr>
      <w:tblGrid>
        <w:gridCol w:w="2547"/>
        <w:gridCol w:w="2551"/>
        <w:gridCol w:w="2835"/>
      </w:tblGrid>
      <w:tr w:rsidR="00984CD4" w:rsidRPr="00AE4E47" w14:paraId="70E4D0E3" w14:textId="77777777" w:rsidTr="00FF4EF4">
        <w:trPr>
          <w:trHeight w:val="169"/>
          <w:jc w:val="center"/>
        </w:trPr>
        <w:tc>
          <w:tcPr>
            <w:tcW w:w="2547" w:type="dxa"/>
            <w:tcBorders>
              <w:top w:val="single" w:sz="4" w:space="0" w:color="auto"/>
              <w:left w:val="single" w:sz="4" w:space="0" w:color="auto"/>
              <w:bottom w:val="single" w:sz="4" w:space="0" w:color="auto"/>
              <w:right w:val="single" w:sz="4" w:space="0" w:color="auto"/>
            </w:tcBorders>
          </w:tcPr>
          <w:p w14:paraId="185643B5" w14:textId="77777777" w:rsidR="00984CD4" w:rsidRPr="00AE4E47" w:rsidRDefault="00984CD4" w:rsidP="00FF4EF4">
            <w:pPr>
              <w:rPr>
                <w:szCs w:val="22"/>
                <w:lang w:val="en-AU"/>
              </w:rPr>
            </w:pPr>
          </w:p>
        </w:tc>
        <w:tc>
          <w:tcPr>
            <w:tcW w:w="5386" w:type="dxa"/>
            <w:gridSpan w:val="2"/>
            <w:tcBorders>
              <w:top w:val="single" w:sz="4" w:space="0" w:color="auto"/>
              <w:left w:val="single" w:sz="4" w:space="0" w:color="auto"/>
              <w:bottom w:val="single" w:sz="4" w:space="0" w:color="auto"/>
              <w:right w:val="single" w:sz="4" w:space="0" w:color="auto"/>
            </w:tcBorders>
            <w:hideMark/>
          </w:tcPr>
          <w:p w14:paraId="40702DFA" w14:textId="77777777" w:rsidR="00984CD4" w:rsidRPr="00AE4E47" w:rsidRDefault="00984CD4" w:rsidP="00DE578F">
            <w:pPr>
              <w:spacing w:after="0"/>
              <w:rPr>
                <w:b/>
                <w:color w:val="000000"/>
                <w:szCs w:val="22"/>
                <w:lang w:val="en-AU"/>
              </w:rPr>
            </w:pPr>
            <w:r w:rsidRPr="00AE4E47">
              <w:rPr>
                <w:b/>
                <w:color w:val="000000"/>
                <w:szCs w:val="22"/>
                <w:lang w:val="en-AU"/>
              </w:rPr>
              <w:t xml:space="preserve">Spearman Rank Order Correlations  </w:t>
            </w:r>
          </w:p>
          <w:p w14:paraId="2AA0A4A4" w14:textId="77777777" w:rsidR="00984CD4" w:rsidRPr="00AE4E47" w:rsidRDefault="00984CD4" w:rsidP="00DE578F">
            <w:pPr>
              <w:spacing w:after="0"/>
              <w:rPr>
                <w:b/>
                <w:color w:val="000000"/>
                <w:szCs w:val="22"/>
                <w:lang w:val="en-AU"/>
              </w:rPr>
            </w:pPr>
            <w:r w:rsidRPr="00AE4E47">
              <w:rPr>
                <w:b/>
                <w:color w:val="000000"/>
                <w:szCs w:val="22"/>
                <w:lang w:val="en-AU"/>
              </w:rPr>
              <w:t xml:space="preserve">MD pairwise deleted </w:t>
            </w:r>
          </w:p>
          <w:p w14:paraId="6FD8F2BB" w14:textId="77777777" w:rsidR="00984CD4" w:rsidRPr="00AE4E47" w:rsidRDefault="00984CD4" w:rsidP="00FF4EF4">
            <w:pPr>
              <w:rPr>
                <w:szCs w:val="22"/>
                <w:lang w:val="en-AU"/>
              </w:rPr>
            </w:pPr>
            <w:r w:rsidRPr="00AE4E47">
              <w:rPr>
                <w:b/>
                <w:color w:val="000000"/>
                <w:szCs w:val="22"/>
                <w:lang w:val="en-AU"/>
              </w:rPr>
              <w:t>Marked correlations are significant at p &lt;.05000</w:t>
            </w:r>
          </w:p>
        </w:tc>
      </w:tr>
      <w:tr w:rsidR="00984CD4" w:rsidRPr="00AE4E47" w14:paraId="6E9AA9B2" w14:textId="77777777" w:rsidTr="00FF4EF4">
        <w:trPr>
          <w:trHeight w:val="48"/>
          <w:jc w:val="center"/>
        </w:trPr>
        <w:tc>
          <w:tcPr>
            <w:tcW w:w="2547" w:type="dxa"/>
            <w:tcBorders>
              <w:top w:val="single" w:sz="4" w:space="0" w:color="auto"/>
              <w:left w:val="single" w:sz="4" w:space="0" w:color="auto"/>
              <w:bottom w:val="single" w:sz="4" w:space="0" w:color="auto"/>
              <w:right w:val="single" w:sz="4" w:space="0" w:color="auto"/>
            </w:tcBorders>
            <w:hideMark/>
          </w:tcPr>
          <w:p w14:paraId="152E9678" w14:textId="77777777" w:rsidR="00984CD4" w:rsidRPr="00AE4E47" w:rsidRDefault="00984CD4" w:rsidP="00FF4EF4">
            <w:pPr>
              <w:rPr>
                <w:b/>
                <w:szCs w:val="22"/>
                <w:lang w:val="en-AU"/>
              </w:rPr>
            </w:pPr>
            <w:r w:rsidRPr="00AE4E47">
              <w:rPr>
                <w:b/>
                <w:szCs w:val="22"/>
                <w:lang w:val="en-AU"/>
              </w:rPr>
              <w:t>Variable</w:t>
            </w:r>
          </w:p>
        </w:tc>
        <w:tc>
          <w:tcPr>
            <w:tcW w:w="2551" w:type="dxa"/>
            <w:tcBorders>
              <w:top w:val="single" w:sz="4" w:space="0" w:color="auto"/>
              <w:left w:val="single" w:sz="4" w:space="0" w:color="auto"/>
              <w:bottom w:val="single" w:sz="4" w:space="0" w:color="auto"/>
              <w:right w:val="single" w:sz="4" w:space="0" w:color="auto"/>
            </w:tcBorders>
            <w:hideMark/>
          </w:tcPr>
          <w:p w14:paraId="374F32C4" w14:textId="77777777" w:rsidR="00984CD4" w:rsidRPr="00AE4E47" w:rsidRDefault="00984CD4" w:rsidP="00FF4EF4">
            <w:pPr>
              <w:rPr>
                <w:b/>
                <w:szCs w:val="22"/>
                <w:lang w:val="en-AU"/>
              </w:rPr>
            </w:pPr>
            <w:r w:rsidRPr="00AE4E47">
              <w:rPr>
                <w:b/>
                <w:szCs w:val="22"/>
                <w:lang w:val="en-AU"/>
              </w:rPr>
              <w:t>Awareness Method Q1</w:t>
            </w:r>
          </w:p>
        </w:tc>
        <w:tc>
          <w:tcPr>
            <w:tcW w:w="2835" w:type="dxa"/>
            <w:tcBorders>
              <w:top w:val="single" w:sz="4" w:space="0" w:color="auto"/>
              <w:left w:val="single" w:sz="4" w:space="0" w:color="auto"/>
              <w:bottom w:val="single" w:sz="4" w:space="0" w:color="auto"/>
              <w:right w:val="single" w:sz="2" w:space="0" w:color="000000"/>
            </w:tcBorders>
            <w:hideMark/>
          </w:tcPr>
          <w:p w14:paraId="745B5361" w14:textId="77777777" w:rsidR="00984CD4" w:rsidRPr="00AE4E47" w:rsidRDefault="00984CD4" w:rsidP="00FF4EF4">
            <w:pPr>
              <w:rPr>
                <w:b/>
                <w:szCs w:val="22"/>
                <w:lang w:val="en-AU"/>
              </w:rPr>
            </w:pPr>
            <w:r w:rsidRPr="00AE4E47">
              <w:rPr>
                <w:b/>
                <w:szCs w:val="22"/>
                <w:lang w:val="en-AU"/>
              </w:rPr>
              <w:t>Awareness Method Q2</w:t>
            </w:r>
          </w:p>
        </w:tc>
      </w:tr>
      <w:tr w:rsidR="00984CD4" w:rsidRPr="00AE4E47" w14:paraId="2542D4D6" w14:textId="77777777" w:rsidTr="00FF4EF4">
        <w:trPr>
          <w:trHeight w:val="192"/>
          <w:jc w:val="center"/>
        </w:trPr>
        <w:tc>
          <w:tcPr>
            <w:tcW w:w="2547" w:type="dxa"/>
            <w:tcBorders>
              <w:top w:val="single" w:sz="18" w:space="0" w:color="auto"/>
              <w:left w:val="single" w:sz="4" w:space="0" w:color="auto"/>
              <w:bottom w:val="single" w:sz="2" w:space="0" w:color="auto"/>
              <w:right w:val="single" w:sz="4" w:space="0" w:color="auto"/>
            </w:tcBorders>
            <w:hideMark/>
          </w:tcPr>
          <w:p w14:paraId="3E6CFC70" w14:textId="77777777" w:rsidR="00984CD4" w:rsidRPr="00AE4E47" w:rsidRDefault="00984CD4" w:rsidP="00FF4EF4">
            <w:pPr>
              <w:rPr>
                <w:b/>
                <w:szCs w:val="22"/>
                <w:lang w:val="en-AU"/>
              </w:rPr>
            </w:pPr>
            <w:r w:rsidRPr="00AE4E47">
              <w:rPr>
                <w:b/>
                <w:szCs w:val="22"/>
                <w:lang w:val="en-AU"/>
              </w:rPr>
              <w:t>Level of Privacy Co</w:t>
            </w:r>
            <w:r w:rsidRPr="00AE4E47">
              <w:rPr>
                <w:b/>
                <w:szCs w:val="22"/>
                <w:lang w:val="en-AU"/>
              </w:rPr>
              <w:t>n</w:t>
            </w:r>
            <w:r w:rsidRPr="00AE4E47">
              <w:rPr>
                <w:b/>
                <w:szCs w:val="22"/>
                <w:lang w:val="en-AU"/>
              </w:rPr>
              <w:t>cern</w:t>
            </w:r>
          </w:p>
        </w:tc>
        <w:tc>
          <w:tcPr>
            <w:tcW w:w="2551" w:type="dxa"/>
            <w:tcBorders>
              <w:top w:val="single" w:sz="18" w:space="0" w:color="auto"/>
              <w:left w:val="outset" w:sz="6" w:space="0" w:color="111111"/>
              <w:bottom w:val="outset" w:sz="6" w:space="0" w:color="111111"/>
              <w:right w:val="outset" w:sz="6" w:space="0" w:color="111111"/>
            </w:tcBorders>
            <w:shd w:val="clear" w:color="auto" w:fill="FFFFFF"/>
            <w:vAlign w:val="center"/>
          </w:tcPr>
          <w:p w14:paraId="761D2861" w14:textId="2CB63D90" w:rsidR="00984CD4" w:rsidRPr="00AE4E47" w:rsidRDefault="00984CD4" w:rsidP="00FF4EF4">
            <w:pPr>
              <w:rPr>
                <w:szCs w:val="22"/>
                <w:lang w:val="en-AU"/>
              </w:rPr>
            </w:pPr>
            <w:r w:rsidRPr="00AE4E47">
              <w:rPr>
                <w:color w:val="000000"/>
                <w:szCs w:val="22"/>
                <w:lang w:val="en-AU"/>
              </w:rPr>
              <w:t>0.004</w:t>
            </w:r>
          </w:p>
        </w:tc>
        <w:tc>
          <w:tcPr>
            <w:tcW w:w="2835" w:type="dxa"/>
            <w:tcBorders>
              <w:top w:val="single" w:sz="18" w:space="0" w:color="auto"/>
              <w:left w:val="outset" w:sz="6" w:space="0" w:color="111111"/>
              <w:bottom w:val="outset" w:sz="6" w:space="0" w:color="111111"/>
              <w:right w:val="single" w:sz="18" w:space="0" w:color="auto"/>
            </w:tcBorders>
            <w:shd w:val="clear" w:color="auto" w:fill="FFFFFF"/>
            <w:vAlign w:val="center"/>
          </w:tcPr>
          <w:p w14:paraId="57A30D52" w14:textId="0F81F67E" w:rsidR="00984CD4" w:rsidRPr="00AE4E47" w:rsidRDefault="006B346A" w:rsidP="00FF4EF4">
            <w:pPr>
              <w:rPr>
                <w:szCs w:val="22"/>
                <w:lang w:val="en-AU"/>
              </w:rPr>
            </w:pPr>
            <w:r w:rsidRPr="00AE4E47">
              <w:rPr>
                <w:color w:val="000000"/>
                <w:szCs w:val="22"/>
                <w:lang w:val="en-AU"/>
              </w:rPr>
              <w:t>0.02</w:t>
            </w:r>
          </w:p>
        </w:tc>
      </w:tr>
    </w:tbl>
    <w:p w14:paraId="68BA9FA7" w14:textId="2582BC03" w:rsidR="00984CD4" w:rsidRPr="00AE4E47" w:rsidRDefault="00DE578F" w:rsidP="00984CD4">
      <w:pPr>
        <w:rPr>
          <w:lang w:val="en-AU"/>
        </w:rPr>
      </w:pPr>
      <w:r>
        <w:rPr>
          <w:lang w:val="en-AU"/>
        </w:rPr>
        <w:br/>
      </w:r>
      <w:r w:rsidR="00984CD4" w:rsidRPr="00AE4E47">
        <w:rPr>
          <w:lang w:val="en-AU"/>
        </w:rPr>
        <w:t xml:space="preserve">The results of the regression analysis also indicate that the Awareness of Data Collection Method does not significantly influence the levels of privacy concerns. In particular, </w:t>
      </w:r>
      <w:proofErr w:type="gramStart"/>
      <w:r w:rsidR="00984CD4" w:rsidRPr="00AE4E47">
        <w:rPr>
          <w:lang w:val="en-AU"/>
        </w:rPr>
        <w:t>a</w:t>
      </w:r>
      <w:proofErr w:type="gramEnd"/>
      <w:r w:rsidR="00984CD4" w:rsidRPr="00AE4E47">
        <w:rPr>
          <w:lang w:val="en-AU"/>
        </w:rPr>
        <w:t xml:space="preserve"> R value of 0.</w:t>
      </w:r>
      <w:r w:rsidR="006B346A" w:rsidRPr="00AE4E47">
        <w:rPr>
          <w:lang w:val="en-AU"/>
        </w:rPr>
        <w:t>09</w:t>
      </w:r>
      <w:r w:rsidR="00984CD4" w:rsidRPr="00AE4E47">
        <w:rPr>
          <w:lang w:val="en-AU"/>
        </w:rPr>
        <w:t xml:space="preserve"> and a positive B coefficient of </w:t>
      </w:r>
      <w:r w:rsidR="006B346A" w:rsidRPr="00AE4E47">
        <w:rPr>
          <w:lang w:val="en-AU"/>
        </w:rPr>
        <w:t>2.08</w:t>
      </w:r>
      <w:r w:rsidR="00984CD4" w:rsidRPr="00AE4E47">
        <w:rPr>
          <w:lang w:val="en-AU"/>
        </w:rPr>
        <w:t xml:space="preserve"> was obtained.</w:t>
      </w:r>
    </w:p>
    <w:p w14:paraId="632B43C9" w14:textId="545C1504" w:rsidR="00984CD4" w:rsidRPr="00AE4E47" w:rsidRDefault="00984CD4" w:rsidP="00984CD4">
      <w:pPr>
        <w:rPr>
          <w:lang w:val="en-AU"/>
        </w:rPr>
      </w:pPr>
      <w:r w:rsidRPr="00AE4E47">
        <w:rPr>
          <w:lang w:val="en-AU"/>
        </w:rPr>
        <w:t>Results from the test carried out on this hypothesis</w:t>
      </w:r>
      <w:r w:rsidR="009F226A">
        <w:rPr>
          <w:lang w:val="en-AU"/>
        </w:rPr>
        <w:t>,</w:t>
      </w:r>
      <w:r w:rsidRPr="00AE4E47">
        <w:rPr>
          <w:lang w:val="en-AU"/>
        </w:rPr>
        <w:t xml:space="preserve"> therefore</w:t>
      </w:r>
      <w:r w:rsidR="009F226A">
        <w:rPr>
          <w:lang w:val="en-AU"/>
        </w:rPr>
        <w:t>,</w:t>
      </w:r>
      <w:r w:rsidRPr="00AE4E47">
        <w:rPr>
          <w:lang w:val="en-AU"/>
        </w:rPr>
        <w:t xml:space="preserve"> indicate that the test item does not show a statistically signifi</w:t>
      </w:r>
      <w:r w:rsidR="009F226A">
        <w:rPr>
          <w:lang w:val="en-AU"/>
        </w:rPr>
        <w:t>cant correlation to the dependent</w:t>
      </w:r>
      <w:r w:rsidRPr="00AE4E47">
        <w:rPr>
          <w:lang w:val="en-AU"/>
        </w:rPr>
        <w:t xml:space="preserve"> variable of Levels of Privacy Concerns of digital natives living in the smart City of Cape Town. This result is different from those of intern</w:t>
      </w:r>
      <w:r w:rsidRPr="00AE4E47">
        <w:rPr>
          <w:lang w:val="en-AU"/>
        </w:rPr>
        <w:t>a</w:t>
      </w:r>
      <w:r w:rsidRPr="00AE4E47">
        <w:rPr>
          <w:lang w:val="en-AU"/>
        </w:rPr>
        <w:t>tional studies (e.g.</w:t>
      </w:r>
      <w:r w:rsidR="009F226A">
        <w:rPr>
          <w:lang w:val="en-AU"/>
        </w:rPr>
        <w:t>,</w:t>
      </w:r>
      <w:r w:rsidRPr="00AE4E47">
        <w:rPr>
          <w:lang w:val="en-AU"/>
        </w:rPr>
        <w:t xml:space="preserve"> </w:t>
      </w:r>
      <w:proofErr w:type="spellStart"/>
      <w:r w:rsidRPr="00AE4E47">
        <w:rPr>
          <w:lang w:val="en-AU"/>
        </w:rPr>
        <w:t>Beldad</w:t>
      </w:r>
      <w:proofErr w:type="spellEnd"/>
      <w:r w:rsidRPr="00AE4E47">
        <w:rPr>
          <w:lang w:val="en-AU"/>
        </w:rPr>
        <w:t xml:space="preserve"> (2011)) and could </w:t>
      </w:r>
      <w:proofErr w:type="gramStart"/>
      <w:r w:rsidRPr="00AE4E47">
        <w:rPr>
          <w:lang w:val="en-AU"/>
        </w:rPr>
        <w:t>possibly also</w:t>
      </w:r>
      <w:proofErr w:type="gramEnd"/>
      <w:r w:rsidRPr="00AE4E47">
        <w:rPr>
          <w:lang w:val="en-AU"/>
        </w:rPr>
        <w:t xml:space="preserve"> be explained by the African philosophy of Ubuntu. In the widely adopted African philosophy of Ubuntu, whether or not an individual has an awareness of what rights pertain to them as a person does not influence the actual rights that are afforded to them as an individual (</w:t>
      </w:r>
      <w:proofErr w:type="spellStart"/>
      <w:r w:rsidRPr="00AE4E47">
        <w:rPr>
          <w:lang w:val="en-AU"/>
        </w:rPr>
        <w:t>Antenehet</w:t>
      </w:r>
      <w:proofErr w:type="spellEnd"/>
      <w:r w:rsidRPr="00AE4E47">
        <w:rPr>
          <w:lang w:val="en-AU"/>
        </w:rPr>
        <w:t xml:space="preserve"> al., 2015). </w:t>
      </w:r>
    </w:p>
    <w:p w14:paraId="0DD453E8" w14:textId="77777777" w:rsidR="00984CD4" w:rsidRPr="00AE4E47" w:rsidRDefault="00984CD4" w:rsidP="00777DE4">
      <w:pPr>
        <w:spacing w:before="240" w:after="60"/>
        <w:rPr>
          <w:rFonts w:cs="Arial"/>
          <w:b/>
          <w:bCs/>
          <w:szCs w:val="26"/>
          <w:lang w:val="en-AU"/>
        </w:rPr>
      </w:pPr>
      <w:r w:rsidRPr="00AE4E47">
        <w:rPr>
          <w:rFonts w:cs="Arial"/>
          <w:b/>
          <w:bCs/>
          <w:szCs w:val="26"/>
          <w:lang w:val="en-AU"/>
        </w:rPr>
        <w:t>H5: The higher the need to be aware of the security measures put in place during the colle</w:t>
      </w:r>
      <w:r w:rsidRPr="00AE4E47">
        <w:rPr>
          <w:rFonts w:cs="Arial"/>
          <w:b/>
          <w:bCs/>
          <w:szCs w:val="26"/>
          <w:lang w:val="en-AU"/>
        </w:rPr>
        <w:t>c</w:t>
      </w:r>
      <w:r w:rsidRPr="00AE4E47">
        <w:rPr>
          <w:rFonts w:cs="Arial"/>
          <w:b/>
          <w:bCs/>
          <w:szCs w:val="26"/>
          <w:lang w:val="en-AU"/>
        </w:rPr>
        <w:t>tion and storage of their personal information by the smart city of Cape Town, the higher their privacy concerns of the digital natives</w:t>
      </w:r>
    </w:p>
    <w:p w14:paraId="147B02B5" w14:textId="4AA214C5" w:rsidR="00984CD4" w:rsidRPr="00AE4E47" w:rsidRDefault="009977F8" w:rsidP="00957701">
      <w:pPr>
        <w:pStyle w:val="NoSpacing"/>
        <w:spacing w:after="120"/>
        <w:rPr>
          <w:rFonts w:eastAsia="Times New Roman" w:cs="Times New Roman"/>
          <w:lang w:val="en-AU"/>
        </w:rPr>
      </w:pPr>
      <w:r w:rsidRPr="00AE4E47">
        <w:rPr>
          <w:rFonts w:eastAsia="Times New Roman" w:cs="Times New Roman"/>
          <w:lang w:val="en-AU"/>
        </w:rPr>
        <w:t>As shown in Table 8</w:t>
      </w:r>
      <w:r w:rsidR="00984CD4" w:rsidRPr="00AE4E47">
        <w:rPr>
          <w:rFonts w:eastAsia="Times New Roman" w:cs="Times New Roman"/>
          <w:lang w:val="en-AU"/>
        </w:rPr>
        <w:t xml:space="preserve">, support </w:t>
      </w:r>
      <w:proofErr w:type="gramStart"/>
      <w:r w:rsidR="00984CD4" w:rsidRPr="00AE4E47">
        <w:rPr>
          <w:rFonts w:eastAsia="Times New Roman" w:cs="Times New Roman"/>
          <w:lang w:val="en-AU"/>
        </w:rPr>
        <w:t>could be found</w:t>
      </w:r>
      <w:proofErr w:type="gramEnd"/>
      <w:r w:rsidR="00984CD4" w:rsidRPr="00AE4E47">
        <w:rPr>
          <w:rFonts w:eastAsia="Times New Roman" w:cs="Times New Roman"/>
          <w:lang w:val="en-AU"/>
        </w:rPr>
        <w:t xml:space="preserve"> for Hypothesis at a 95% confidence level. The table shows that there is a statistically significant positive correlation between the Level of Privacy Co</w:t>
      </w:r>
      <w:r w:rsidR="00984CD4" w:rsidRPr="00AE4E47">
        <w:rPr>
          <w:rFonts w:eastAsia="Times New Roman" w:cs="Times New Roman"/>
          <w:lang w:val="en-AU"/>
        </w:rPr>
        <w:t>n</w:t>
      </w:r>
      <w:r w:rsidR="00984CD4" w:rsidRPr="00AE4E47">
        <w:rPr>
          <w:rFonts w:eastAsia="Times New Roman" w:cs="Times New Roman"/>
          <w:lang w:val="en-AU"/>
        </w:rPr>
        <w:t xml:space="preserve">cerns of Cape Town digital natives and all of the questions related to the need to be awareness of security measures put in place during data collection (Q1: </w:t>
      </w:r>
      <w:r w:rsidR="006B346A" w:rsidRPr="00AE4E47">
        <w:rPr>
          <w:rFonts w:cs="Times New Roman"/>
          <w:color w:val="000000" w:themeColor="text1"/>
          <w:lang w:val="en-AU"/>
        </w:rPr>
        <w:t>0.22</w:t>
      </w:r>
      <w:r w:rsidR="00984CD4" w:rsidRPr="00AE4E47">
        <w:rPr>
          <w:rFonts w:eastAsia="Times New Roman" w:cs="Times New Roman"/>
          <w:lang w:val="en-AU"/>
        </w:rPr>
        <w:t xml:space="preserve">, Q2: </w:t>
      </w:r>
      <w:r w:rsidR="00984CD4" w:rsidRPr="00AE4E47">
        <w:rPr>
          <w:rFonts w:cs="Times New Roman"/>
          <w:color w:val="000000" w:themeColor="text1"/>
          <w:lang w:val="en-AU"/>
        </w:rPr>
        <w:t>0.72</w:t>
      </w:r>
      <w:r w:rsidR="00984CD4" w:rsidRPr="00AE4E47">
        <w:rPr>
          <w:rFonts w:eastAsia="Times New Roman" w:cs="Times New Roman"/>
          <w:lang w:val="en-AU"/>
        </w:rPr>
        <w:t xml:space="preserve">). </w:t>
      </w:r>
    </w:p>
    <w:p w14:paraId="4E2395D9" w14:textId="47573447" w:rsidR="00984CD4" w:rsidRPr="00AE4E47" w:rsidRDefault="009977F8" w:rsidP="00984CD4">
      <w:pPr>
        <w:jc w:val="center"/>
        <w:rPr>
          <w:b/>
          <w:szCs w:val="22"/>
          <w:lang w:val="en-AU"/>
        </w:rPr>
      </w:pPr>
      <w:proofErr w:type="gramStart"/>
      <w:r w:rsidRPr="00AE4E47">
        <w:rPr>
          <w:b/>
          <w:szCs w:val="22"/>
          <w:lang w:val="en-AU"/>
        </w:rPr>
        <w:t>Table 8</w:t>
      </w:r>
      <w:r w:rsidR="00984CD4" w:rsidRPr="00AE4E47">
        <w:rPr>
          <w:b/>
          <w:szCs w:val="22"/>
          <w:lang w:val="en-AU"/>
        </w:rPr>
        <w:t>.</w:t>
      </w:r>
      <w:proofErr w:type="gramEnd"/>
      <w:r w:rsidR="00984CD4" w:rsidRPr="00AE4E47">
        <w:rPr>
          <w:b/>
          <w:szCs w:val="22"/>
          <w:lang w:val="en-AU"/>
        </w:rPr>
        <w:t xml:space="preserve"> Spearman</w:t>
      </w:r>
      <w:r w:rsidR="005522B3" w:rsidRPr="00AE4E47">
        <w:rPr>
          <w:b/>
          <w:szCs w:val="22"/>
          <w:lang w:val="en-AU"/>
        </w:rPr>
        <w:t>’</w:t>
      </w:r>
      <w:r w:rsidR="00984CD4" w:rsidRPr="00AE4E47">
        <w:rPr>
          <w:b/>
          <w:szCs w:val="22"/>
          <w:lang w:val="en-AU"/>
        </w:rPr>
        <w:t xml:space="preserve">s Rank Order Correlations: </w:t>
      </w:r>
      <w:r w:rsidR="00D71CD1">
        <w:rPr>
          <w:b/>
          <w:szCs w:val="22"/>
          <w:lang w:val="en-AU"/>
        </w:rPr>
        <w:br/>
      </w:r>
      <w:r w:rsidR="00984CD4" w:rsidRPr="00AE4E47">
        <w:rPr>
          <w:b/>
          <w:szCs w:val="22"/>
          <w:lang w:val="en-AU"/>
        </w:rPr>
        <w:t>Awareness of Security Measures and Levels of Privacy Concerns</w:t>
      </w:r>
    </w:p>
    <w:tbl>
      <w:tblPr>
        <w:tblStyle w:val="TableGrid"/>
        <w:tblW w:w="7508" w:type="dxa"/>
        <w:jc w:val="center"/>
        <w:tblLayout w:type="fixed"/>
        <w:tblLook w:val="04A0" w:firstRow="1" w:lastRow="0" w:firstColumn="1" w:lastColumn="0" w:noHBand="0" w:noVBand="1"/>
      </w:tblPr>
      <w:tblGrid>
        <w:gridCol w:w="2646"/>
        <w:gridCol w:w="2452"/>
        <w:gridCol w:w="2410"/>
      </w:tblGrid>
      <w:tr w:rsidR="00984CD4" w:rsidRPr="00AE4E47" w14:paraId="4F09F6BD" w14:textId="77777777" w:rsidTr="00FF4EF4">
        <w:trPr>
          <w:trHeight w:val="324"/>
          <w:jc w:val="center"/>
        </w:trPr>
        <w:tc>
          <w:tcPr>
            <w:tcW w:w="2646" w:type="dxa"/>
            <w:tcBorders>
              <w:top w:val="single" w:sz="4" w:space="0" w:color="auto"/>
              <w:left w:val="single" w:sz="4" w:space="0" w:color="auto"/>
              <w:bottom w:val="single" w:sz="4" w:space="0" w:color="auto"/>
              <w:right w:val="single" w:sz="4" w:space="0" w:color="auto"/>
            </w:tcBorders>
          </w:tcPr>
          <w:p w14:paraId="4638733C" w14:textId="77777777" w:rsidR="00984CD4" w:rsidRPr="00AE4E47" w:rsidRDefault="00984CD4" w:rsidP="00FF4EF4">
            <w:pPr>
              <w:rPr>
                <w:color w:val="000000" w:themeColor="text1"/>
                <w:szCs w:val="22"/>
                <w:lang w:val="en-AU"/>
              </w:rPr>
            </w:pPr>
          </w:p>
        </w:tc>
        <w:tc>
          <w:tcPr>
            <w:tcW w:w="4862" w:type="dxa"/>
            <w:gridSpan w:val="2"/>
            <w:tcBorders>
              <w:top w:val="single" w:sz="4" w:space="0" w:color="auto"/>
              <w:left w:val="single" w:sz="4" w:space="0" w:color="auto"/>
              <w:bottom w:val="single" w:sz="4" w:space="0" w:color="auto"/>
              <w:right w:val="single" w:sz="4" w:space="0" w:color="auto"/>
            </w:tcBorders>
            <w:hideMark/>
          </w:tcPr>
          <w:p w14:paraId="7EA9909F" w14:textId="77777777" w:rsidR="00984CD4" w:rsidRPr="00AE4E47" w:rsidRDefault="00984CD4" w:rsidP="00D71CD1">
            <w:pPr>
              <w:spacing w:after="0"/>
              <w:rPr>
                <w:b/>
                <w:color w:val="000000" w:themeColor="text1"/>
                <w:szCs w:val="22"/>
                <w:lang w:val="en-AU"/>
              </w:rPr>
            </w:pPr>
            <w:r w:rsidRPr="00AE4E47">
              <w:rPr>
                <w:b/>
                <w:color w:val="000000" w:themeColor="text1"/>
                <w:szCs w:val="22"/>
                <w:lang w:val="en-AU"/>
              </w:rPr>
              <w:t xml:space="preserve">Spearman Rank Order Correlations  </w:t>
            </w:r>
          </w:p>
          <w:p w14:paraId="4A1E1D12" w14:textId="77777777" w:rsidR="00984CD4" w:rsidRPr="00AE4E47" w:rsidRDefault="00984CD4" w:rsidP="00D71CD1">
            <w:pPr>
              <w:spacing w:after="0"/>
              <w:rPr>
                <w:b/>
                <w:color w:val="000000" w:themeColor="text1"/>
                <w:szCs w:val="22"/>
                <w:lang w:val="en-AU"/>
              </w:rPr>
            </w:pPr>
            <w:r w:rsidRPr="00AE4E47">
              <w:rPr>
                <w:b/>
                <w:color w:val="000000" w:themeColor="text1"/>
                <w:szCs w:val="22"/>
                <w:lang w:val="en-AU"/>
              </w:rPr>
              <w:t xml:space="preserve">MD pairwise deleted </w:t>
            </w:r>
          </w:p>
          <w:p w14:paraId="004E1861" w14:textId="77777777" w:rsidR="00984CD4" w:rsidRPr="00AE4E47" w:rsidRDefault="00984CD4" w:rsidP="00FF4EF4">
            <w:pPr>
              <w:rPr>
                <w:color w:val="000000" w:themeColor="text1"/>
                <w:szCs w:val="22"/>
                <w:lang w:val="en-AU"/>
              </w:rPr>
            </w:pPr>
            <w:r w:rsidRPr="00AE4E47">
              <w:rPr>
                <w:b/>
                <w:color w:val="000000" w:themeColor="text1"/>
                <w:szCs w:val="22"/>
                <w:lang w:val="en-AU"/>
              </w:rPr>
              <w:t>Marked correlations are significant at p &lt;.05000</w:t>
            </w:r>
          </w:p>
        </w:tc>
      </w:tr>
      <w:tr w:rsidR="00984CD4" w:rsidRPr="00AE4E47" w14:paraId="2B10DB12" w14:textId="77777777" w:rsidTr="00FF4EF4">
        <w:trPr>
          <w:trHeight w:val="92"/>
          <w:jc w:val="center"/>
        </w:trPr>
        <w:tc>
          <w:tcPr>
            <w:tcW w:w="2646" w:type="dxa"/>
            <w:tcBorders>
              <w:top w:val="single" w:sz="4" w:space="0" w:color="auto"/>
              <w:left w:val="single" w:sz="4" w:space="0" w:color="auto"/>
              <w:bottom w:val="single" w:sz="4" w:space="0" w:color="auto"/>
              <w:right w:val="single" w:sz="4" w:space="0" w:color="auto"/>
            </w:tcBorders>
            <w:hideMark/>
          </w:tcPr>
          <w:p w14:paraId="4C4B7EA9" w14:textId="77777777" w:rsidR="00984CD4" w:rsidRPr="00AE4E47" w:rsidRDefault="00984CD4" w:rsidP="00FF4EF4">
            <w:pPr>
              <w:rPr>
                <w:b/>
                <w:color w:val="000000" w:themeColor="text1"/>
                <w:szCs w:val="22"/>
                <w:lang w:val="en-AU"/>
              </w:rPr>
            </w:pPr>
            <w:r w:rsidRPr="00AE4E47">
              <w:rPr>
                <w:b/>
                <w:color w:val="000000" w:themeColor="text1"/>
                <w:szCs w:val="22"/>
                <w:lang w:val="en-AU"/>
              </w:rPr>
              <w:t>Variable</w:t>
            </w:r>
          </w:p>
        </w:tc>
        <w:tc>
          <w:tcPr>
            <w:tcW w:w="2452" w:type="dxa"/>
            <w:tcBorders>
              <w:top w:val="single" w:sz="4" w:space="0" w:color="auto"/>
              <w:left w:val="single" w:sz="2" w:space="0" w:color="auto"/>
              <w:bottom w:val="single" w:sz="4" w:space="0" w:color="auto"/>
              <w:right w:val="single" w:sz="4" w:space="0" w:color="auto"/>
            </w:tcBorders>
            <w:hideMark/>
          </w:tcPr>
          <w:p w14:paraId="074704FF" w14:textId="77777777" w:rsidR="00984CD4" w:rsidRPr="00AE4E47" w:rsidRDefault="00984CD4" w:rsidP="00FF4EF4">
            <w:pPr>
              <w:rPr>
                <w:b/>
                <w:color w:val="000000" w:themeColor="text1"/>
                <w:szCs w:val="22"/>
                <w:lang w:val="en-AU"/>
              </w:rPr>
            </w:pPr>
            <w:r w:rsidRPr="00AE4E47">
              <w:rPr>
                <w:b/>
                <w:color w:val="000000" w:themeColor="text1"/>
                <w:szCs w:val="22"/>
                <w:lang w:val="en-AU"/>
              </w:rPr>
              <w:t>Awareness Security Q1</w:t>
            </w:r>
          </w:p>
        </w:tc>
        <w:tc>
          <w:tcPr>
            <w:tcW w:w="2410" w:type="dxa"/>
            <w:tcBorders>
              <w:top w:val="single" w:sz="4" w:space="0" w:color="auto"/>
              <w:left w:val="single" w:sz="2" w:space="0" w:color="auto"/>
              <w:bottom w:val="single" w:sz="4" w:space="0" w:color="auto"/>
              <w:right w:val="single" w:sz="4" w:space="0" w:color="auto"/>
            </w:tcBorders>
            <w:hideMark/>
          </w:tcPr>
          <w:p w14:paraId="4A9757D1" w14:textId="77777777" w:rsidR="00984CD4" w:rsidRPr="00AE4E47" w:rsidRDefault="00984CD4" w:rsidP="00FF4EF4">
            <w:pPr>
              <w:rPr>
                <w:b/>
                <w:color w:val="000000" w:themeColor="text1"/>
                <w:szCs w:val="22"/>
                <w:lang w:val="en-AU"/>
              </w:rPr>
            </w:pPr>
            <w:r w:rsidRPr="00AE4E47">
              <w:rPr>
                <w:b/>
                <w:color w:val="000000" w:themeColor="text1"/>
                <w:szCs w:val="22"/>
                <w:lang w:val="en-AU"/>
              </w:rPr>
              <w:t>Awareness Security Q2</w:t>
            </w:r>
          </w:p>
        </w:tc>
      </w:tr>
      <w:tr w:rsidR="00984CD4" w:rsidRPr="00AE4E47" w14:paraId="27C36DB7" w14:textId="77777777" w:rsidTr="00FF4EF4">
        <w:trPr>
          <w:trHeight w:val="282"/>
          <w:jc w:val="center"/>
        </w:trPr>
        <w:tc>
          <w:tcPr>
            <w:tcW w:w="2646" w:type="dxa"/>
            <w:tcBorders>
              <w:top w:val="single" w:sz="2" w:space="0" w:color="auto"/>
              <w:left w:val="single" w:sz="4" w:space="0" w:color="auto"/>
              <w:bottom w:val="single" w:sz="2" w:space="0" w:color="auto"/>
              <w:right w:val="single" w:sz="4" w:space="0" w:color="auto"/>
            </w:tcBorders>
            <w:hideMark/>
          </w:tcPr>
          <w:p w14:paraId="40B11BD4" w14:textId="77777777" w:rsidR="00984CD4" w:rsidRPr="00AE4E47" w:rsidRDefault="00984CD4" w:rsidP="00FF4EF4">
            <w:pPr>
              <w:rPr>
                <w:b/>
                <w:color w:val="000000" w:themeColor="text1"/>
                <w:szCs w:val="22"/>
                <w:lang w:val="en-AU"/>
              </w:rPr>
            </w:pPr>
            <w:r w:rsidRPr="00AE4E47">
              <w:rPr>
                <w:b/>
                <w:color w:val="000000" w:themeColor="text1"/>
                <w:szCs w:val="22"/>
                <w:lang w:val="en-AU"/>
              </w:rPr>
              <w:t>Level of Privacy Concern</w:t>
            </w:r>
          </w:p>
        </w:tc>
        <w:tc>
          <w:tcPr>
            <w:tcW w:w="2452" w:type="dxa"/>
            <w:tcBorders>
              <w:top w:val="outset" w:sz="6" w:space="0" w:color="111111"/>
              <w:left w:val="single" w:sz="18" w:space="0" w:color="auto"/>
              <w:bottom w:val="outset" w:sz="6" w:space="0" w:color="111111"/>
              <w:right w:val="outset" w:sz="6" w:space="0" w:color="111111"/>
            </w:tcBorders>
            <w:shd w:val="clear" w:color="auto" w:fill="FFFFFF"/>
            <w:vAlign w:val="center"/>
            <w:hideMark/>
          </w:tcPr>
          <w:p w14:paraId="65856922" w14:textId="408505B2" w:rsidR="00984CD4" w:rsidRPr="00AE4E47" w:rsidRDefault="00984CD4" w:rsidP="00FF4EF4">
            <w:pPr>
              <w:rPr>
                <w:color w:val="000000" w:themeColor="text1"/>
                <w:szCs w:val="22"/>
                <w:lang w:val="en-AU"/>
              </w:rPr>
            </w:pPr>
            <w:r w:rsidRPr="00AE4E47">
              <w:rPr>
                <w:color w:val="000000" w:themeColor="text1"/>
                <w:szCs w:val="22"/>
                <w:lang w:val="en-AU"/>
              </w:rPr>
              <w:t>0.2</w:t>
            </w:r>
            <w:r w:rsidR="006B346A" w:rsidRPr="00AE4E47">
              <w:rPr>
                <w:color w:val="000000" w:themeColor="text1"/>
                <w:szCs w:val="22"/>
                <w:lang w:val="en-AU"/>
              </w:rPr>
              <w:t>2</w:t>
            </w:r>
          </w:p>
        </w:tc>
        <w:tc>
          <w:tcPr>
            <w:tcW w:w="2410" w:type="dxa"/>
            <w:tcBorders>
              <w:top w:val="outset" w:sz="6" w:space="0" w:color="111111"/>
              <w:left w:val="outset" w:sz="6" w:space="0" w:color="111111"/>
              <w:bottom w:val="outset" w:sz="6" w:space="0" w:color="111111"/>
              <w:right w:val="outset" w:sz="6" w:space="0" w:color="111111"/>
            </w:tcBorders>
            <w:shd w:val="clear" w:color="auto" w:fill="FFFFFF"/>
            <w:vAlign w:val="center"/>
            <w:hideMark/>
          </w:tcPr>
          <w:p w14:paraId="4A1F2461" w14:textId="6BD2C071" w:rsidR="00984CD4" w:rsidRPr="00AE4E47" w:rsidRDefault="006B346A" w:rsidP="00FF4EF4">
            <w:pPr>
              <w:rPr>
                <w:color w:val="000000" w:themeColor="text1"/>
                <w:szCs w:val="22"/>
                <w:lang w:val="en-AU"/>
              </w:rPr>
            </w:pPr>
            <w:r w:rsidRPr="00AE4E47">
              <w:rPr>
                <w:color w:val="000000" w:themeColor="text1"/>
                <w:szCs w:val="22"/>
                <w:lang w:val="en-AU"/>
              </w:rPr>
              <w:t>0.72</w:t>
            </w:r>
          </w:p>
        </w:tc>
      </w:tr>
    </w:tbl>
    <w:p w14:paraId="4B3F05A5" w14:textId="2910AD12" w:rsidR="00984CD4" w:rsidRPr="00AE4E47" w:rsidRDefault="00D71CD1" w:rsidP="00984CD4">
      <w:pPr>
        <w:rPr>
          <w:lang w:val="en-AU"/>
        </w:rPr>
      </w:pPr>
      <w:r>
        <w:rPr>
          <w:lang w:val="en-AU"/>
        </w:rPr>
        <w:br/>
      </w:r>
      <w:r w:rsidR="00984CD4" w:rsidRPr="00AE4E47">
        <w:rPr>
          <w:lang w:val="en-AU"/>
        </w:rPr>
        <w:t>The results of the regression analysis also revealed that the digital natives</w:t>
      </w:r>
      <w:r w:rsidR="005522B3" w:rsidRPr="00AE4E47">
        <w:rPr>
          <w:lang w:val="en-AU"/>
        </w:rPr>
        <w:t>’</w:t>
      </w:r>
      <w:r w:rsidR="00984CD4" w:rsidRPr="00AE4E47">
        <w:rPr>
          <w:lang w:val="en-AU"/>
        </w:rPr>
        <w:t xml:space="preserve"> need to be aware of the security measures positively significantly correlates to the levels of privacy concerns of living in a smart city at a confidence level of 87%.  In particular, an </w:t>
      </w:r>
      <w:proofErr w:type="gramStart"/>
      <w:r w:rsidR="00984CD4" w:rsidRPr="00AE4E47">
        <w:rPr>
          <w:lang w:val="en-AU"/>
        </w:rPr>
        <w:t>R value</w:t>
      </w:r>
      <w:proofErr w:type="gramEnd"/>
      <w:r w:rsidR="00984CD4" w:rsidRPr="00AE4E47">
        <w:rPr>
          <w:lang w:val="en-AU"/>
        </w:rPr>
        <w:t xml:space="preserve"> of 0</w:t>
      </w:r>
      <w:r w:rsidR="006B346A" w:rsidRPr="00AE4E47">
        <w:rPr>
          <w:lang w:val="en-AU"/>
        </w:rPr>
        <w:t>.32</w:t>
      </w:r>
      <w:r w:rsidR="00984CD4" w:rsidRPr="00AE4E47">
        <w:rPr>
          <w:lang w:val="en-AU"/>
        </w:rPr>
        <w:t xml:space="preserve"> and a positive B value of </w:t>
      </w:r>
      <w:r w:rsidR="006B346A" w:rsidRPr="00AE4E47">
        <w:rPr>
          <w:lang w:val="en-AU"/>
        </w:rPr>
        <w:t>1.98</w:t>
      </w:r>
      <w:r w:rsidR="00984CD4" w:rsidRPr="00AE4E47">
        <w:rPr>
          <w:lang w:val="en-AU"/>
        </w:rPr>
        <w:t xml:space="preserve"> were obtained. </w:t>
      </w:r>
    </w:p>
    <w:p w14:paraId="4BC868E7" w14:textId="26E2C447" w:rsidR="00984CD4" w:rsidRPr="00AE4E47" w:rsidRDefault="00984CD4" w:rsidP="00984CD4">
      <w:pPr>
        <w:rPr>
          <w:lang w:val="en-AU"/>
        </w:rPr>
      </w:pPr>
      <w:r w:rsidRPr="00AE4E47">
        <w:rPr>
          <w:lang w:val="en-AU"/>
        </w:rPr>
        <w:lastRenderedPageBreak/>
        <w:t xml:space="preserve">Since the correlation between the dependent and independent </w:t>
      </w:r>
      <w:r w:rsidR="003C4959">
        <w:rPr>
          <w:lang w:val="en-AU"/>
        </w:rPr>
        <w:t xml:space="preserve">variables is </w:t>
      </w:r>
      <w:r w:rsidRPr="00AE4E47">
        <w:rPr>
          <w:lang w:val="en-AU"/>
        </w:rPr>
        <w:t>a positive one, the more the respondents placed an importance on knowing the security measures put in place in the colle</w:t>
      </w:r>
      <w:r w:rsidRPr="00AE4E47">
        <w:rPr>
          <w:lang w:val="en-AU"/>
        </w:rPr>
        <w:t>c</w:t>
      </w:r>
      <w:r w:rsidRPr="00AE4E47">
        <w:rPr>
          <w:lang w:val="en-AU"/>
        </w:rPr>
        <w:t>tion and storage of data collected about them, the higher their privacy concerns. This is in line with other international studies (e.g.</w:t>
      </w:r>
      <w:r w:rsidR="00D71CD1">
        <w:rPr>
          <w:lang w:val="en-AU"/>
        </w:rPr>
        <w:t>,</w:t>
      </w:r>
      <w:r w:rsidRPr="00AE4E47">
        <w:rPr>
          <w:lang w:val="en-AU"/>
        </w:rPr>
        <w:t xml:space="preserve"> Stewart &amp; </w:t>
      </w:r>
      <w:proofErr w:type="spellStart"/>
      <w:r w:rsidRPr="00AE4E47">
        <w:rPr>
          <w:lang w:val="en-AU"/>
        </w:rPr>
        <w:t>Segars</w:t>
      </w:r>
      <w:proofErr w:type="spellEnd"/>
      <w:r w:rsidRPr="00AE4E47">
        <w:rPr>
          <w:lang w:val="en-AU"/>
        </w:rPr>
        <w:t>, 2002).</w:t>
      </w:r>
    </w:p>
    <w:p w14:paraId="3954E5BF" w14:textId="41400CBC" w:rsidR="004559C6" w:rsidRPr="00AE4E47" w:rsidRDefault="004559C6" w:rsidP="004559C6">
      <w:pPr>
        <w:pStyle w:val="Heading1"/>
        <w:rPr>
          <w:lang w:val="en-AU"/>
        </w:rPr>
      </w:pPr>
      <w:r w:rsidRPr="00AE4E47">
        <w:rPr>
          <w:lang w:val="en-AU"/>
        </w:rPr>
        <w:t>Discussion</w:t>
      </w:r>
    </w:p>
    <w:p w14:paraId="7D43FBA5" w14:textId="089263ED" w:rsidR="00294C91" w:rsidRPr="00AE4E47" w:rsidRDefault="00294C91" w:rsidP="00984CD4">
      <w:pPr>
        <w:rPr>
          <w:szCs w:val="22"/>
          <w:lang w:val="en-AU"/>
        </w:rPr>
      </w:pPr>
      <w:r w:rsidRPr="00AE4E47">
        <w:rPr>
          <w:szCs w:val="22"/>
          <w:lang w:val="en-AU"/>
        </w:rPr>
        <w:t xml:space="preserve">The study </w:t>
      </w:r>
      <w:proofErr w:type="gramStart"/>
      <w:r w:rsidRPr="00AE4E47">
        <w:rPr>
          <w:szCs w:val="22"/>
          <w:lang w:val="en-AU"/>
        </w:rPr>
        <w:t>was conducted</w:t>
      </w:r>
      <w:proofErr w:type="gramEnd"/>
      <w:r w:rsidRPr="00AE4E47">
        <w:rPr>
          <w:szCs w:val="22"/>
          <w:lang w:val="en-AU"/>
        </w:rPr>
        <w:t xml:space="preserve"> using a positivist and quantitative approach and five hypotheses were tes</w:t>
      </w:r>
      <w:r w:rsidRPr="00AE4E47">
        <w:rPr>
          <w:szCs w:val="22"/>
          <w:lang w:val="en-AU"/>
        </w:rPr>
        <w:t>t</w:t>
      </w:r>
      <w:r w:rsidRPr="00AE4E47">
        <w:rPr>
          <w:szCs w:val="22"/>
          <w:lang w:val="en-AU"/>
        </w:rPr>
        <w:t xml:space="preserve">ed. Of these five hypotheses, only two </w:t>
      </w:r>
      <w:proofErr w:type="gramStart"/>
      <w:r w:rsidRPr="00AE4E47">
        <w:rPr>
          <w:szCs w:val="22"/>
          <w:lang w:val="en-AU"/>
        </w:rPr>
        <w:t>were shown</w:t>
      </w:r>
      <w:proofErr w:type="gramEnd"/>
      <w:r w:rsidRPr="00AE4E47">
        <w:rPr>
          <w:szCs w:val="22"/>
          <w:lang w:val="en-AU"/>
        </w:rPr>
        <w:t xml:space="preserve"> to have statistical significance as shown in T</w:t>
      </w:r>
      <w:r w:rsidRPr="00AE4E47">
        <w:rPr>
          <w:szCs w:val="22"/>
          <w:lang w:val="en-AU"/>
        </w:rPr>
        <w:t>a</w:t>
      </w:r>
      <w:r w:rsidRPr="00AE4E47">
        <w:rPr>
          <w:szCs w:val="22"/>
          <w:lang w:val="en-AU"/>
        </w:rPr>
        <w:t>ble</w:t>
      </w:r>
      <w:r w:rsidR="00FA217A">
        <w:rPr>
          <w:szCs w:val="22"/>
          <w:lang w:val="en-AU"/>
        </w:rPr>
        <w:t> </w:t>
      </w:r>
      <w:r w:rsidRPr="00AE4E47">
        <w:rPr>
          <w:szCs w:val="22"/>
          <w:lang w:val="en-AU"/>
        </w:rPr>
        <w:t xml:space="preserve">9. </w:t>
      </w:r>
    </w:p>
    <w:p w14:paraId="409D6414" w14:textId="7A9C94BA" w:rsidR="00855695" w:rsidRPr="00AE4E47" w:rsidRDefault="00694E3F" w:rsidP="00984CD4">
      <w:pPr>
        <w:rPr>
          <w:szCs w:val="22"/>
          <w:lang w:val="en-AU"/>
        </w:rPr>
      </w:pPr>
      <w:r w:rsidRPr="00AE4E47">
        <w:rPr>
          <w:szCs w:val="22"/>
          <w:lang w:val="en-AU"/>
        </w:rPr>
        <w:t xml:space="preserve">The findings reveal that the </w:t>
      </w:r>
      <w:proofErr w:type="gramStart"/>
      <w:r w:rsidRPr="00AE4E47">
        <w:rPr>
          <w:szCs w:val="22"/>
          <w:lang w:val="en-AU"/>
        </w:rPr>
        <w:t>more impersonal data is collected by the Smart City of Cape Town</w:t>
      </w:r>
      <w:proofErr w:type="gramEnd"/>
      <w:r w:rsidRPr="00AE4E47">
        <w:rPr>
          <w:szCs w:val="22"/>
          <w:lang w:val="en-AU"/>
        </w:rPr>
        <w:t xml:space="preserve">, the lower the privacy concerns of the digital natives. </w:t>
      </w:r>
      <w:r w:rsidR="00B308B2" w:rsidRPr="00AE4E47">
        <w:rPr>
          <w:szCs w:val="22"/>
          <w:lang w:val="en-AU"/>
        </w:rPr>
        <w:t xml:space="preserve">This is in line with van </w:t>
      </w:r>
      <w:proofErr w:type="spellStart"/>
      <w:r w:rsidR="00B308B2" w:rsidRPr="00AE4E47">
        <w:rPr>
          <w:szCs w:val="22"/>
          <w:lang w:val="en-AU"/>
        </w:rPr>
        <w:t>Zoonen</w:t>
      </w:r>
      <w:proofErr w:type="spellEnd"/>
      <w:r w:rsidR="00B308B2" w:rsidRPr="00AE4E47">
        <w:rPr>
          <w:szCs w:val="22"/>
          <w:lang w:val="en-AU"/>
        </w:rPr>
        <w:t xml:space="preserve"> (2016) who also found that the collection of impersonal data </w:t>
      </w:r>
      <w:proofErr w:type="spellStart"/>
      <w:r w:rsidR="00B308B2" w:rsidRPr="00AE4E47">
        <w:rPr>
          <w:szCs w:val="22"/>
          <w:lang w:val="en-AU"/>
        </w:rPr>
        <w:t>illicit</w:t>
      </w:r>
      <w:r w:rsidR="00FA217A">
        <w:rPr>
          <w:szCs w:val="22"/>
          <w:lang w:val="en-AU"/>
        </w:rPr>
        <w:t>s</w:t>
      </w:r>
      <w:proofErr w:type="spellEnd"/>
      <w:r w:rsidR="00B308B2" w:rsidRPr="00AE4E47">
        <w:rPr>
          <w:szCs w:val="22"/>
          <w:lang w:val="en-AU"/>
        </w:rPr>
        <w:t xml:space="preserve"> low levels of privacy concerns, given the type of data that is being collected (e.g.</w:t>
      </w:r>
      <w:r w:rsidR="00FA217A">
        <w:rPr>
          <w:szCs w:val="22"/>
          <w:lang w:val="en-AU"/>
        </w:rPr>
        <w:t>,</w:t>
      </w:r>
      <w:r w:rsidR="00B308B2" w:rsidRPr="00AE4E47">
        <w:rPr>
          <w:szCs w:val="22"/>
          <w:lang w:val="en-AU"/>
        </w:rPr>
        <w:t xml:space="preserve"> gender, language spoken etc.).  </w:t>
      </w:r>
    </w:p>
    <w:p w14:paraId="45DFDEEB" w14:textId="11596DE4" w:rsidR="00855695" w:rsidRPr="00AE4E47" w:rsidRDefault="00694E3F" w:rsidP="00984CD4">
      <w:pPr>
        <w:rPr>
          <w:szCs w:val="22"/>
          <w:lang w:val="en-AU"/>
        </w:rPr>
      </w:pPr>
      <w:r w:rsidRPr="00AE4E47">
        <w:rPr>
          <w:szCs w:val="22"/>
          <w:lang w:val="en-AU"/>
        </w:rPr>
        <w:t>The findings also show that the digital natives</w:t>
      </w:r>
      <w:r w:rsidR="00B308B2" w:rsidRPr="00AE4E47">
        <w:rPr>
          <w:szCs w:val="22"/>
          <w:lang w:val="en-AU"/>
        </w:rPr>
        <w:t xml:space="preserve"> of Cape Town</w:t>
      </w:r>
      <w:r w:rsidRPr="00AE4E47">
        <w:rPr>
          <w:szCs w:val="22"/>
          <w:lang w:val="en-AU"/>
        </w:rPr>
        <w:t xml:space="preserve"> have higher privacy concerns when their need to be aware of the security measure put in place by the city is high.</w:t>
      </w:r>
      <w:r w:rsidR="00B308B2" w:rsidRPr="00AE4E47">
        <w:rPr>
          <w:szCs w:val="22"/>
          <w:lang w:val="en-AU"/>
        </w:rPr>
        <w:t xml:space="preserve"> This is in line with past </w:t>
      </w:r>
      <w:proofErr w:type="gramStart"/>
      <w:r w:rsidR="00B308B2" w:rsidRPr="00AE4E47">
        <w:rPr>
          <w:szCs w:val="22"/>
          <w:lang w:val="en-AU"/>
        </w:rPr>
        <w:t>studies which</w:t>
      </w:r>
      <w:proofErr w:type="gramEnd"/>
      <w:r w:rsidR="00B308B2" w:rsidRPr="00AE4E47">
        <w:rPr>
          <w:szCs w:val="22"/>
          <w:lang w:val="en-AU"/>
        </w:rPr>
        <w:t xml:space="preserve"> also found that </w:t>
      </w:r>
      <w:r w:rsidR="00B308B2" w:rsidRPr="00AE4E47">
        <w:rPr>
          <w:lang w:val="en-AU"/>
        </w:rPr>
        <w:t>people</w:t>
      </w:r>
      <w:r w:rsidR="00FA217A">
        <w:rPr>
          <w:lang w:val="en-AU"/>
        </w:rPr>
        <w:t>’</w:t>
      </w:r>
      <w:r w:rsidR="00B308B2" w:rsidRPr="00AE4E47">
        <w:rPr>
          <w:lang w:val="en-AU"/>
        </w:rPr>
        <w:t>s uncertainties regarding how their personal data is used and processed often triggers feeling of information priva</w:t>
      </w:r>
      <w:r w:rsidR="004C63A5">
        <w:rPr>
          <w:lang w:val="en-AU"/>
        </w:rPr>
        <w:t>cy violations (</w:t>
      </w:r>
      <w:proofErr w:type="spellStart"/>
      <w:r w:rsidR="004C63A5">
        <w:rPr>
          <w:lang w:val="en-AU"/>
        </w:rPr>
        <w:t>Weltevrede</w:t>
      </w:r>
      <w:proofErr w:type="spellEnd"/>
      <w:r w:rsidR="00B308B2" w:rsidRPr="00AE4E47">
        <w:rPr>
          <w:lang w:val="en-AU"/>
        </w:rPr>
        <w:t xml:space="preserve">, 2011). </w:t>
      </w:r>
    </w:p>
    <w:p w14:paraId="775DB8A2" w14:textId="77777777" w:rsidR="008A6CE1" w:rsidRPr="00AE4E47" w:rsidRDefault="008A6CE1" w:rsidP="008A6CE1">
      <w:pPr>
        <w:jc w:val="center"/>
        <w:rPr>
          <w:szCs w:val="22"/>
          <w:lang w:val="en-AU"/>
        </w:rPr>
      </w:pPr>
      <w:proofErr w:type="gramStart"/>
      <w:r w:rsidRPr="00AE4E47">
        <w:rPr>
          <w:b/>
          <w:szCs w:val="22"/>
          <w:lang w:val="en-AU"/>
        </w:rPr>
        <w:t>Table 9.</w:t>
      </w:r>
      <w:proofErr w:type="gramEnd"/>
      <w:r w:rsidRPr="00AE4E47">
        <w:rPr>
          <w:b/>
          <w:szCs w:val="22"/>
          <w:lang w:val="en-AU"/>
        </w:rPr>
        <w:t xml:space="preserve"> Hypotheses Results</w:t>
      </w:r>
    </w:p>
    <w:tbl>
      <w:tblPr>
        <w:tblStyle w:val="TableGrid"/>
        <w:tblW w:w="0" w:type="auto"/>
        <w:tblLook w:val="04A0" w:firstRow="1" w:lastRow="0" w:firstColumn="1" w:lastColumn="0" w:noHBand="0" w:noVBand="1"/>
      </w:tblPr>
      <w:tblGrid>
        <w:gridCol w:w="7226"/>
        <w:gridCol w:w="1630"/>
      </w:tblGrid>
      <w:tr w:rsidR="008A6CE1" w:rsidRPr="00AE4E47" w14:paraId="0E9D3465" w14:textId="77777777" w:rsidTr="00A148E7">
        <w:tc>
          <w:tcPr>
            <w:tcW w:w="7366" w:type="dxa"/>
          </w:tcPr>
          <w:p w14:paraId="618107E6" w14:textId="77777777" w:rsidR="008A6CE1" w:rsidRPr="00AE4E47" w:rsidRDefault="008A6CE1" w:rsidP="00A148E7">
            <w:pPr>
              <w:spacing w:after="0"/>
              <w:rPr>
                <w:b/>
                <w:szCs w:val="22"/>
                <w:lang w:val="en-AU"/>
              </w:rPr>
            </w:pPr>
            <w:r w:rsidRPr="00AE4E47">
              <w:rPr>
                <w:b/>
                <w:szCs w:val="22"/>
                <w:lang w:val="en-AU"/>
              </w:rPr>
              <w:t>Hypothesis</w:t>
            </w:r>
          </w:p>
        </w:tc>
        <w:tc>
          <w:tcPr>
            <w:tcW w:w="1644" w:type="dxa"/>
          </w:tcPr>
          <w:p w14:paraId="2E18F5DF" w14:textId="77777777" w:rsidR="008A6CE1" w:rsidRPr="00AE4E47" w:rsidRDefault="008A6CE1" w:rsidP="00A148E7">
            <w:pPr>
              <w:spacing w:after="0"/>
              <w:rPr>
                <w:b/>
                <w:szCs w:val="22"/>
                <w:lang w:val="en-AU"/>
              </w:rPr>
            </w:pPr>
            <w:r w:rsidRPr="00AE4E47">
              <w:rPr>
                <w:b/>
                <w:szCs w:val="22"/>
                <w:lang w:val="en-AU"/>
              </w:rPr>
              <w:t>Result</w:t>
            </w:r>
          </w:p>
        </w:tc>
      </w:tr>
      <w:tr w:rsidR="008A6CE1" w:rsidRPr="00AE4E47" w14:paraId="65B106C5" w14:textId="77777777" w:rsidTr="00A148E7">
        <w:tc>
          <w:tcPr>
            <w:tcW w:w="7366" w:type="dxa"/>
          </w:tcPr>
          <w:p w14:paraId="3FEFCC00" w14:textId="77777777" w:rsidR="008A6CE1" w:rsidRPr="00AE4E47" w:rsidRDefault="008A6CE1" w:rsidP="00A148E7">
            <w:pPr>
              <w:spacing w:after="0"/>
              <w:rPr>
                <w:szCs w:val="22"/>
                <w:lang w:val="en-AU"/>
              </w:rPr>
            </w:pPr>
            <w:r w:rsidRPr="00AE4E47">
              <w:rPr>
                <w:b/>
                <w:szCs w:val="22"/>
                <w:lang w:val="en-AU"/>
              </w:rPr>
              <w:t>H1</w:t>
            </w:r>
            <w:r w:rsidRPr="00AE4E47">
              <w:rPr>
                <w:szCs w:val="22"/>
                <w:lang w:val="en-AU"/>
              </w:rPr>
              <w:t xml:space="preserve">: The </w:t>
            </w:r>
            <w:proofErr w:type="gramStart"/>
            <w:r w:rsidRPr="00AE4E47">
              <w:rPr>
                <w:szCs w:val="22"/>
                <w:lang w:val="en-AU"/>
              </w:rPr>
              <w:t>more digital</w:t>
            </w:r>
            <w:proofErr w:type="gramEnd"/>
            <w:r w:rsidRPr="00AE4E47">
              <w:rPr>
                <w:szCs w:val="22"/>
                <w:lang w:val="en-AU"/>
              </w:rPr>
              <w:t xml:space="preserve"> natives perceive to receive benefits from providing personal data to the smart city of Cape Town, the lower their privacy concerns.</w:t>
            </w:r>
          </w:p>
          <w:p w14:paraId="6D71F683" w14:textId="77777777" w:rsidR="008A6CE1" w:rsidRPr="00AE4E47" w:rsidRDefault="008A6CE1" w:rsidP="00A148E7">
            <w:pPr>
              <w:spacing w:after="0"/>
              <w:rPr>
                <w:szCs w:val="22"/>
                <w:lang w:val="en-AU"/>
              </w:rPr>
            </w:pPr>
          </w:p>
        </w:tc>
        <w:tc>
          <w:tcPr>
            <w:tcW w:w="1644" w:type="dxa"/>
          </w:tcPr>
          <w:p w14:paraId="480AE99D" w14:textId="77777777" w:rsidR="008A6CE1" w:rsidRPr="00AE4E47" w:rsidRDefault="008A6CE1" w:rsidP="00A148E7">
            <w:pPr>
              <w:spacing w:after="0"/>
              <w:rPr>
                <w:szCs w:val="22"/>
                <w:lang w:val="en-AU"/>
              </w:rPr>
            </w:pPr>
            <w:r w:rsidRPr="00AE4E47">
              <w:rPr>
                <w:szCs w:val="22"/>
                <w:lang w:val="en-AU"/>
              </w:rPr>
              <w:t>Rejected</w:t>
            </w:r>
          </w:p>
        </w:tc>
      </w:tr>
      <w:tr w:rsidR="008A6CE1" w:rsidRPr="00AE4E47" w14:paraId="5AC15300" w14:textId="77777777" w:rsidTr="00A148E7">
        <w:tc>
          <w:tcPr>
            <w:tcW w:w="7366" w:type="dxa"/>
          </w:tcPr>
          <w:p w14:paraId="535DB27E" w14:textId="6E4D7C99" w:rsidR="008A6CE1" w:rsidRPr="00AE4E47" w:rsidRDefault="008A6CE1" w:rsidP="00A148E7">
            <w:pPr>
              <w:spacing w:after="0"/>
              <w:rPr>
                <w:szCs w:val="22"/>
                <w:lang w:val="en-AU"/>
              </w:rPr>
            </w:pPr>
            <w:r w:rsidRPr="00AE4E47">
              <w:rPr>
                <w:b/>
                <w:szCs w:val="22"/>
                <w:lang w:val="en-AU"/>
              </w:rPr>
              <w:t>H2</w:t>
            </w:r>
            <w:r w:rsidRPr="00AE4E47">
              <w:rPr>
                <w:szCs w:val="22"/>
                <w:lang w:val="en-AU"/>
              </w:rPr>
              <w:t xml:space="preserve">: </w:t>
            </w:r>
            <w:r w:rsidR="00100CA4" w:rsidRPr="00AE4E47">
              <w:rPr>
                <w:lang w:val="en-AU"/>
              </w:rPr>
              <w:t xml:space="preserve">The </w:t>
            </w:r>
            <w:r w:rsidR="00100CA4" w:rsidRPr="009D202F">
              <w:rPr>
                <w:lang w:val="en-AU"/>
              </w:rPr>
              <w:t>more impersonal</w:t>
            </w:r>
            <w:r w:rsidR="00100CA4">
              <w:rPr>
                <w:lang w:val="en-AU"/>
              </w:rPr>
              <w:t xml:space="preserve"> the</w:t>
            </w:r>
            <w:r w:rsidR="00100CA4" w:rsidRPr="009D202F">
              <w:rPr>
                <w:lang w:val="en-AU"/>
              </w:rPr>
              <w:t xml:space="preserve"> data </w:t>
            </w:r>
            <w:proofErr w:type="gramStart"/>
            <w:r w:rsidR="00100CA4">
              <w:rPr>
                <w:lang w:val="en-AU"/>
              </w:rPr>
              <w:t xml:space="preserve">being </w:t>
            </w:r>
            <w:r w:rsidR="00100CA4" w:rsidRPr="009D202F">
              <w:rPr>
                <w:lang w:val="en-AU"/>
              </w:rPr>
              <w:t>co</w:t>
            </w:r>
            <w:r w:rsidR="00100CA4" w:rsidRPr="00AE4E47">
              <w:rPr>
                <w:lang w:val="en-AU"/>
              </w:rPr>
              <w:t>llected</w:t>
            </w:r>
            <w:proofErr w:type="gramEnd"/>
            <w:r w:rsidR="00100CA4" w:rsidRPr="00AE4E47">
              <w:rPr>
                <w:lang w:val="en-AU"/>
              </w:rPr>
              <w:t xml:space="preserve"> </w:t>
            </w:r>
            <w:r w:rsidRPr="00AE4E47">
              <w:rPr>
                <w:szCs w:val="22"/>
                <w:lang w:val="en-AU"/>
              </w:rPr>
              <w:t>by the smart city of Cape Town, the lower the privacy concerns of the digital natives.</w:t>
            </w:r>
          </w:p>
          <w:p w14:paraId="4C958070" w14:textId="77777777" w:rsidR="008A6CE1" w:rsidRPr="00AE4E47" w:rsidRDefault="008A6CE1" w:rsidP="00A148E7">
            <w:pPr>
              <w:spacing w:after="0"/>
              <w:rPr>
                <w:b/>
                <w:szCs w:val="22"/>
                <w:lang w:val="en-AU"/>
              </w:rPr>
            </w:pPr>
          </w:p>
        </w:tc>
        <w:tc>
          <w:tcPr>
            <w:tcW w:w="1644" w:type="dxa"/>
          </w:tcPr>
          <w:p w14:paraId="1E6D1B69" w14:textId="77777777" w:rsidR="008A6CE1" w:rsidRPr="00AE4E47" w:rsidRDefault="008A6CE1" w:rsidP="00A148E7">
            <w:pPr>
              <w:spacing w:after="0"/>
              <w:rPr>
                <w:szCs w:val="22"/>
                <w:lang w:val="en-AU"/>
              </w:rPr>
            </w:pPr>
            <w:r w:rsidRPr="00AE4E47">
              <w:rPr>
                <w:szCs w:val="22"/>
                <w:lang w:val="en-AU"/>
              </w:rPr>
              <w:t>Accepted</w:t>
            </w:r>
          </w:p>
        </w:tc>
      </w:tr>
      <w:tr w:rsidR="008A6CE1" w:rsidRPr="00AE4E47" w14:paraId="0E8F3BE0" w14:textId="77777777" w:rsidTr="00A148E7">
        <w:tc>
          <w:tcPr>
            <w:tcW w:w="7366" w:type="dxa"/>
          </w:tcPr>
          <w:p w14:paraId="459A0842" w14:textId="77777777" w:rsidR="008A6CE1" w:rsidRPr="00AE4E47" w:rsidRDefault="008A6CE1" w:rsidP="00A148E7">
            <w:pPr>
              <w:spacing w:after="0"/>
              <w:rPr>
                <w:szCs w:val="22"/>
                <w:lang w:val="en-AU"/>
              </w:rPr>
            </w:pPr>
            <w:r w:rsidRPr="00AE4E47">
              <w:rPr>
                <w:b/>
                <w:szCs w:val="22"/>
                <w:lang w:val="en-AU"/>
              </w:rPr>
              <w:t>H3</w:t>
            </w:r>
            <w:r w:rsidRPr="00AE4E47">
              <w:rPr>
                <w:szCs w:val="22"/>
                <w:lang w:val="en-AU"/>
              </w:rPr>
              <w:t>: The more control digital natives perceive to have control on the data collec</w:t>
            </w:r>
            <w:r w:rsidRPr="00AE4E47">
              <w:rPr>
                <w:szCs w:val="22"/>
                <w:lang w:val="en-AU"/>
              </w:rPr>
              <w:t>t</w:t>
            </w:r>
            <w:r w:rsidRPr="00AE4E47">
              <w:rPr>
                <w:szCs w:val="22"/>
                <w:lang w:val="en-AU"/>
              </w:rPr>
              <w:t xml:space="preserve">ed about them by the smart city of Cape Town, the lower their privacy concerns </w:t>
            </w:r>
          </w:p>
          <w:p w14:paraId="413B9CF9" w14:textId="77777777" w:rsidR="008A6CE1" w:rsidRPr="00AE4E47" w:rsidRDefault="008A6CE1" w:rsidP="00A148E7">
            <w:pPr>
              <w:spacing w:after="0"/>
              <w:rPr>
                <w:b/>
                <w:szCs w:val="22"/>
                <w:lang w:val="en-AU"/>
              </w:rPr>
            </w:pPr>
          </w:p>
        </w:tc>
        <w:tc>
          <w:tcPr>
            <w:tcW w:w="1644" w:type="dxa"/>
          </w:tcPr>
          <w:p w14:paraId="2701E3DC" w14:textId="77777777" w:rsidR="008A6CE1" w:rsidRPr="00AE4E47" w:rsidRDefault="008A6CE1" w:rsidP="00A148E7">
            <w:pPr>
              <w:spacing w:after="0"/>
              <w:rPr>
                <w:szCs w:val="22"/>
                <w:lang w:val="en-AU"/>
              </w:rPr>
            </w:pPr>
            <w:r w:rsidRPr="00AE4E47">
              <w:rPr>
                <w:szCs w:val="22"/>
                <w:lang w:val="en-AU"/>
              </w:rPr>
              <w:t>Rejected</w:t>
            </w:r>
          </w:p>
        </w:tc>
      </w:tr>
      <w:tr w:rsidR="008A6CE1" w:rsidRPr="00AE4E47" w14:paraId="7764776D" w14:textId="77777777" w:rsidTr="00A148E7">
        <w:tc>
          <w:tcPr>
            <w:tcW w:w="7366" w:type="dxa"/>
          </w:tcPr>
          <w:p w14:paraId="27F8C8C2" w14:textId="77777777" w:rsidR="008A6CE1" w:rsidRPr="00AE4E47" w:rsidRDefault="008A6CE1" w:rsidP="00A148E7">
            <w:pPr>
              <w:spacing w:after="0"/>
              <w:rPr>
                <w:szCs w:val="22"/>
                <w:lang w:val="en-AU"/>
              </w:rPr>
            </w:pPr>
            <w:r w:rsidRPr="00AE4E47">
              <w:rPr>
                <w:b/>
                <w:szCs w:val="22"/>
                <w:lang w:val="en-AU"/>
              </w:rPr>
              <w:t>H4</w:t>
            </w:r>
            <w:r w:rsidRPr="00AE4E47">
              <w:rPr>
                <w:szCs w:val="22"/>
                <w:lang w:val="en-AU"/>
              </w:rPr>
              <w:t>: The more the digital natives are aware of how their personal data is collected by the smart city of Cape Town, the lower their privacy concerns</w:t>
            </w:r>
          </w:p>
          <w:p w14:paraId="0E3A7FCA" w14:textId="77777777" w:rsidR="008A6CE1" w:rsidRPr="00AE4E47" w:rsidRDefault="008A6CE1" w:rsidP="00A148E7">
            <w:pPr>
              <w:spacing w:after="0"/>
              <w:rPr>
                <w:b/>
                <w:szCs w:val="22"/>
                <w:lang w:val="en-AU"/>
              </w:rPr>
            </w:pPr>
          </w:p>
        </w:tc>
        <w:tc>
          <w:tcPr>
            <w:tcW w:w="1644" w:type="dxa"/>
          </w:tcPr>
          <w:p w14:paraId="75451C88" w14:textId="77777777" w:rsidR="008A6CE1" w:rsidRPr="00AE4E47" w:rsidRDefault="008A6CE1" w:rsidP="00A148E7">
            <w:pPr>
              <w:spacing w:after="0"/>
              <w:rPr>
                <w:szCs w:val="22"/>
                <w:lang w:val="en-AU"/>
              </w:rPr>
            </w:pPr>
            <w:r w:rsidRPr="00AE4E47">
              <w:rPr>
                <w:szCs w:val="22"/>
                <w:lang w:val="en-AU"/>
              </w:rPr>
              <w:t>Rejected</w:t>
            </w:r>
          </w:p>
        </w:tc>
      </w:tr>
      <w:tr w:rsidR="008A6CE1" w:rsidRPr="00AE4E47" w14:paraId="777F63ED" w14:textId="77777777" w:rsidTr="00A148E7">
        <w:tc>
          <w:tcPr>
            <w:tcW w:w="7366" w:type="dxa"/>
          </w:tcPr>
          <w:p w14:paraId="644691B2" w14:textId="77777777" w:rsidR="008A6CE1" w:rsidRPr="00AE4E47" w:rsidRDefault="008A6CE1" w:rsidP="00A148E7">
            <w:pPr>
              <w:spacing w:after="0"/>
              <w:rPr>
                <w:rFonts w:cs="Arial"/>
                <w:bCs/>
                <w:szCs w:val="22"/>
                <w:lang w:val="en-AU"/>
              </w:rPr>
            </w:pPr>
            <w:r w:rsidRPr="00AE4E47">
              <w:rPr>
                <w:rFonts w:cs="Arial"/>
                <w:b/>
                <w:bCs/>
                <w:szCs w:val="22"/>
                <w:lang w:val="en-AU"/>
              </w:rPr>
              <w:t xml:space="preserve">H5: </w:t>
            </w:r>
            <w:r w:rsidRPr="00AE4E47">
              <w:rPr>
                <w:rFonts w:cs="Arial"/>
                <w:bCs/>
                <w:szCs w:val="22"/>
                <w:lang w:val="en-AU"/>
              </w:rPr>
              <w:t>The higher the need to be aware of the security measures put in place during the collection and storage of their personal information by the smart city of Cape Town, the higher their privacy concerns of the digital natives</w:t>
            </w:r>
          </w:p>
          <w:p w14:paraId="025058AC" w14:textId="77777777" w:rsidR="008A6CE1" w:rsidRPr="00AE4E47" w:rsidRDefault="008A6CE1" w:rsidP="00A148E7">
            <w:pPr>
              <w:spacing w:after="0"/>
              <w:rPr>
                <w:b/>
                <w:szCs w:val="22"/>
                <w:lang w:val="en-AU"/>
              </w:rPr>
            </w:pPr>
          </w:p>
        </w:tc>
        <w:tc>
          <w:tcPr>
            <w:tcW w:w="1644" w:type="dxa"/>
          </w:tcPr>
          <w:p w14:paraId="5F666D63" w14:textId="77777777" w:rsidR="008A6CE1" w:rsidRPr="00AE4E47" w:rsidRDefault="008A6CE1" w:rsidP="00A148E7">
            <w:pPr>
              <w:spacing w:after="0"/>
              <w:rPr>
                <w:szCs w:val="22"/>
                <w:lang w:val="en-AU"/>
              </w:rPr>
            </w:pPr>
            <w:r w:rsidRPr="00AE4E47">
              <w:rPr>
                <w:szCs w:val="22"/>
                <w:lang w:val="en-AU"/>
              </w:rPr>
              <w:t>Accepted</w:t>
            </w:r>
          </w:p>
        </w:tc>
      </w:tr>
    </w:tbl>
    <w:p w14:paraId="4A274F51" w14:textId="3E2CAA60" w:rsidR="00C60A21" w:rsidRPr="00AE4E47" w:rsidRDefault="00FA217A" w:rsidP="00FD17CB">
      <w:pPr>
        <w:rPr>
          <w:szCs w:val="22"/>
          <w:lang w:val="en-AU"/>
        </w:rPr>
      </w:pPr>
      <w:r>
        <w:rPr>
          <w:szCs w:val="22"/>
          <w:lang w:val="en-AU"/>
        </w:rPr>
        <w:br/>
      </w:r>
      <w:r w:rsidR="00C60A21" w:rsidRPr="00AE4E47">
        <w:rPr>
          <w:szCs w:val="22"/>
          <w:lang w:val="en-AU"/>
        </w:rPr>
        <w:t xml:space="preserve">In the </w:t>
      </w:r>
      <w:proofErr w:type="gramStart"/>
      <w:r w:rsidR="00C60A21" w:rsidRPr="00AE4E47">
        <w:rPr>
          <w:szCs w:val="22"/>
          <w:lang w:val="en-AU"/>
        </w:rPr>
        <w:t>study</w:t>
      </w:r>
      <w:proofErr w:type="gramEnd"/>
      <w:r w:rsidR="00C60A21" w:rsidRPr="00AE4E47">
        <w:rPr>
          <w:szCs w:val="22"/>
          <w:lang w:val="en-AU"/>
        </w:rPr>
        <w:t xml:space="preserve"> </w:t>
      </w:r>
      <w:r w:rsidR="007A03E6" w:rsidRPr="00AE4E47">
        <w:rPr>
          <w:szCs w:val="22"/>
          <w:lang w:val="en-AU"/>
        </w:rPr>
        <w:t>H</w:t>
      </w:r>
      <w:r w:rsidR="00C60A21" w:rsidRPr="00AE4E47">
        <w:rPr>
          <w:szCs w:val="22"/>
          <w:lang w:val="en-AU"/>
        </w:rPr>
        <w:t xml:space="preserve">ypothesis </w:t>
      </w:r>
      <w:r w:rsidR="00FD17CB" w:rsidRPr="00AE4E47">
        <w:rPr>
          <w:szCs w:val="22"/>
          <w:lang w:val="en-AU"/>
        </w:rPr>
        <w:t>1</w:t>
      </w:r>
      <w:r w:rsidR="007A03E6" w:rsidRPr="00AE4E47">
        <w:rPr>
          <w:szCs w:val="22"/>
          <w:lang w:val="en-AU"/>
        </w:rPr>
        <w:t xml:space="preserve"> was rejected. This is not in line with past </w:t>
      </w:r>
      <w:proofErr w:type="gramStart"/>
      <w:r w:rsidR="007A03E6" w:rsidRPr="00AE4E47">
        <w:rPr>
          <w:szCs w:val="22"/>
          <w:lang w:val="en-AU"/>
        </w:rPr>
        <w:t>studies which</w:t>
      </w:r>
      <w:proofErr w:type="gramEnd"/>
      <w:r w:rsidR="007A03E6" w:rsidRPr="00AE4E47">
        <w:rPr>
          <w:szCs w:val="22"/>
          <w:lang w:val="en-AU"/>
        </w:rPr>
        <w:t xml:space="preserve"> found that people are willing to accept risks and disclose information when they perceive more benefits than risks in doing so (</w:t>
      </w:r>
      <w:proofErr w:type="spellStart"/>
      <w:r w:rsidR="007A03E6" w:rsidRPr="00AE4E47">
        <w:rPr>
          <w:szCs w:val="22"/>
          <w:lang w:val="en-AU"/>
        </w:rPr>
        <w:t>Beuker</w:t>
      </w:r>
      <w:proofErr w:type="spellEnd"/>
      <w:r w:rsidR="007A03E6" w:rsidRPr="00AE4E47">
        <w:rPr>
          <w:szCs w:val="22"/>
          <w:lang w:val="en-AU"/>
        </w:rPr>
        <w:t xml:space="preserve">, 2016; Barth &amp; de Jong, 2017). </w:t>
      </w:r>
      <w:r w:rsidR="00FD17CB" w:rsidRPr="00AE4E47">
        <w:rPr>
          <w:szCs w:val="22"/>
          <w:lang w:val="en-AU"/>
        </w:rPr>
        <w:t>Hypothese</w:t>
      </w:r>
      <w:r w:rsidR="007A03E6" w:rsidRPr="00AE4E47">
        <w:rPr>
          <w:szCs w:val="22"/>
          <w:lang w:val="en-AU"/>
        </w:rPr>
        <w:t>s 3</w:t>
      </w:r>
      <w:r w:rsidR="00FD17CB" w:rsidRPr="00AE4E47">
        <w:rPr>
          <w:szCs w:val="22"/>
          <w:lang w:val="en-AU"/>
        </w:rPr>
        <w:t xml:space="preserve"> and 4 </w:t>
      </w:r>
      <w:proofErr w:type="gramStart"/>
      <w:r w:rsidR="00FD17CB" w:rsidRPr="00AE4E47">
        <w:rPr>
          <w:szCs w:val="22"/>
          <w:lang w:val="en-AU"/>
        </w:rPr>
        <w:t>were</w:t>
      </w:r>
      <w:r w:rsidR="007A03E6" w:rsidRPr="00AE4E47">
        <w:rPr>
          <w:szCs w:val="22"/>
          <w:lang w:val="en-AU"/>
        </w:rPr>
        <w:t xml:space="preserve"> also rejected</w:t>
      </w:r>
      <w:proofErr w:type="gramEnd"/>
      <w:r w:rsidR="007A03E6" w:rsidRPr="00AE4E47">
        <w:rPr>
          <w:szCs w:val="22"/>
          <w:lang w:val="en-AU"/>
        </w:rPr>
        <w:t>, in contrast to what has been said in literature (</w:t>
      </w:r>
      <w:proofErr w:type="spellStart"/>
      <w:r w:rsidR="007A03E6" w:rsidRPr="00AE4E47">
        <w:rPr>
          <w:szCs w:val="22"/>
          <w:lang w:val="en-AU"/>
        </w:rPr>
        <w:t>Beldad</w:t>
      </w:r>
      <w:proofErr w:type="spellEnd"/>
      <w:r w:rsidR="007A03E6" w:rsidRPr="00AE4E47">
        <w:rPr>
          <w:szCs w:val="22"/>
          <w:lang w:val="en-AU"/>
        </w:rPr>
        <w:t>, 2011; Stewart</w:t>
      </w:r>
      <w:r>
        <w:rPr>
          <w:szCs w:val="22"/>
          <w:lang w:val="en-AU"/>
        </w:rPr>
        <w:t xml:space="preserve"> &amp; </w:t>
      </w:r>
      <w:r w:rsidRPr="00DF6C70">
        <w:rPr>
          <w:noProof/>
        </w:rPr>
        <w:t>Segars</w:t>
      </w:r>
      <w:r w:rsidR="007A03E6" w:rsidRPr="00AE4E47">
        <w:rPr>
          <w:szCs w:val="22"/>
          <w:lang w:val="en-AU"/>
        </w:rPr>
        <w:t xml:space="preserve">, 2002). </w:t>
      </w:r>
    </w:p>
    <w:p w14:paraId="3F22166D" w14:textId="1F324809" w:rsidR="00F77080" w:rsidRPr="00AE4E47" w:rsidRDefault="008A6CE1" w:rsidP="00294C91">
      <w:pPr>
        <w:rPr>
          <w:lang w:val="en-AU"/>
        </w:rPr>
      </w:pPr>
      <w:r w:rsidRPr="00AE4E47">
        <w:rPr>
          <w:szCs w:val="22"/>
          <w:lang w:val="en-AU"/>
        </w:rPr>
        <w:t xml:space="preserve">Possible reasons as to why </w:t>
      </w:r>
      <w:r w:rsidR="00FD17CB" w:rsidRPr="00AE4E47">
        <w:rPr>
          <w:szCs w:val="22"/>
          <w:lang w:val="en-AU"/>
        </w:rPr>
        <w:t xml:space="preserve">these hypotheses </w:t>
      </w:r>
      <w:proofErr w:type="gramStart"/>
      <w:r w:rsidR="00FD17CB" w:rsidRPr="00AE4E47">
        <w:rPr>
          <w:szCs w:val="22"/>
          <w:lang w:val="en-AU"/>
        </w:rPr>
        <w:t>were rejected</w:t>
      </w:r>
      <w:proofErr w:type="gramEnd"/>
      <w:r w:rsidR="00FD17CB" w:rsidRPr="00AE4E47">
        <w:rPr>
          <w:szCs w:val="22"/>
          <w:lang w:val="en-AU"/>
        </w:rPr>
        <w:t xml:space="preserve"> </w:t>
      </w:r>
      <w:r w:rsidRPr="00AE4E47">
        <w:rPr>
          <w:szCs w:val="22"/>
          <w:lang w:val="en-AU"/>
        </w:rPr>
        <w:t>might relate to the philosophy of Ubuntu and other cultural beliefs that have rendered privacy concerns not as crucial or central to one</w:t>
      </w:r>
      <w:r w:rsidR="005522B3" w:rsidRPr="00AE4E47">
        <w:rPr>
          <w:szCs w:val="22"/>
          <w:lang w:val="en-AU"/>
        </w:rPr>
        <w:t>’</w:t>
      </w:r>
      <w:r w:rsidRPr="00AE4E47">
        <w:rPr>
          <w:szCs w:val="22"/>
          <w:lang w:val="en-AU"/>
        </w:rPr>
        <w:t>s life in Africa, as compared to Western Cultures</w:t>
      </w:r>
      <w:r w:rsidR="00F77080" w:rsidRPr="00AE4E47">
        <w:rPr>
          <w:szCs w:val="22"/>
          <w:lang w:val="en-AU"/>
        </w:rPr>
        <w:t xml:space="preserve"> (</w:t>
      </w:r>
      <w:proofErr w:type="spellStart"/>
      <w:r w:rsidR="00F77080" w:rsidRPr="00AE4E47">
        <w:rPr>
          <w:szCs w:val="22"/>
          <w:lang w:val="en-AU"/>
        </w:rPr>
        <w:t>Borena</w:t>
      </w:r>
      <w:proofErr w:type="spellEnd"/>
      <w:r w:rsidR="00F77080" w:rsidRPr="00AE4E47">
        <w:rPr>
          <w:szCs w:val="22"/>
          <w:lang w:val="en-AU"/>
        </w:rPr>
        <w:t xml:space="preserve"> et al., 2015)</w:t>
      </w:r>
      <w:r w:rsidRPr="00AE4E47">
        <w:rPr>
          <w:szCs w:val="22"/>
          <w:lang w:val="en-AU"/>
        </w:rPr>
        <w:t>.</w:t>
      </w:r>
      <w:r w:rsidR="00294C91" w:rsidRPr="00AE4E47">
        <w:rPr>
          <w:szCs w:val="22"/>
          <w:lang w:val="en-AU"/>
        </w:rPr>
        <w:t xml:space="preserve"> </w:t>
      </w:r>
      <w:r w:rsidR="00FD17CB" w:rsidRPr="00AE4E47">
        <w:rPr>
          <w:szCs w:val="22"/>
          <w:lang w:val="en-AU"/>
        </w:rPr>
        <w:t>Furthermore</w:t>
      </w:r>
      <w:r w:rsidR="00294C91" w:rsidRPr="00AE4E47">
        <w:rPr>
          <w:szCs w:val="22"/>
          <w:lang w:val="en-AU"/>
        </w:rPr>
        <w:t xml:space="preserve">, </w:t>
      </w:r>
      <w:r w:rsidR="00294C91" w:rsidRPr="00AE4E47">
        <w:rPr>
          <w:lang w:val="en-AU"/>
        </w:rPr>
        <w:t xml:space="preserve">it </w:t>
      </w:r>
      <w:proofErr w:type="gramStart"/>
      <w:r w:rsidR="00294C91" w:rsidRPr="00AE4E47">
        <w:rPr>
          <w:lang w:val="en-AU"/>
        </w:rPr>
        <w:t>has been stated</w:t>
      </w:r>
      <w:proofErr w:type="gramEnd"/>
      <w:r w:rsidR="00294C91" w:rsidRPr="00AE4E47">
        <w:rPr>
          <w:lang w:val="en-AU"/>
        </w:rPr>
        <w:t xml:space="preserve"> in li</w:t>
      </w:r>
      <w:r w:rsidR="00294C91" w:rsidRPr="00AE4E47">
        <w:rPr>
          <w:lang w:val="en-AU"/>
        </w:rPr>
        <w:t>t</w:t>
      </w:r>
      <w:r w:rsidR="00294C91" w:rsidRPr="00AE4E47">
        <w:rPr>
          <w:lang w:val="en-AU"/>
        </w:rPr>
        <w:t>erature that</w:t>
      </w:r>
      <w:r w:rsidR="00855695" w:rsidRPr="00AE4E47">
        <w:rPr>
          <w:lang w:val="en-AU"/>
        </w:rPr>
        <w:t xml:space="preserve"> what data is deemed as private and sensitive varies from person to person, based on one</w:t>
      </w:r>
      <w:r w:rsidR="005522B3" w:rsidRPr="00AE4E47">
        <w:rPr>
          <w:lang w:val="en-AU"/>
        </w:rPr>
        <w:t>’</w:t>
      </w:r>
      <w:r w:rsidR="00855695" w:rsidRPr="00AE4E47">
        <w:rPr>
          <w:lang w:val="en-AU"/>
        </w:rPr>
        <w:t>s own cultural and societal definition of privacy (</w:t>
      </w:r>
      <w:proofErr w:type="spellStart"/>
      <w:r w:rsidR="00855695" w:rsidRPr="00AE4E47">
        <w:rPr>
          <w:lang w:val="en-AU"/>
        </w:rPr>
        <w:t>Alashoor</w:t>
      </w:r>
      <w:proofErr w:type="spellEnd"/>
      <w:r w:rsidR="00FA217A">
        <w:rPr>
          <w:lang w:val="en-AU"/>
        </w:rPr>
        <w:t xml:space="preserve"> et al.</w:t>
      </w:r>
      <w:r w:rsidR="00855695" w:rsidRPr="00AE4E47">
        <w:rPr>
          <w:lang w:val="en-AU"/>
        </w:rPr>
        <w:t xml:space="preserve">, 2016; </w:t>
      </w:r>
      <w:proofErr w:type="spellStart"/>
      <w:r w:rsidR="00855695" w:rsidRPr="00AE4E47">
        <w:rPr>
          <w:lang w:val="en-AU"/>
        </w:rPr>
        <w:t>Taddicken</w:t>
      </w:r>
      <w:proofErr w:type="spellEnd"/>
      <w:r w:rsidR="00855695" w:rsidRPr="00AE4E47">
        <w:rPr>
          <w:lang w:val="en-AU"/>
        </w:rPr>
        <w:t>, 2014).</w:t>
      </w:r>
    </w:p>
    <w:p w14:paraId="44B017E3" w14:textId="2ED96D57" w:rsidR="00855695" w:rsidRPr="00AE4E47" w:rsidRDefault="00294C91" w:rsidP="008A6CE1">
      <w:pPr>
        <w:rPr>
          <w:lang w:val="en-AU"/>
        </w:rPr>
      </w:pPr>
      <w:r w:rsidRPr="00AE4E47">
        <w:rPr>
          <w:lang w:val="en-AU"/>
        </w:rPr>
        <w:t xml:space="preserve">It is important to understand the privacy concerns of the digital natives because, in a world that </w:t>
      </w:r>
      <w:proofErr w:type="gramStart"/>
      <w:r w:rsidRPr="00AE4E47">
        <w:rPr>
          <w:lang w:val="en-AU"/>
        </w:rPr>
        <w:t>is more and more driven</w:t>
      </w:r>
      <w:proofErr w:type="gramEnd"/>
      <w:r w:rsidRPr="00AE4E47">
        <w:rPr>
          <w:lang w:val="en-AU"/>
        </w:rPr>
        <w:t xml:space="preserve"> by sophisticated technologies, it can be argued that these digital natives are best able to navigate and use these technologies in the future. Cities need the technologically wise and </w:t>
      </w:r>
      <w:r w:rsidRPr="00AE4E47">
        <w:rPr>
          <w:lang w:val="en-AU"/>
        </w:rPr>
        <w:lastRenderedPageBreak/>
        <w:t>experienced to define, discuss</w:t>
      </w:r>
      <w:r w:rsidR="00FA217A">
        <w:rPr>
          <w:lang w:val="en-AU"/>
        </w:rPr>
        <w:t>,</w:t>
      </w:r>
      <w:r w:rsidRPr="00AE4E47">
        <w:rPr>
          <w:lang w:val="en-AU"/>
        </w:rPr>
        <w:t xml:space="preserve"> and evaluate the impact of different technologies in our societies in terms of ethics and liabilities (</w:t>
      </w:r>
      <w:proofErr w:type="spellStart"/>
      <w:r w:rsidRPr="00AE4E47">
        <w:rPr>
          <w:lang w:val="en-AU"/>
        </w:rPr>
        <w:t>Prensky</w:t>
      </w:r>
      <w:proofErr w:type="spellEnd"/>
      <w:r w:rsidRPr="00AE4E47">
        <w:rPr>
          <w:lang w:val="en-AU"/>
        </w:rPr>
        <w:t xml:space="preserve">, 2009). In addition, cities should also consider the concerns of digital natives because recent history has shown that digital natives </w:t>
      </w:r>
      <w:proofErr w:type="gramStart"/>
      <w:r w:rsidRPr="00AE4E47">
        <w:rPr>
          <w:lang w:val="en-AU"/>
        </w:rPr>
        <w:t>have been known</w:t>
      </w:r>
      <w:proofErr w:type="gramEnd"/>
      <w:r w:rsidRPr="00AE4E47">
        <w:rPr>
          <w:lang w:val="en-AU"/>
        </w:rPr>
        <w:t xml:space="preserve"> to use their technological abilities to drive movements and unrest for change in the cities, which has now been coined as digital activism (</w:t>
      </w:r>
      <w:proofErr w:type="spellStart"/>
      <w:r w:rsidRPr="00AE4E47">
        <w:rPr>
          <w:lang w:val="en-AU"/>
        </w:rPr>
        <w:t>Weltevrede</w:t>
      </w:r>
      <w:proofErr w:type="spellEnd"/>
      <w:r w:rsidRPr="00AE4E47">
        <w:rPr>
          <w:lang w:val="en-AU"/>
        </w:rPr>
        <w:t xml:space="preserve">, 2011). </w:t>
      </w:r>
    </w:p>
    <w:p w14:paraId="6C3B0168" w14:textId="77777777" w:rsidR="008A6CE1" w:rsidRPr="00AE4E47" w:rsidRDefault="008A6CE1" w:rsidP="008A6CE1">
      <w:pPr>
        <w:rPr>
          <w:szCs w:val="22"/>
          <w:lang w:val="en-AU"/>
        </w:rPr>
      </w:pPr>
      <w:r w:rsidRPr="00AE4E47">
        <w:rPr>
          <w:szCs w:val="22"/>
          <w:lang w:val="en-AU"/>
        </w:rPr>
        <w:t>This study contributes to scientific literature by detailing the impact of specific factors on the privacy concerns of citizens living in an African city. For city law makers in Cape Town, this study has pract</w:t>
      </w:r>
      <w:r w:rsidRPr="00AE4E47">
        <w:rPr>
          <w:szCs w:val="22"/>
          <w:lang w:val="en-AU"/>
        </w:rPr>
        <w:t>i</w:t>
      </w:r>
      <w:r w:rsidRPr="00AE4E47">
        <w:rPr>
          <w:szCs w:val="22"/>
          <w:lang w:val="en-AU"/>
        </w:rPr>
        <w:t>cal implications as it provides information on relevant focus areas on which the law makers could pay attention to, with the aim to encouraging and appeasing any apprehensions from its citizens towards smart city implementations.</w:t>
      </w:r>
    </w:p>
    <w:p w14:paraId="29185A0B" w14:textId="1C8265C5" w:rsidR="008A6CE1" w:rsidRPr="00AE4E47" w:rsidRDefault="008A6CE1" w:rsidP="008A6CE1">
      <w:pPr>
        <w:rPr>
          <w:lang w:val="en-AU"/>
        </w:rPr>
      </w:pPr>
      <w:r w:rsidRPr="00AE4E47">
        <w:rPr>
          <w:szCs w:val="22"/>
          <w:lang w:val="en-AU"/>
        </w:rPr>
        <w:t>While these study</w:t>
      </w:r>
      <w:r w:rsidR="005522B3" w:rsidRPr="00AE4E47">
        <w:rPr>
          <w:szCs w:val="22"/>
          <w:lang w:val="en-AU"/>
        </w:rPr>
        <w:t>’</w:t>
      </w:r>
      <w:r w:rsidRPr="00AE4E47">
        <w:rPr>
          <w:szCs w:val="22"/>
          <w:lang w:val="en-AU"/>
        </w:rPr>
        <w:t>s findings add to the body of knowledge, there were</w:t>
      </w:r>
      <w:r w:rsidR="00FA217A">
        <w:rPr>
          <w:szCs w:val="22"/>
          <w:lang w:val="en-AU"/>
        </w:rPr>
        <w:t>,</w:t>
      </w:r>
      <w:r w:rsidRPr="00AE4E47">
        <w:rPr>
          <w:szCs w:val="22"/>
          <w:lang w:val="en-AU"/>
        </w:rPr>
        <w:t xml:space="preserve"> however</w:t>
      </w:r>
      <w:r w:rsidR="00FA217A">
        <w:rPr>
          <w:szCs w:val="22"/>
          <w:lang w:val="en-AU"/>
        </w:rPr>
        <w:t>,</w:t>
      </w:r>
      <w:r w:rsidRPr="00AE4E47">
        <w:rPr>
          <w:szCs w:val="22"/>
          <w:lang w:val="en-AU"/>
        </w:rPr>
        <w:t xml:space="preserve"> limitations in the findings. Most of the participants in the study were university students, and a wider net </w:t>
      </w:r>
      <w:proofErr w:type="gramStart"/>
      <w:r w:rsidRPr="00AE4E47">
        <w:rPr>
          <w:szCs w:val="22"/>
          <w:lang w:val="en-AU"/>
        </w:rPr>
        <w:t>should have been cast</w:t>
      </w:r>
      <w:proofErr w:type="gramEnd"/>
      <w:r w:rsidRPr="00AE4E47">
        <w:rPr>
          <w:szCs w:val="22"/>
          <w:lang w:val="en-AU"/>
        </w:rPr>
        <w:t xml:space="preserve"> on finding participants. The sample size in future similar studies should be bigger. Income bracket, work industry, race, and gender are some of the </w:t>
      </w:r>
      <w:proofErr w:type="gramStart"/>
      <w:r w:rsidRPr="00AE4E47">
        <w:rPr>
          <w:szCs w:val="22"/>
          <w:lang w:val="en-AU"/>
        </w:rPr>
        <w:t>attributes which</w:t>
      </w:r>
      <w:proofErr w:type="gramEnd"/>
      <w:r w:rsidRPr="00AE4E47">
        <w:rPr>
          <w:szCs w:val="22"/>
          <w:lang w:val="en-AU"/>
        </w:rPr>
        <w:t xml:space="preserve"> were not taken into consi</w:t>
      </w:r>
      <w:r w:rsidRPr="00AE4E47">
        <w:rPr>
          <w:szCs w:val="22"/>
          <w:lang w:val="en-AU"/>
        </w:rPr>
        <w:t>d</w:t>
      </w:r>
      <w:r w:rsidRPr="00AE4E47">
        <w:rPr>
          <w:szCs w:val="22"/>
          <w:lang w:val="en-AU"/>
        </w:rPr>
        <w:t>eration in this study and should be taken into consideration in future similar studies.</w:t>
      </w:r>
    </w:p>
    <w:p w14:paraId="2A6D50D7" w14:textId="19E36AD1" w:rsidR="00777DE4" w:rsidRPr="00AE4E47" w:rsidRDefault="00777DE4" w:rsidP="00777DE4">
      <w:pPr>
        <w:pStyle w:val="Heading1"/>
        <w:rPr>
          <w:lang w:val="en-AU"/>
        </w:rPr>
      </w:pPr>
      <w:r w:rsidRPr="00AE4E47">
        <w:rPr>
          <w:lang w:val="en-AU"/>
        </w:rPr>
        <w:t>Conclusion</w:t>
      </w:r>
    </w:p>
    <w:p w14:paraId="6F47B32B" w14:textId="44B2C148" w:rsidR="00C80877" w:rsidRPr="00AE4E47" w:rsidRDefault="00C80877" w:rsidP="00957701">
      <w:pPr>
        <w:rPr>
          <w:szCs w:val="22"/>
          <w:lang w:val="en-AU"/>
        </w:rPr>
      </w:pPr>
      <w:r w:rsidRPr="00AE4E47">
        <w:rPr>
          <w:szCs w:val="22"/>
          <w:lang w:val="en-AU"/>
        </w:rPr>
        <w:t xml:space="preserve">Past studies indicate </w:t>
      </w:r>
      <w:proofErr w:type="gramStart"/>
      <w:r w:rsidRPr="00AE4E47">
        <w:rPr>
          <w:szCs w:val="22"/>
          <w:lang w:val="en-AU"/>
        </w:rPr>
        <w:t>that there are four main factors that influence the privacy concerns of citizens living in smart cities</w:t>
      </w:r>
      <w:proofErr w:type="gramEnd"/>
      <w:r w:rsidRPr="00AE4E47">
        <w:rPr>
          <w:szCs w:val="22"/>
          <w:lang w:val="en-AU"/>
        </w:rPr>
        <w:t>. These factors are Awareness, Perceived Benefits, Types of Data Collected</w:t>
      </w:r>
      <w:r w:rsidR="00FA217A">
        <w:rPr>
          <w:szCs w:val="22"/>
          <w:lang w:val="en-AU"/>
        </w:rPr>
        <w:t>,</w:t>
      </w:r>
      <w:r w:rsidRPr="00AE4E47">
        <w:rPr>
          <w:szCs w:val="22"/>
          <w:lang w:val="en-AU"/>
        </w:rPr>
        <w:t xml:space="preserve"> and Perceived Control. However, these studies </w:t>
      </w:r>
      <w:proofErr w:type="gramStart"/>
      <w:r w:rsidRPr="00AE4E47">
        <w:rPr>
          <w:szCs w:val="22"/>
          <w:lang w:val="en-AU"/>
        </w:rPr>
        <w:t>have mostly been conducted</w:t>
      </w:r>
      <w:proofErr w:type="gramEnd"/>
      <w:r w:rsidRPr="00AE4E47">
        <w:rPr>
          <w:szCs w:val="22"/>
          <w:lang w:val="en-AU"/>
        </w:rPr>
        <w:t xml:space="preserve"> in developed countries and little is known about their impact in emerging smart cities in developing </w:t>
      </w:r>
      <w:r w:rsidR="003B08D1" w:rsidRPr="00AE4E47">
        <w:rPr>
          <w:szCs w:val="22"/>
          <w:lang w:val="en-AU"/>
        </w:rPr>
        <w:t>countries</w:t>
      </w:r>
      <w:r w:rsidRPr="00AE4E47">
        <w:rPr>
          <w:szCs w:val="22"/>
          <w:lang w:val="en-AU"/>
        </w:rPr>
        <w:t>. This study invest</w:t>
      </w:r>
      <w:r w:rsidRPr="00AE4E47">
        <w:rPr>
          <w:szCs w:val="22"/>
          <w:lang w:val="en-AU"/>
        </w:rPr>
        <w:t>i</w:t>
      </w:r>
      <w:r w:rsidRPr="00AE4E47">
        <w:rPr>
          <w:szCs w:val="22"/>
          <w:lang w:val="en-AU"/>
        </w:rPr>
        <w:t>gated the impact of Perceived Benefits, Type of Data Collected, Perceived Control</w:t>
      </w:r>
      <w:r w:rsidR="00FA217A">
        <w:rPr>
          <w:szCs w:val="22"/>
          <w:lang w:val="en-AU"/>
        </w:rPr>
        <w:t>,</w:t>
      </w:r>
      <w:r w:rsidRPr="00AE4E47">
        <w:rPr>
          <w:szCs w:val="22"/>
          <w:lang w:val="en-AU"/>
        </w:rPr>
        <w:t xml:space="preserve"> and Awareness on the Level of Privacy Concerns of digital natives living in Cape Town, South Africa. </w:t>
      </w:r>
    </w:p>
    <w:p w14:paraId="2AC93E33" w14:textId="59F55E65" w:rsidR="00C80877" w:rsidRPr="00AE4E47" w:rsidRDefault="008A6CE1" w:rsidP="00957701">
      <w:pPr>
        <w:rPr>
          <w:szCs w:val="22"/>
          <w:lang w:val="en-AU"/>
        </w:rPr>
      </w:pPr>
      <w:r w:rsidRPr="00AE4E47">
        <w:rPr>
          <w:szCs w:val="22"/>
          <w:lang w:val="en-AU"/>
        </w:rPr>
        <w:t xml:space="preserve">Only two of the five hypotheses </w:t>
      </w:r>
      <w:proofErr w:type="gramStart"/>
      <w:r w:rsidRPr="00AE4E47">
        <w:rPr>
          <w:szCs w:val="22"/>
          <w:lang w:val="en-AU"/>
        </w:rPr>
        <w:t>were shown</w:t>
      </w:r>
      <w:proofErr w:type="gramEnd"/>
      <w:r w:rsidRPr="00AE4E47">
        <w:rPr>
          <w:szCs w:val="22"/>
          <w:lang w:val="en-AU"/>
        </w:rPr>
        <w:t xml:space="preserve"> to have statistical significance. </w:t>
      </w:r>
      <w:proofErr w:type="gramStart"/>
      <w:r w:rsidR="00C80877" w:rsidRPr="00AE4E47">
        <w:rPr>
          <w:szCs w:val="22"/>
          <w:lang w:val="en-AU"/>
        </w:rPr>
        <w:t>For the purpose of</w:t>
      </w:r>
      <w:proofErr w:type="gramEnd"/>
      <w:r w:rsidR="00C80877" w:rsidRPr="00AE4E47">
        <w:rPr>
          <w:szCs w:val="22"/>
          <w:lang w:val="en-AU"/>
        </w:rPr>
        <w:t xml:space="preserve"> del</w:t>
      </w:r>
      <w:r w:rsidR="00C80877" w:rsidRPr="00AE4E47">
        <w:rPr>
          <w:szCs w:val="22"/>
          <w:lang w:val="en-AU"/>
        </w:rPr>
        <w:t>v</w:t>
      </w:r>
      <w:r w:rsidR="00C80877" w:rsidRPr="00AE4E47">
        <w:rPr>
          <w:szCs w:val="22"/>
          <w:lang w:val="en-AU"/>
        </w:rPr>
        <w:t>ing deeper into the reason</w:t>
      </w:r>
      <w:r w:rsidR="00D802DE" w:rsidRPr="00AE4E47">
        <w:rPr>
          <w:szCs w:val="22"/>
          <w:lang w:val="en-AU"/>
        </w:rPr>
        <w:t>s</w:t>
      </w:r>
      <w:r w:rsidR="00C80877" w:rsidRPr="00AE4E47">
        <w:rPr>
          <w:szCs w:val="22"/>
          <w:lang w:val="en-AU"/>
        </w:rPr>
        <w:t xml:space="preserve"> why some of the hypotheses </w:t>
      </w:r>
      <w:r w:rsidR="00D802DE" w:rsidRPr="00AE4E47">
        <w:rPr>
          <w:szCs w:val="22"/>
          <w:lang w:val="en-AU"/>
        </w:rPr>
        <w:t>could not be proven</w:t>
      </w:r>
      <w:r w:rsidR="00C80877" w:rsidRPr="00AE4E47">
        <w:rPr>
          <w:szCs w:val="22"/>
          <w:lang w:val="en-AU"/>
        </w:rPr>
        <w:t xml:space="preserve">, it would be useful to make use of </w:t>
      </w:r>
      <w:r w:rsidR="00C80877" w:rsidRPr="007217C6">
        <w:rPr>
          <w:szCs w:val="22"/>
          <w:lang w:val="en-AU"/>
        </w:rPr>
        <w:t>open ended questions</w:t>
      </w:r>
      <w:r w:rsidR="00C80877" w:rsidRPr="00AE4E47">
        <w:rPr>
          <w:szCs w:val="22"/>
          <w:lang w:val="en-AU"/>
        </w:rPr>
        <w:t xml:space="preserve">. The </w:t>
      </w:r>
      <w:proofErr w:type="gramStart"/>
      <w:r w:rsidR="00C80877" w:rsidRPr="00AE4E47">
        <w:rPr>
          <w:szCs w:val="22"/>
          <w:lang w:val="en-AU"/>
        </w:rPr>
        <w:t>open ended</w:t>
      </w:r>
      <w:proofErr w:type="gramEnd"/>
      <w:r w:rsidR="00C80877" w:rsidRPr="00AE4E47">
        <w:rPr>
          <w:szCs w:val="22"/>
          <w:lang w:val="en-AU"/>
        </w:rPr>
        <w:t xml:space="preserve"> questions could be imp</w:t>
      </w:r>
      <w:r w:rsidR="00D802DE" w:rsidRPr="00AE4E47">
        <w:rPr>
          <w:szCs w:val="22"/>
          <w:lang w:val="en-AU"/>
        </w:rPr>
        <w:t>lemented through a mixed method</w:t>
      </w:r>
      <w:r w:rsidR="00C80877" w:rsidRPr="00AE4E47">
        <w:rPr>
          <w:szCs w:val="22"/>
          <w:lang w:val="en-AU"/>
        </w:rPr>
        <w:t xml:space="preserve"> research approach that would allow for an in-depth exploration on how the indepen</w:t>
      </w:r>
      <w:r w:rsidR="00C80877" w:rsidRPr="00AE4E47">
        <w:rPr>
          <w:szCs w:val="22"/>
          <w:lang w:val="en-AU"/>
        </w:rPr>
        <w:t>d</w:t>
      </w:r>
      <w:r w:rsidR="00C80877" w:rsidRPr="00AE4E47">
        <w:rPr>
          <w:szCs w:val="22"/>
          <w:lang w:val="en-AU"/>
        </w:rPr>
        <w:t xml:space="preserve">ent variables in this study influence the dependent variable. The use of </w:t>
      </w:r>
      <w:proofErr w:type="gramStart"/>
      <w:r w:rsidR="00C80877" w:rsidRPr="00AE4E47">
        <w:rPr>
          <w:szCs w:val="22"/>
          <w:lang w:val="en-AU"/>
        </w:rPr>
        <w:t>open ended</w:t>
      </w:r>
      <w:proofErr w:type="gramEnd"/>
      <w:r w:rsidR="00C80877" w:rsidRPr="00AE4E47">
        <w:rPr>
          <w:szCs w:val="22"/>
          <w:lang w:val="en-AU"/>
        </w:rPr>
        <w:t xml:space="preserve"> questions in a qualitative study could also be used to further identify other factors that might influence privacy co</w:t>
      </w:r>
      <w:r w:rsidR="00C80877" w:rsidRPr="00AE4E47">
        <w:rPr>
          <w:szCs w:val="22"/>
          <w:lang w:val="en-AU"/>
        </w:rPr>
        <w:t>n</w:t>
      </w:r>
      <w:r w:rsidR="00C80877" w:rsidRPr="00AE4E47">
        <w:rPr>
          <w:szCs w:val="22"/>
          <w:lang w:val="en-AU"/>
        </w:rPr>
        <w:t>cerns of digital natives living in the smart city of Cape Town.</w:t>
      </w:r>
    </w:p>
    <w:p w14:paraId="7FB125BA" w14:textId="77777777" w:rsidR="003D08A1" w:rsidRPr="00AE4E47" w:rsidRDefault="003D08A1" w:rsidP="00AD1AA5">
      <w:pPr>
        <w:pStyle w:val="Heading1"/>
        <w:rPr>
          <w:lang w:val="en-AU"/>
        </w:rPr>
      </w:pPr>
      <w:r w:rsidRPr="00AE4E47">
        <w:rPr>
          <w:lang w:val="en-AU"/>
        </w:rPr>
        <w:t>References</w:t>
      </w:r>
      <w:r w:rsidR="00E86D7D" w:rsidRPr="00AE4E47">
        <w:rPr>
          <w:lang w:val="en-AU"/>
        </w:rPr>
        <w:tab/>
      </w:r>
    </w:p>
    <w:p w14:paraId="651A216B" w14:textId="34E47DEF" w:rsidR="00D71EAF" w:rsidRPr="00D71EAF" w:rsidRDefault="00D71EAF" w:rsidP="00DC249B">
      <w:pPr>
        <w:pStyle w:val="References"/>
        <w:rPr>
          <w:lang w:val="en-AU"/>
        </w:rPr>
      </w:pPr>
      <w:proofErr w:type="gramStart"/>
      <w:r w:rsidRPr="00D71EAF">
        <w:rPr>
          <w:lang w:val="en-AU"/>
        </w:rPr>
        <w:t xml:space="preserve">Albino, V., Berardi, U., &amp; </w:t>
      </w:r>
      <w:proofErr w:type="spellStart"/>
      <w:r w:rsidRPr="00D71EAF">
        <w:rPr>
          <w:lang w:val="en-AU"/>
        </w:rPr>
        <w:t>Dangelico</w:t>
      </w:r>
      <w:proofErr w:type="spellEnd"/>
      <w:r w:rsidRPr="00D71EAF">
        <w:rPr>
          <w:lang w:val="en-AU"/>
        </w:rPr>
        <w:t>, R. (2015).</w:t>
      </w:r>
      <w:proofErr w:type="gramEnd"/>
      <w:r w:rsidRPr="00D71EAF">
        <w:rPr>
          <w:lang w:val="en-AU"/>
        </w:rPr>
        <w:t xml:space="preserve"> </w:t>
      </w:r>
      <w:proofErr w:type="gramStart"/>
      <w:r w:rsidRPr="00D71EAF">
        <w:rPr>
          <w:lang w:val="en-AU"/>
        </w:rPr>
        <w:t>Smart cities: Definitions, dimensions, performance, and initi</w:t>
      </w:r>
      <w:r w:rsidRPr="00D71EAF">
        <w:rPr>
          <w:lang w:val="en-AU"/>
        </w:rPr>
        <w:t>a</w:t>
      </w:r>
      <w:r w:rsidRPr="00D71EAF">
        <w:rPr>
          <w:lang w:val="en-AU"/>
        </w:rPr>
        <w:t>tives.</w:t>
      </w:r>
      <w:proofErr w:type="gramEnd"/>
      <w:r w:rsidRPr="00D71EAF">
        <w:rPr>
          <w:lang w:val="en-AU"/>
        </w:rPr>
        <w:t xml:space="preserve"> </w:t>
      </w:r>
      <w:r w:rsidRPr="00D71EAF">
        <w:rPr>
          <w:i/>
          <w:lang w:val="en-AU"/>
        </w:rPr>
        <w:t>Journal of Urban Technology</w:t>
      </w:r>
      <w:r w:rsidRPr="00D71EAF">
        <w:rPr>
          <w:lang w:val="en-AU"/>
        </w:rPr>
        <w:t xml:space="preserve">, </w:t>
      </w:r>
      <w:r w:rsidRPr="0014344E">
        <w:rPr>
          <w:i/>
          <w:lang w:val="en-AU"/>
        </w:rPr>
        <w:t>22(1)</w:t>
      </w:r>
      <w:r>
        <w:rPr>
          <w:lang w:val="en-AU"/>
        </w:rPr>
        <w:t xml:space="preserve">, </w:t>
      </w:r>
      <w:r w:rsidRPr="00D71EAF">
        <w:rPr>
          <w:lang w:val="en-AU"/>
        </w:rPr>
        <w:t>3-21.</w:t>
      </w:r>
      <w:r w:rsidR="00AA15D6" w:rsidRPr="00AA15D6">
        <w:t xml:space="preserve"> </w:t>
      </w:r>
      <w:hyperlink r:id="rId12" w:tgtFrame="_blank" w:history="1">
        <w:r w:rsidR="00AA15D6">
          <w:rPr>
            <w:rStyle w:val="Hyperlink"/>
          </w:rPr>
          <w:t>https://doi.org/10.1080/10630732.2014.942092</w:t>
        </w:r>
      </w:hyperlink>
    </w:p>
    <w:p w14:paraId="4A5B4E9E" w14:textId="05C31EFD" w:rsidR="001D1BC0" w:rsidRPr="00AE4E47" w:rsidRDefault="001D1BC0" w:rsidP="00E741E2">
      <w:pPr>
        <w:pStyle w:val="References"/>
        <w:rPr>
          <w:lang w:val="en-AU"/>
        </w:rPr>
      </w:pPr>
      <w:proofErr w:type="spellStart"/>
      <w:proofErr w:type="gramStart"/>
      <w:r w:rsidRPr="00AE4E47">
        <w:rPr>
          <w:lang w:val="en-AU"/>
        </w:rPr>
        <w:t>Anthopoulos</w:t>
      </w:r>
      <w:proofErr w:type="spellEnd"/>
      <w:r w:rsidRPr="00AE4E47">
        <w:rPr>
          <w:lang w:val="en-AU"/>
        </w:rPr>
        <w:t xml:space="preserve">, L., &amp; </w:t>
      </w:r>
      <w:proofErr w:type="spellStart"/>
      <w:r w:rsidRPr="00AE4E47">
        <w:rPr>
          <w:lang w:val="en-AU"/>
        </w:rPr>
        <w:t>Fitsilis</w:t>
      </w:r>
      <w:proofErr w:type="spellEnd"/>
      <w:r w:rsidRPr="00AE4E47">
        <w:rPr>
          <w:lang w:val="en-AU"/>
        </w:rPr>
        <w:t>, P. (2013).</w:t>
      </w:r>
      <w:proofErr w:type="gramEnd"/>
      <w:r w:rsidRPr="00AE4E47">
        <w:rPr>
          <w:lang w:val="en-AU"/>
        </w:rPr>
        <w:t xml:space="preserve"> </w:t>
      </w:r>
      <w:proofErr w:type="gramStart"/>
      <w:r w:rsidRPr="00AE4E47">
        <w:rPr>
          <w:lang w:val="en-AU"/>
        </w:rPr>
        <w:t xml:space="preserve">Using classification and </w:t>
      </w:r>
      <w:proofErr w:type="spellStart"/>
      <w:r w:rsidRPr="00AE4E47">
        <w:rPr>
          <w:lang w:val="en-AU"/>
        </w:rPr>
        <w:t>roadmapping</w:t>
      </w:r>
      <w:proofErr w:type="spellEnd"/>
      <w:r w:rsidRPr="00AE4E47">
        <w:rPr>
          <w:lang w:val="en-AU"/>
        </w:rPr>
        <w:t xml:space="preserve"> techniques for smart city viability</w:t>
      </w:r>
      <w:r w:rsidR="005522B3" w:rsidRPr="00AE4E47">
        <w:rPr>
          <w:lang w:val="en-AU"/>
        </w:rPr>
        <w:t>’</w:t>
      </w:r>
      <w:r w:rsidRPr="00AE4E47">
        <w:rPr>
          <w:lang w:val="en-AU"/>
        </w:rPr>
        <w:t>s realization.</w:t>
      </w:r>
      <w:proofErr w:type="gramEnd"/>
      <w:r w:rsidRPr="00AE4E47">
        <w:rPr>
          <w:lang w:val="en-AU"/>
        </w:rPr>
        <w:t xml:space="preserve"> </w:t>
      </w:r>
      <w:r w:rsidRPr="00AE4E47">
        <w:rPr>
          <w:i/>
          <w:iCs/>
          <w:lang w:val="en-AU"/>
        </w:rPr>
        <w:t>Electronic Journal of e-Government, 11</w:t>
      </w:r>
      <w:r w:rsidRPr="007217C6">
        <w:t>(1),</w:t>
      </w:r>
      <w:r w:rsidRPr="00AE4E47">
        <w:rPr>
          <w:lang w:val="en-AU"/>
        </w:rPr>
        <w:t xml:space="preserve"> 326-336.</w:t>
      </w:r>
    </w:p>
    <w:p w14:paraId="2BE3D7D8" w14:textId="0FDC55FB" w:rsidR="001D1BC0" w:rsidRPr="00AE4E47" w:rsidRDefault="001D1BC0" w:rsidP="00E741E2">
      <w:pPr>
        <w:pStyle w:val="References"/>
        <w:rPr>
          <w:lang w:val="en-AU"/>
        </w:rPr>
      </w:pPr>
      <w:proofErr w:type="spellStart"/>
      <w:proofErr w:type="gramStart"/>
      <w:r w:rsidRPr="00AE4E47">
        <w:rPr>
          <w:lang w:val="en-AU"/>
        </w:rPr>
        <w:t>Acquisti</w:t>
      </w:r>
      <w:proofErr w:type="spellEnd"/>
      <w:r w:rsidRPr="00AE4E47">
        <w:rPr>
          <w:lang w:val="en-AU"/>
        </w:rPr>
        <w:t xml:space="preserve">, A., Taylor, C., &amp; </w:t>
      </w:r>
      <w:proofErr w:type="spellStart"/>
      <w:r w:rsidRPr="00AE4E47">
        <w:rPr>
          <w:lang w:val="en-AU"/>
        </w:rPr>
        <w:t>Wagman</w:t>
      </w:r>
      <w:proofErr w:type="spellEnd"/>
      <w:r w:rsidRPr="00AE4E47">
        <w:rPr>
          <w:lang w:val="en-AU"/>
        </w:rPr>
        <w:t>, L. (2016).</w:t>
      </w:r>
      <w:proofErr w:type="gramEnd"/>
      <w:r w:rsidRPr="00AE4E47">
        <w:rPr>
          <w:lang w:val="en-AU"/>
        </w:rPr>
        <w:t xml:space="preserve"> </w:t>
      </w:r>
      <w:proofErr w:type="gramStart"/>
      <w:r w:rsidRPr="00AE4E47">
        <w:rPr>
          <w:lang w:val="en-AU"/>
        </w:rPr>
        <w:t>The economics of privacy.</w:t>
      </w:r>
      <w:proofErr w:type="gramEnd"/>
      <w:r w:rsidRPr="00AE4E47">
        <w:rPr>
          <w:lang w:val="en-AU"/>
        </w:rPr>
        <w:t xml:space="preserve"> </w:t>
      </w:r>
      <w:r w:rsidRPr="00AE4E47">
        <w:rPr>
          <w:i/>
          <w:iCs/>
          <w:lang w:val="en-AU"/>
        </w:rPr>
        <w:t xml:space="preserve">Journal of Economic Literature, </w:t>
      </w:r>
      <w:r w:rsidRPr="0014344E">
        <w:rPr>
          <w:i/>
          <w:iCs/>
          <w:lang w:val="en-AU"/>
        </w:rPr>
        <w:t>54</w:t>
      </w:r>
      <w:r w:rsidRPr="007217C6">
        <w:t>(2),</w:t>
      </w:r>
      <w:r w:rsidRPr="00AE4E47">
        <w:rPr>
          <w:lang w:val="en-AU"/>
        </w:rPr>
        <w:t xml:space="preserve"> 442-492.</w:t>
      </w:r>
      <w:r w:rsidR="00C6490A" w:rsidRPr="00C6490A">
        <w:t xml:space="preserve"> </w:t>
      </w:r>
      <w:hyperlink r:id="rId13" w:tgtFrame="_blank" w:history="1">
        <w:r w:rsidR="00C6490A">
          <w:rPr>
            <w:rStyle w:val="Hyperlink"/>
          </w:rPr>
          <w:t>https://doi.org/10.1257/jel.54.2.442</w:t>
        </w:r>
      </w:hyperlink>
    </w:p>
    <w:p w14:paraId="5EDC4824" w14:textId="5CFAA489" w:rsidR="001D1BC0" w:rsidRPr="00AE4E47" w:rsidRDefault="001D1BC0" w:rsidP="00E741E2">
      <w:pPr>
        <w:pStyle w:val="References"/>
        <w:rPr>
          <w:lang w:val="en-AU"/>
        </w:rPr>
      </w:pPr>
      <w:proofErr w:type="spellStart"/>
      <w:proofErr w:type="gramStart"/>
      <w:r w:rsidRPr="00AE4E47">
        <w:rPr>
          <w:lang w:val="en-AU"/>
        </w:rPr>
        <w:t>Alashoor</w:t>
      </w:r>
      <w:proofErr w:type="spellEnd"/>
      <w:r w:rsidRPr="00AE4E47">
        <w:rPr>
          <w:lang w:val="en-AU"/>
        </w:rPr>
        <w:t xml:space="preserve">, T., </w:t>
      </w:r>
      <w:proofErr w:type="spellStart"/>
      <w:r w:rsidRPr="00AE4E47">
        <w:rPr>
          <w:lang w:val="en-AU"/>
        </w:rPr>
        <w:t>Aryal</w:t>
      </w:r>
      <w:proofErr w:type="spellEnd"/>
      <w:r w:rsidRPr="00AE4E47">
        <w:rPr>
          <w:lang w:val="en-AU"/>
        </w:rPr>
        <w:t>, A., &amp; Kenny</w:t>
      </w:r>
      <w:r w:rsidR="00C670B1" w:rsidRPr="00AE4E47">
        <w:rPr>
          <w:lang w:val="en-AU"/>
        </w:rPr>
        <w:t>, G. (2016).</w:t>
      </w:r>
      <w:proofErr w:type="gramEnd"/>
      <w:r w:rsidR="00C670B1" w:rsidRPr="00AE4E47">
        <w:rPr>
          <w:lang w:val="en-AU"/>
        </w:rPr>
        <w:t xml:space="preserve"> </w:t>
      </w:r>
      <w:proofErr w:type="gramStart"/>
      <w:r w:rsidR="00C670B1" w:rsidRPr="00AE4E47">
        <w:rPr>
          <w:lang w:val="en-AU"/>
        </w:rPr>
        <w:t>Understanding the privacy issue in the digital age: An expert p</w:t>
      </w:r>
      <w:r w:rsidRPr="00AE4E47">
        <w:rPr>
          <w:lang w:val="en-AU"/>
        </w:rPr>
        <w:t>e</w:t>
      </w:r>
      <w:r w:rsidRPr="00AE4E47">
        <w:rPr>
          <w:lang w:val="en-AU"/>
        </w:rPr>
        <w:t>r</w:t>
      </w:r>
      <w:r w:rsidRPr="00AE4E47">
        <w:rPr>
          <w:lang w:val="en-AU"/>
        </w:rPr>
        <w:t>spective.</w:t>
      </w:r>
      <w:proofErr w:type="gramEnd"/>
      <w:r w:rsidRPr="00AE4E47">
        <w:rPr>
          <w:lang w:val="en-AU"/>
        </w:rPr>
        <w:t xml:space="preserve"> </w:t>
      </w:r>
      <w:proofErr w:type="gramStart"/>
      <w:r w:rsidRPr="00AE4E47">
        <w:rPr>
          <w:i/>
          <w:lang w:val="en-AU"/>
        </w:rPr>
        <w:t>Information Systems Security and Privacy</w:t>
      </w:r>
      <w:r w:rsidRPr="00AE4E47">
        <w:rPr>
          <w:lang w:val="en-AU"/>
        </w:rPr>
        <w:t xml:space="preserve">, </w:t>
      </w:r>
      <w:r w:rsidRPr="00AE4E47">
        <w:rPr>
          <w:i/>
          <w:lang w:val="en-AU"/>
        </w:rPr>
        <w:t>18</w:t>
      </w:r>
      <w:r w:rsidRPr="00AE4E47">
        <w:rPr>
          <w:lang w:val="en-AU"/>
        </w:rPr>
        <w:t>.</w:t>
      </w:r>
      <w:proofErr w:type="gramEnd"/>
    </w:p>
    <w:p w14:paraId="43C882A4" w14:textId="4F403EFF" w:rsidR="001D1BC0" w:rsidRPr="00AE4E47" w:rsidRDefault="001D1BC0" w:rsidP="00E741E2">
      <w:pPr>
        <w:pStyle w:val="References"/>
        <w:rPr>
          <w:lang w:val="en-AU"/>
        </w:rPr>
      </w:pPr>
      <w:proofErr w:type="spellStart"/>
      <w:proofErr w:type="gramStart"/>
      <w:r w:rsidRPr="00AE4E47">
        <w:rPr>
          <w:lang w:val="en-AU"/>
        </w:rPr>
        <w:t>Anteneh</w:t>
      </w:r>
      <w:proofErr w:type="spellEnd"/>
      <w:r w:rsidRPr="00AE4E47">
        <w:rPr>
          <w:lang w:val="en-AU"/>
        </w:rPr>
        <w:t xml:space="preserve">, S., </w:t>
      </w:r>
      <w:proofErr w:type="spellStart"/>
      <w:r w:rsidRPr="00AE4E47">
        <w:rPr>
          <w:lang w:val="en-AU"/>
        </w:rPr>
        <w:t>Belange</w:t>
      </w:r>
      <w:proofErr w:type="spellEnd"/>
      <w:r w:rsidRPr="00AE4E47">
        <w:rPr>
          <w:lang w:val="en-AU"/>
        </w:rPr>
        <w:t xml:space="preserve">, F., </w:t>
      </w:r>
      <w:proofErr w:type="spellStart"/>
      <w:r w:rsidRPr="00AE4E47">
        <w:rPr>
          <w:lang w:val="en-AU"/>
        </w:rPr>
        <w:t>Borena</w:t>
      </w:r>
      <w:proofErr w:type="spellEnd"/>
      <w:r w:rsidRPr="00AE4E47">
        <w:rPr>
          <w:lang w:val="en-AU"/>
        </w:rPr>
        <w:t xml:space="preserve">, B., &amp; </w:t>
      </w:r>
      <w:proofErr w:type="spellStart"/>
      <w:r w:rsidRPr="00AE4E47">
        <w:rPr>
          <w:lang w:val="en-AU"/>
        </w:rPr>
        <w:t>Eji</w:t>
      </w:r>
      <w:r w:rsidR="00C670B1" w:rsidRPr="00AE4E47">
        <w:rPr>
          <w:lang w:val="en-AU"/>
        </w:rPr>
        <w:t>gu</w:t>
      </w:r>
      <w:proofErr w:type="spellEnd"/>
      <w:r w:rsidR="00C670B1" w:rsidRPr="00AE4E47">
        <w:rPr>
          <w:lang w:val="en-AU"/>
        </w:rPr>
        <w:t>, D. (2015).</w:t>
      </w:r>
      <w:proofErr w:type="gramEnd"/>
      <w:r w:rsidR="00C670B1" w:rsidRPr="00AE4E47">
        <w:rPr>
          <w:lang w:val="en-AU"/>
        </w:rPr>
        <w:t xml:space="preserve"> Conceptualizing information privacy co</w:t>
      </w:r>
      <w:r w:rsidR="007217C6">
        <w:rPr>
          <w:lang w:val="en-AU"/>
        </w:rPr>
        <w:t>ncern in low-income countries: A</w:t>
      </w:r>
      <w:r w:rsidR="00C670B1" w:rsidRPr="00AE4E47">
        <w:rPr>
          <w:lang w:val="en-AU"/>
        </w:rPr>
        <w:t>n Ethiopian language instrument for social network s</w:t>
      </w:r>
      <w:r w:rsidRPr="00AE4E47">
        <w:rPr>
          <w:lang w:val="en-AU"/>
        </w:rPr>
        <w:t>ites</w:t>
      </w:r>
      <w:r w:rsidR="007217C6">
        <w:rPr>
          <w:lang w:val="en-AU"/>
        </w:rPr>
        <w:t xml:space="preserve"> context</w:t>
      </w:r>
      <w:r w:rsidRPr="00AE4E47">
        <w:rPr>
          <w:lang w:val="en-AU"/>
        </w:rPr>
        <w:t xml:space="preserve">. </w:t>
      </w:r>
      <w:proofErr w:type="gramStart"/>
      <w:r w:rsidRPr="00AE4E47">
        <w:rPr>
          <w:i/>
          <w:iCs/>
          <w:lang w:val="en-AU"/>
        </w:rPr>
        <w:t>Twenty-first Americas Conference on Information Systems,</w:t>
      </w:r>
      <w:r w:rsidR="007217C6">
        <w:rPr>
          <w:lang w:val="en-AU"/>
        </w:rPr>
        <w:t xml:space="preserve"> </w:t>
      </w:r>
      <w:r w:rsidRPr="00AE4E47">
        <w:rPr>
          <w:lang w:val="en-AU"/>
        </w:rPr>
        <w:t>1-12.</w:t>
      </w:r>
      <w:proofErr w:type="gramEnd"/>
      <w:r w:rsidRPr="00AE4E47">
        <w:rPr>
          <w:lang w:val="en-AU"/>
        </w:rPr>
        <w:t xml:space="preserve"> </w:t>
      </w:r>
      <w:proofErr w:type="gramStart"/>
      <w:r w:rsidRPr="00AE4E47">
        <w:rPr>
          <w:lang w:val="en-AU"/>
        </w:rPr>
        <w:t>Puerto Rico</w:t>
      </w:r>
      <w:r w:rsidR="007217C6">
        <w:rPr>
          <w:lang w:val="en-AU"/>
        </w:rPr>
        <w:t>.</w:t>
      </w:r>
      <w:proofErr w:type="gramEnd"/>
    </w:p>
    <w:p w14:paraId="7E48A730" w14:textId="57FB30F2" w:rsidR="001D1BC0" w:rsidRPr="00AE4E47" w:rsidRDefault="001D1BC0" w:rsidP="00E741E2">
      <w:pPr>
        <w:pStyle w:val="References"/>
        <w:rPr>
          <w:lang w:val="en-AU"/>
        </w:rPr>
      </w:pPr>
      <w:r w:rsidRPr="00AE4E47">
        <w:rPr>
          <w:lang w:val="en-AU"/>
        </w:rPr>
        <w:t xml:space="preserve">Backhouse, J. (2015). </w:t>
      </w:r>
      <w:proofErr w:type="gramStart"/>
      <w:r w:rsidRPr="00AE4E47">
        <w:rPr>
          <w:lang w:val="en-AU"/>
        </w:rPr>
        <w:t>Smart city agendas of African cities.</w:t>
      </w:r>
      <w:proofErr w:type="gramEnd"/>
      <w:r w:rsidRPr="00AE4E47">
        <w:rPr>
          <w:lang w:val="en-AU"/>
        </w:rPr>
        <w:t xml:space="preserve"> </w:t>
      </w:r>
      <w:r w:rsidRPr="00AE4E47">
        <w:rPr>
          <w:i/>
          <w:iCs/>
          <w:lang w:val="en-AU"/>
        </w:rPr>
        <w:t>Proceedings of the African Conference on Information Systems and Technology (ACIST)</w:t>
      </w:r>
      <w:r w:rsidR="00C9179A" w:rsidRPr="00AE4E47">
        <w:rPr>
          <w:lang w:val="en-AU"/>
        </w:rPr>
        <w:t>, 7-8</w:t>
      </w:r>
    </w:p>
    <w:p w14:paraId="4442E5EE" w14:textId="16B46B90" w:rsidR="001D1BC0" w:rsidRDefault="001D1BC0" w:rsidP="00E741E2">
      <w:pPr>
        <w:pStyle w:val="References"/>
        <w:rPr>
          <w:rStyle w:val="Hyperlink"/>
        </w:rPr>
      </w:pPr>
      <w:proofErr w:type="gramStart"/>
      <w:r w:rsidRPr="00AE4E47">
        <w:rPr>
          <w:lang w:val="en-AU"/>
        </w:rPr>
        <w:t>Barth,</w:t>
      </w:r>
      <w:r w:rsidR="00C9179A" w:rsidRPr="00AE4E47">
        <w:rPr>
          <w:lang w:val="en-AU"/>
        </w:rPr>
        <w:t xml:space="preserve"> S., &amp; de Jong, M.</w:t>
      </w:r>
      <w:r w:rsidR="007217C6">
        <w:rPr>
          <w:lang w:val="en-AU"/>
        </w:rPr>
        <w:t xml:space="preserve"> (2017).</w:t>
      </w:r>
      <w:proofErr w:type="gramEnd"/>
      <w:r w:rsidR="007217C6">
        <w:rPr>
          <w:lang w:val="en-AU"/>
        </w:rPr>
        <w:t xml:space="preserve"> The privacy paradox – I</w:t>
      </w:r>
      <w:r w:rsidR="00C9179A" w:rsidRPr="00AE4E47">
        <w:rPr>
          <w:lang w:val="en-AU"/>
        </w:rPr>
        <w:t xml:space="preserve">nvestigating discrepancies between expressed privacy concerns and actual online </w:t>
      </w:r>
      <w:proofErr w:type="spellStart"/>
      <w:r w:rsidR="00C9179A" w:rsidRPr="00AE4E47">
        <w:rPr>
          <w:lang w:val="en-AU"/>
        </w:rPr>
        <w:t>b</w:t>
      </w:r>
      <w:r w:rsidRPr="00AE4E47">
        <w:rPr>
          <w:lang w:val="en-AU"/>
        </w:rPr>
        <w:t>ehavior</w:t>
      </w:r>
      <w:proofErr w:type="spellEnd"/>
      <w:r w:rsidR="00C9179A" w:rsidRPr="00AE4E47">
        <w:rPr>
          <w:lang w:val="en-AU"/>
        </w:rPr>
        <w:t xml:space="preserve"> </w:t>
      </w:r>
      <w:r w:rsidRPr="00AE4E47">
        <w:rPr>
          <w:lang w:val="en-AU"/>
        </w:rPr>
        <w:t>–</w:t>
      </w:r>
      <w:r w:rsidR="00C9179A" w:rsidRPr="00AE4E47">
        <w:rPr>
          <w:lang w:val="en-AU"/>
        </w:rPr>
        <w:t xml:space="preserve"> A systematic literature r</w:t>
      </w:r>
      <w:r w:rsidRPr="00AE4E47">
        <w:rPr>
          <w:lang w:val="en-AU"/>
        </w:rPr>
        <w:t xml:space="preserve">eview. </w:t>
      </w:r>
      <w:r w:rsidRPr="00AE4E47">
        <w:rPr>
          <w:i/>
          <w:iCs/>
          <w:lang w:val="en-AU"/>
        </w:rPr>
        <w:t>Telematics and Informatics</w:t>
      </w:r>
      <w:r w:rsidR="007217C6">
        <w:rPr>
          <w:i/>
          <w:iCs/>
          <w:lang w:val="en-AU"/>
        </w:rPr>
        <w:t>, 34</w:t>
      </w:r>
      <w:r w:rsidR="007F6C4D">
        <w:t>(7)</w:t>
      </w:r>
      <w:r w:rsidR="007217C6">
        <w:t>,</w:t>
      </w:r>
      <w:r w:rsidR="007F6C4D">
        <w:t xml:space="preserve"> 1038-1058</w:t>
      </w:r>
      <w:r w:rsidRPr="00AE4E47">
        <w:rPr>
          <w:lang w:val="en-AU"/>
        </w:rPr>
        <w:t>.</w:t>
      </w:r>
      <w:r w:rsidR="00C6490A" w:rsidRPr="00C6490A">
        <w:t xml:space="preserve"> </w:t>
      </w:r>
      <w:hyperlink r:id="rId14" w:tgtFrame="_blank" w:history="1">
        <w:r w:rsidR="00C6490A">
          <w:rPr>
            <w:rStyle w:val="Hyperlink"/>
          </w:rPr>
          <w:t>https://doi.org/10.1016/j.tele.2017.04.013</w:t>
        </w:r>
      </w:hyperlink>
    </w:p>
    <w:p w14:paraId="5D032AB3" w14:textId="01BD88A6" w:rsidR="0057524B" w:rsidRDefault="0057524B" w:rsidP="00DC249B">
      <w:pPr>
        <w:pStyle w:val="References"/>
        <w:rPr>
          <w:lang w:val="en-AU"/>
        </w:rPr>
      </w:pPr>
      <w:proofErr w:type="spellStart"/>
      <w:r w:rsidRPr="0057524B">
        <w:rPr>
          <w:lang w:val="en-AU"/>
        </w:rPr>
        <w:lastRenderedPageBreak/>
        <w:t>Bh</w:t>
      </w:r>
      <w:r w:rsidR="0096264E">
        <w:rPr>
          <w:lang w:val="en-AU"/>
        </w:rPr>
        <w:t>attacherjee</w:t>
      </w:r>
      <w:proofErr w:type="spellEnd"/>
      <w:r w:rsidR="0096264E">
        <w:rPr>
          <w:lang w:val="en-AU"/>
        </w:rPr>
        <w:t xml:space="preserve">, A. (2012). </w:t>
      </w:r>
      <w:proofErr w:type="gramStart"/>
      <w:r w:rsidR="0096264E">
        <w:rPr>
          <w:lang w:val="en-AU"/>
        </w:rPr>
        <w:t>Social science research: Principles, m</w:t>
      </w:r>
      <w:r w:rsidRPr="0057524B">
        <w:rPr>
          <w:lang w:val="en-AU"/>
        </w:rPr>
        <w:t>ethods, and</w:t>
      </w:r>
      <w:r w:rsidR="0096264E">
        <w:rPr>
          <w:lang w:val="en-AU"/>
        </w:rPr>
        <w:t xml:space="preserve"> practices</w:t>
      </w:r>
      <w:r w:rsidRPr="0057524B">
        <w:rPr>
          <w:lang w:val="en-AU"/>
        </w:rPr>
        <w:t>.</w:t>
      </w:r>
      <w:proofErr w:type="gramEnd"/>
      <w:r w:rsidRPr="0057524B">
        <w:rPr>
          <w:lang w:val="en-AU"/>
        </w:rPr>
        <w:t xml:space="preserve"> </w:t>
      </w:r>
      <w:r w:rsidRPr="0096264E">
        <w:rPr>
          <w:i/>
          <w:lang w:val="en-AU"/>
        </w:rPr>
        <w:t>USF Tampa Library Open Access Collections</w:t>
      </w:r>
      <w:r w:rsidR="0096264E">
        <w:rPr>
          <w:lang w:val="en-AU"/>
        </w:rPr>
        <w:t xml:space="preserve">, 1-159, </w:t>
      </w:r>
      <w:hyperlink r:id="rId15" w:history="1">
        <w:r w:rsidR="00721F64" w:rsidRPr="0087698B">
          <w:rPr>
            <w:rStyle w:val="Hyperlink"/>
            <w:lang w:val="en-AU"/>
          </w:rPr>
          <w:t>http://scholarcommons.usf.edu/oa_textbooks/3</w:t>
        </w:r>
      </w:hyperlink>
      <w:r w:rsidR="00721F64">
        <w:rPr>
          <w:lang w:val="en-AU"/>
        </w:rPr>
        <w:t xml:space="preserve"> </w:t>
      </w:r>
    </w:p>
    <w:p w14:paraId="557BC14A" w14:textId="055C54B8" w:rsidR="001D1BC0" w:rsidRPr="00AE4E47" w:rsidRDefault="001D1BC0" w:rsidP="00E741E2">
      <w:pPr>
        <w:pStyle w:val="References"/>
        <w:rPr>
          <w:lang w:val="en-AU"/>
        </w:rPr>
      </w:pPr>
      <w:proofErr w:type="gramStart"/>
      <w:r w:rsidRPr="00AE4E47">
        <w:rPr>
          <w:lang w:val="en-AU"/>
        </w:rPr>
        <w:t xml:space="preserve">Baud, I., Scott, D., </w:t>
      </w:r>
      <w:proofErr w:type="spellStart"/>
      <w:r w:rsidRPr="00AE4E47">
        <w:rPr>
          <w:lang w:val="en-AU"/>
        </w:rPr>
        <w:t>Pfeffer</w:t>
      </w:r>
      <w:proofErr w:type="spellEnd"/>
      <w:r w:rsidRPr="00AE4E47">
        <w:rPr>
          <w:lang w:val="en-AU"/>
        </w:rPr>
        <w:t xml:space="preserve">, K., </w:t>
      </w:r>
      <w:proofErr w:type="spellStart"/>
      <w:r w:rsidRPr="00AE4E47">
        <w:rPr>
          <w:lang w:val="en-AU"/>
        </w:rPr>
        <w:t>Sydenstricker-Neto</w:t>
      </w:r>
      <w:proofErr w:type="spellEnd"/>
      <w:r w:rsidRPr="00AE4E47">
        <w:rPr>
          <w:lang w:val="en-AU"/>
        </w:rPr>
        <w:t>, J., &amp;</w:t>
      </w:r>
      <w:r w:rsidR="007F6C4D">
        <w:rPr>
          <w:lang w:val="en-AU"/>
        </w:rPr>
        <w:t xml:space="preserve"> Denis, E. (2015).</w:t>
      </w:r>
      <w:proofErr w:type="gramEnd"/>
      <w:r w:rsidR="007F6C4D">
        <w:rPr>
          <w:lang w:val="en-AU"/>
        </w:rPr>
        <w:t xml:space="preserve"> Reprint of: D</w:t>
      </w:r>
      <w:r w:rsidRPr="00AE4E47">
        <w:rPr>
          <w:lang w:val="en-AU"/>
        </w:rPr>
        <w:t>igital and spatial knowledge m</w:t>
      </w:r>
      <w:r w:rsidR="007F6C4D">
        <w:rPr>
          <w:lang w:val="en-AU"/>
        </w:rPr>
        <w:t>anagement in urban governance: E</w:t>
      </w:r>
      <w:r w:rsidRPr="00AE4E47">
        <w:rPr>
          <w:lang w:val="en-AU"/>
        </w:rPr>
        <w:t xml:space="preserve">merging issues in India, Brazil, South Africa, and Peru. </w:t>
      </w:r>
      <w:r w:rsidRPr="00AE4E47">
        <w:rPr>
          <w:i/>
          <w:iCs/>
          <w:lang w:val="en-AU"/>
        </w:rPr>
        <w:t>Habitat International, 46</w:t>
      </w:r>
      <w:r w:rsidRPr="00AE4E47">
        <w:rPr>
          <w:lang w:val="en-AU"/>
        </w:rPr>
        <w:t>, 225-233.</w:t>
      </w:r>
      <w:r w:rsidR="007F6C4D">
        <w:rPr>
          <w:lang w:val="en-AU"/>
        </w:rPr>
        <w:t xml:space="preserve"> </w:t>
      </w:r>
      <w:hyperlink r:id="rId16" w:history="1">
        <w:r w:rsidR="007F6C4D" w:rsidRPr="004611B7">
          <w:rPr>
            <w:rStyle w:val="Hyperlink"/>
            <w:lang w:val="en-AU"/>
          </w:rPr>
          <w:t>https://doi.org/10.1016/j.habitatint.2015.01.018</w:t>
        </w:r>
      </w:hyperlink>
      <w:r w:rsidR="007F6C4D">
        <w:rPr>
          <w:lang w:val="en-AU"/>
        </w:rPr>
        <w:t xml:space="preserve"> </w:t>
      </w:r>
    </w:p>
    <w:p w14:paraId="07B307F5" w14:textId="07FDF9B0" w:rsidR="001D1BC0" w:rsidRPr="00AE4E47" w:rsidRDefault="001D1BC0" w:rsidP="00E741E2">
      <w:pPr>
        <w:pStyle w:val="References"/>
        <w:rPr>
          <w:lang w:val="en-AU"/>
        </w:rPr>
      </w:pPr>
      <w:proofErr w:type="spellStart"/>
      <w:r w:rsidRPr="00AE4E47">
        <w:rPr>
          <w:lang w:val="en-AU"/>
        </w:rPr>
        <w:t>Beldad</w:t>
      </w:r>
      <w:proofErr w:type="spellEnd"/>
      <w:r w:rsidRPr="00AE4E47">
        <w:rPr>
          <w:lang w:val="en-AU"/>
        </w:rPr>
        <w:t xml:space="preserve">, A. (2011, March 17). </w:t>
      </w:r>
      <w:r w:rsidRPr="00AE4E47">
        <w:rPr>
          <w:i/>
          <w:iCs/>
          <w:lang w:val="en-AU"/>
        </w:rPr>
        <w:t>Trust and information privacy concerns in electronic government.</w:t>
      </w:r>
      <w:r w:rsidRPr="00AE4E47">
        <w:rPr>
          <w:lang w:val="en-AU"/>
        </w:rPr>
        <w:t xml:space="preserve"> </w:t>
      </w:r>
      <w:proofErr w:type="gramStart"/>
      <w:r w:rsidRPr="00AE4E47">
        <w:rPr>
          <w:lang w:val="en-AU"/>
        </w:rPr>
        <w:t xml:space="preserve">Retrieved from University of </w:t>
      </w:r>
      <w:proofErr w:type="spellStart"/>
      <w:r w:rsidRPr="00AE4E47">
        <w:rPr>
          <w:lang w:val="en-AU"/>
        </w:rPr>
        <w:t>Twente</w:t>
      </w:r>
      <w:proofErr w:type="spellEnd"/>
      <w:r w:rsidRPr="00AE4E47">
        <w:rPr>
          <w:lang w:val="en-AU"/>
        </w:rPr>
        <w:t xml:space="preserve"> theses</w:t>
      </w:r>
      <w:r w:rsidR="007F6C4D">
        <w:rPr>
          <w:lang w:val="en-AU"/>
        </w:rPr>
        <w:t>.</w:t>
      </w:r>
      <w:proofErr w:type="gramEnd"/>
      <w:r w:rsidRPr="00AE4E47">
        <w:rPr>
          <w:lang w:val="en-AU"/>
        </w:rPr>
        <w:t xml:space="preserve"> </w:t>
      </w:r>
      <w:hyperlink r:id="rId17" w:history="1">
        <w:r w:rsidR="007F6C4D" w:rsidRPr="004611B7">
          <w:rPr>
            <w:rStyle w:val="Hyperlink"/>
            <w:lang w:val="en-AU"/>
          </w:rPr>
          <w:t>https://ris.utwente.nl/ws/portalfiles/portal/6066855</w:t>
        </w:r>
      </w:hyperlink>
      <w:r w:rsidR="007F6C4D">
        <w:rPr>
          <w:lang w:val="en-AU"/>
        </w:rPr>
        <w:t xml:space="preserve"> </w:t>
      </w:r>
    </w:p>
    <w:p w14:paraId="7A44EDD5" w14:textId="0726B8AA" w:rsidR="001D1BC0" w:rsidRPr="007F6C4D" w:rsidRDefault="00F01A83" w:rsidP="00E741E2">
      <w:pPr>
        <w:pStyle w:val="References"/>
      </w:pPr>
      <w:proofErr w:type="spellStart"/>
      <w:proofErr w:type="gramStart"/>
      <w:r w:rsidRPr="00AE4E47">
        <w:rPr>
          <w:lang w:val="en-AU"/>
        </w:rPr>
        <w:t>Beuker</w:t>
      </w:r>
      <w:proofErr w:type="spellEnd"/>
      <w:r w:rsidRPr="00AE4E47">
        <w:rPr>
          <w:lang w:val="en-AU"/>
        </w:rPr>
        <w:t>.</w:t>
      </w:r>
      <w:proofErr w:type="gramEnd"/>
      <w:r w:rsidRPr="00AE4E47">
        <w:rPr>
          <w:lang w:val="en-AU"/>
        </w:rPr>
        <w:t xml:space="preserve"> (2016). </w:t>
      </w:r>
      <w:r w:rsidRPr="007F6C4D">
        <w:rPr>
          <w:i/>
          <w:lang w:val="en-AU"/>
        </w:rPr>
        <w:t>Privacy paradox</w:t>
      </w:r>
      <w:r w:rsidR="007F6C4D" w:rsidRPr="007F6C4D">
        <w:rPr>
          <w:i/>
          <w:lang w:val="en-AU"/>
        </w:rPr>
        <w:t>: F</w:t>
      </w:r>
      <w:r w:rsidR="001D1BC0" w:rsidRPr="007F6C4D">
        <w:rPr>
          <w:i/>
          <w:lang w:val="en-AU"/>
        </w:rPr>
        <w:t>actors influencing disclosure of personal information among German and Dutch SNS users.</w:t>
      </w:r>
      <w:r w:rsidR="001D1BC0" w:rsidRPr="00AE4E47">
        <w:rPr>
          <w:lang w:val="en-AU"/>
        </w:rPr>
        <w:t xml:space="preserve"> </w:t>
      </w:r>
      <w:proofErr w:type="gramStart"/>
      <w:r w:rsidR="007F6C4D" w:rsidRPr="007F6C4D">
        <w:t xml:space="preserve">University of </w:t>
      </w:r>
      <w:proofErr w:type="spellStart"/>
      <w:r w:rsidR="007F6C4D" w:rsidRPr="007F6C4D">
        <w:t>Twente</w:t>
      </w:r>
      <w:proofErr w:type="spellEnd"/>
      <w:r w:rsidR="007F6C4D" w:rsidRPr="007F6C4D">
        <w:t xml:space="preserve"> Student Theses.</w:t>
      </w:r>
      <w:proofErr w:type="gramEnd"/>
    </w:p>
    <w:p w14:paraId="6ADACD6D" w14:textId="3BF40348" w:rsidR="00206B27" w:rsidRDefault="00206B27" w:rsidP="00E741E2">
      <w:pPr>
        <w:pStyle w:val="References"/>
        <w:rPr>
          <w:rStyle w:val="Hyperlink"/>
        </w:rPr>
      </w:pPr>
      <w:proofErr w:type="spellStart"/>
      <w:proofErr w:type="gramStart"/>
      <w:r w:rsidRPr="00AE4E47">
        <w:rPr>
          <w:lang w:val="en-AU"/>
        </w:rPr>
        <w:t>Borena</w:t>
      </w:r>
      <w:proofErr w:type="spellEnd"/>
      <w:r w:rsidRPr="00AE4E47">
        <w:rPr>
          <w:lang w:val="en-AU"/>
        </w:rPr>
        <w:t xml:space="preserve">, B., Belanger, F., &amp; </w:t>
      </w:r>
      <w:proofErr w:type="spellStart"/>
      <w:r w:rsidRPr="00AE4E47">
        <w:rPr>
          <w:lang w:val="en-AU"/>
        </w:rPr>
        <w:t>Egigu</w:t>
      </w:r>
      <w:proofErr w:type="spellEnd"/>
      <w:r w:rsidRPr="00AE4E47">
        <w:rPr>
          <w:lang w:val="en-AU"/>
        </w:rPr>
        <w:t>, D. (2015).</w:t>
      </w:r>
      <w:proofErr w:type="gramEnd"/>
      <w:r w:rsidRPr="00AE4E47">
        <w:rPr>
          <w:lang w:val="en-AU"/>
        </w:rPr>
        <w:t xml:space="preserve"> Information privacy protection practices in Africa: A review through the lens of critical social theory. </w:t>
      </w:r>
      <w:proofErr w:type="gramStart"/>
      <w:r w:rsidRPr="00AE4E47">
        <w:rPr>
          <w:i/>
          <w:lang w:val="en-AU"/>
        </w:rPr>
        <w:t>48th</w:t>
      </w:r>
      <w:proofErr w:type="gramEnd"/>
      <w:r w:rsidRPr="00AE4E47">
        <w:rPr>
          <w:i/>
          <w:lang w:val="en-AU"/>
        </w:rPr>
        <w:t xml:space="preserve"> Hawaii International Conference on System Sciences</w:t>
      </w:r>
      <w:r w:rsidRPr="00AE4E47">
        <w:rPr>
          <w:lang w:val="en-AU"/>
        </w:rPr>
        <w:t>,</w:t>
      </w:r>
      <w:r w:rsidR="00F01A83" w:rsidRPr="00AE4E47">
        <w:rPr>
          <w:lang w:val="en-AU"/>
        </w:rPr>
        <w:t xml:space="preserve"> 3490-3497</w:t>
      </w:r>
      <w:r w:rsidRPr="00AE4E47">
        <w:rPr>
          <w:lang w:val="en-AU"/>
        </w:rPr>
        <w:t xml:space="preserve">. </w:t>
      </w:r>
      <w:hyperlink r:id="rId18" w:tgtFrame="_blank" w:history="1">
        <w:r w:rsidR="00C6490A">
          <w:rPr>
            <w:rStyle w:val="Hyperlink"/>
          </w:rPr>
          <w:t>https://doi.org/10.1109/HICSS.2015.420</w:t>
        </w:r>
      </w:hyperlink>
    </w:p>
    <w:p w14:paraId="66ED2139" w14:textId="269B5ADF" w:rsidR="00840148" w:rsidRPr="00840148" w:rsidRDefault="00840148" w:rsidP="00DC249B">
      <w:pPr>
        <w:pStyle w:val="References"/>
        <w:rPr>
          <w:lang w:val="en-AU"/>
        </w:rPr>
      </w:pPr>
      <w:proofErr w:type="gramStart"/>
      <w:r w:rsidRPr="00840148">
        <w:rPr>
          <w:lang w:val="en-AU"/>
        </w:rPr>
        <w:t>Boyd, V. (2013).</w:t>
      </w:r>
      <w:proofErr w:type="gramEnd"/>
      <w:r w:rsidRPr="00840148">
        <w:rPr>
          <w:lang w:val="en-AU"/>
        </w:rPr>
        <w:t xml:space="preserve"> </w:t>
      </w:r>
      <w:proofErr w:type="gramStart"/>
      <w:r w:rsidRPr="00840148">
        <w:rPr>
          <w:lang w:val="en-AU"/>
        </w:rPr>
        <w:t>Natives, immigrants, residents or visitors?</w:t>
      </w:r>
      <w:proofErr w:type="gramEnd"/>
      <w:r w:rsidRPr="00840148">
        <w:rPr>
          <w:lang w:val="en-AU"/>
        </w:rPr>
        <w:t xml:space="preserve"> </w:t>
      </w:r>
      <w:proofErr w:type="gramStart"/>
      <w:r w:rsidR="00DC249B">
        <w:rPr>
          <w:lang w:val="en-AU"/>
        </w:rPr>
        <w:t>D</w:t>
      </w:r>
      <w:r w:rsidRPr="00840148">
        <w:rPr>
          <w:lang w:val="en-AU"/>
        </w:rPr>
        <w:t>eveloping a student-led understanding of the role of digital literacies in the curriculum.</w:t>
      </w:r>
      <w:proofErr w:type="gramEnd"/>
      <w:r w:rsidR="00DC249B">
        <w:rPr>
          <w:lang w:val="en-AU"/>
        </w:rPr>
        <w:t xml:space="preserve"> </w:t>
      </w:r>
      <w:proofErr w:type="gramStart"/>
      <w:r w:rsidR="00DC249B">
        <w:rPr>
          <w:lang w:val="en-AU"/>
        </w:rPr>
        <w:t>In</w:t>
      </w:r>
      <w:r w:rsidRPr="00840148">
        <w:rPr>
          <w:lang w:val="en-AU"/>
        </w:rPr>
        <w:t xml:space="preserve"> </w:t>
      </w:r>
      <w:r w:rsidRPr="00840148">
        <w:rPr>
          <w:i/>
          <w:lang w:val="en-AU"/>
        </w:rPr>
        <w:t>International Enhancement Themes Conference</w:t>
      </w:r>
      <w:r w:rsidR="00DC249B">
        <w:t xml:space="preserve">, </w:t>
      </w:r>
      <w:r w:rsidR="00DC249B">
        <w:rPr>
          <w:lang w:val="en-AU"/>
        </w:rPr>
        <w:t>11 - 13</w:t>
      </w:r>
      <w:r w:rsidRPr="00840148">
        <w:rPr>
          <w:lang w:val="en-AU"/>
        </w:rPr>
        <w:t>.</w:t>
      </w:r>
      <w:proofErr w:type="gramEnd"/>
      <w:r w:rsidRPr="00840148">
        <w:rPr>
          <w:lang w:val="en-AU"/>
        </w:rPr>
        <w:t xml:space="preserve"> </w:t>
      </w:r>
      <w:proofErr w:type="gramStart"/>
      <w:r w:rsidRPr="00840148">
        <w:rPr>
          <w:lang w:val="en-AU"/>
        </w:rPr>
        <w:t>Gla</w:t>
      </w:r>
      <w:r>
        <w:rPr>
          <w:lang w:val="en-AU"/>
        </w:rPr>
        <w:t>s</w:t>
      </w:r>
      <w:r w:rsidR="00DC249B">
        <w:rPr>
          <w:lang w:val="en-AU"/>
        </w:rPr>
        <w:t>gow: The Glasgow School of Art.</w:t>
      </w:r>
      <w:proofErr w:type="gramEnd"/>
    </w:p>
    <w:p w14:paraId="41650E8C" w14:textId="0EC114C6" w:rsidR="001D1BC0" w:rsidRPr="00AE4E47" w:rsidRDefault="007F6C4D" w:rsidP="00E741E2">
      <w:pPr>
        <w:pStyle w:val="References"/>
        <w:rPr>
          <w:lang w:val="en-AU"/>
        </w:rPr>
      </w:pPr>
      <w:proofErr w:type="gramStart"/>
      <w:r>
        <w:rPr>
          <w:lang w:val="en-AU"/>
        </w:rPr>
        <w:t>Brown</w:t>
      </w:r>
      <w:r w:rsidR="001D1BC0" w:rsidRPr="00AE4E47">
        <w:rPr>
          <w:lang w:val="en-AU"/>
        </w:rPr>
        <w:t xml:space="preserve">, C., &amp; </w:t>
      </w:r>
      <w:proofErr w:type="spellStart"/>
      <w:r w:rsidR="001D1BC0" w:rsidRPr="00AE4E47">
        <w:rPr>
          <w:lang w:val="en-AU"/>
        </w:rPr>
        <w:t>Czerniewicz</w:t>
      </w:r>
      <w:proofErr w:type="spellEnd"/>
      <w:r w:rsidR="001D1BC0" w:rsidRPr="00AE4E47">
        <w:rPr>
          <w:lang w:val="en-AU"/>
        </w:rPr>
        <w:t>, L. (2010).</w:t>
      </w:r>
      <w:proofErr w:type="gramEnd"/>
      <w:r w:rsidR="001D1BC0" w:rsidRPr="00AE4E47">
        <w:rPr>
          <w:lang w:val="en-AU"/>
        </w:rPr>
        <w:t xml:space="preserve"> </w:t>
      </w:r>
      <w:proofErr w:type="gramStart"/>
      <w:r w:rsidR="001D1BC0" w:rsidRPr="00AE4E47">
        <w:rPr>
          <w:lang w:val="en-AU"/>
        </w:rPr>
        <w:t xml:space="preserve">Debunking the </w:t>
      </w:r>
      <w:r w:rsidR="005522B3" w:rsidRPr="00AE4E47">
        <w:rPr>
          <w:lang w:val="en-AU"/>
        </w:rPr>
        <w:t>‘</w:t>
      </w:r>
      <w:r w:rsidR="001D1BC0" w:rsidRPr="00AE4E47">
        <w:rPr>
          <w:lang w:val="en-AU"/>
        </w:rPr>
        <w:t>digital native</w:t>
      </w:r>
      <w:r w:rsidR="005522B3" w:rsidRPr="00AE4E47">
        <w:rPr>
          <w:lang w:val="en-AU"/>
        </w:rPr>
        <w:t>’</w:t>
      </w:r>
      <w:r>
        <w:rPr>
          <w:lang w:val="en-AU"/>
        </w:rPr>
        <w:t>: B</w:t>
      </w:r>
      <w:r w:rsidR="001D1BC0" w:rsidRPr="00AE4E47">
        <w:rPr>
          <w:lang w:val="en-AU"/>
        </w:rPr>
        <w:t>eyond digital</w:t>
      </w:r>
      <w:r>
        <w:rPr>
          <w:lang w:val="en-AU"/>
        </w:rPr>
        <w:t xml:space="preserve"> </w:t>
      </w:r>
      <w:r w:rsidR="001D1BC0" w:rsidRPr="00AE4E47">
        <w:rPr>
          <w:lang w:val="en-AU"/>
        </w:rPr>
        <w:t>aparthe</w:t>
      </w:r>
      <w:r>
        <w:rPr>
          <w:lang w:val="en-AU"/>
        </w:rPr>
        <w:t>id, towards digital democracy</w:t>
      </w:r>
      <w:r w:rsidR="001D1BC0" w:rsidRPr="00AE4E47">
        <w:rPr>
          <w:lang w:val="en-AU"/>
        </w:rPr>
        <w:t>.</w:t>
      </w:r>
      <w:proofErr w:type="gramEnd"/>
      <w:r w:rsidR="001D1BC0" w:rsidRPr="00AE4E47">
        <w:rPr>
          <w:lang w:val="en-AU"/>
        </w:rPr>
        <w:t xml:space="preserve"> </w:t>
      </w:r>
      <w:r w:rsidR="001D1BC0" w:rsidRPr="00AE4E47">
        <w:rPr>
          <w:i/>
          <w:iCs/>
          <w:lang w:val="en-AU"/>
        </w:rPr>
        <w:t>Journal of Computer Assisted Learning 26</w:t>
      </w:r>
      <w:r w:rsidR="00F01A83" w:rsidRPr="007F6C4D">
        <w:t>(</w:t>
      </w:r>
      <w:r w:rsidR="001D1BC0" w:rsidRPr="007F6C4D">
        <w:t>5</w:t>
      </w:r>
      <w:r w:rsidR="00F01A83" w:rsidRPr="007F6C4D">
        <w:t>)</w:t>
      </w:r>
      <w:r w:rsidR="001D1BC0" w:rsidRPr="007F6C4D">
        <w:t>,</w:t>
      </w:r>
      <w:r w:rsidR="001D1BC0" w:rsidRPr="00AE4E47">
        <w:rPr>
          <w:lang w:val="en-AU"/>
        </w:rPr>
        <w:t xml:space="preserve"> 357-369.</w:t>
      </w:r>
      <w:r w:rsidR="00C6490A" w:rsidRPr="00C6490A">
        <w:t xml:space="preserve"> </w:t>
      </w:r>
      <w:hyperlink r:id="rId19" w:tgtFrame="_blank" w:history="1">
        <w:r w:rsidR="00C6490A">
          <w:rPr>
            <w:rStyle w:val="Hyperlink"/>
          </w:rPr>
          <w:t>https://doi.org/10.1111/j.1365-2729.2010.00369.x</w:t>
        </w:r>
      </w:hyperlink>
    </w:p>
    <w:p w14:paraId="61472A52" w14:textId="5B1C8058" w:rsidR="001D1BC0" w:rsidRPr="00AE4E47" w:rsidRDefault="001D1BC0" w:rsidP="00E741E2">
      <w:pPr>
        <w:pStyle w:val="References"/>
        <w:rPr>
          <w:lang w:val="en-AU"/>
        </w:rPr>
      </w:pPr>
      <w:proofErr w:type="spellStart"/>
      <w:proofErr w:type="gramStart"/>
      <w:r w:rsidRPr="00AE4E47">
        <w:rPr>
          <w:lang w:val="en-AU"/>
        </w:rPr>
        <w:t>Caragliu</w:t>
      </w:r>
      <w:proofErr w:type="spellEnd"/>
      <w:r w:rsidRPr="00AE4E47">
        <w:rPr>
          <w:lang w:val="en-AU"/>
        </w:rPr>
        <w:t xml:space="preserve">, A., Nijkamp, </w:t>
      </w:r>
      <w:r w:rsidR="00F01A83" w:rsidRPr="00AE4E47">
        <w:rPr>
          <w:lang w:val="en-AU"/>
        </w:rPr>
        <w:t>P., &amp; Del Bo, C. (2011).</w:t>
      </w:r>
      <w:proofErr w:type="gramEnd"/>
      <w:r w:rsidR="00F01A83" w:rsidRPr="00AE4E47">
        <w:rPr>
          <w:lang w:val="en-AU"/>
        </w:rPr>
        <w:t xml:space="preserve"> </w:t>
      </w:r>
      <w:proofErr w:type="gramStart"/>
      <w:r w:rsidR="00F01A83" w:rsidRPr="00AE4E47">
        <w:rPr>
          <w:lang w:val="en-AU"/>
        </w:rPr>
        <w:t>Smart c</w:t>
      </w:r>
      <w:r w:rsidRPr="00AE4E47">
        <w:rPr>
          <w:lang w:val="en-AU"/>
        </w:rPr>
        <w:t>ities in Europe.</w:t>
      </w:r>
      <w:proofErr w:type="gramEnd"/>
      <w:r w:rsidRPr="00AE4E47">
        <w:rPr>
          <w:lang w:val="en-AU"/>
        </w:rPr>
        <w:t xml:space="preserve"> </w:t>
      </w:r>
      <w:r w:rsidRPr="00AE4E47">
        <w:rPr>
          <w:i/>
          <w:iCs/>
          <w:lang w:val="en-AU"/>
        </w:rPr>
        <w:t>Journal of Urban Technology</w:t>
      </w:r>
      <w:r w:rsidR="007F6C4D">
        <w:rPr>
          <w:i/>
          <w:iCs/>
          <w:lang w:val="en-AU"/>
        </w:rPr>
        <w:t>, 18</w:t>
      </w:r>
      <w:r w:rsidR="007F6C4D">
        <w:t>(2)</w:t>
      </w:r>
      <w:r w:rsidRPr="00AE4E47">
        <w:rPr>
          <w:lang w:val="en-AU"/>
        </w:rPr>
        <w:t>, 65–82.</w:t>
      </w:r>
      <w:r w:rsidR="007F6C4D">
        <w:rPr>
          <w:lang w:val="en-AU"/>
        </w:rPr>
        <w:t xml:space="preserve"> </w:t>
      </w:r>
      <w:hyperlink r:id="rId20" w:history="1">
        <w:r w:rsidR="007F6C4D" w:rsidRPr="004611B7">
          <w:rPr>
            <w:rStyle w:val="Hyperlink"/>
            <w:lang w:val="en-AU"/>
          </w:rPr>
          <w:t>https://doi.org/10.1080/10630732.2011.601117</w:t>
        </w:r>
      </w:hyperlink>
      <w:r w:rsidR="007F6C4D">
        <w:rPr>
          <w:lang w:val="en-AU"/>
        </w:rPr>
        <w:t xml:space="preserve"> </w:t>
      </w:r>
    </w:p>
    <w:p w14:paraId="022F657B" w14:textId="283E221A" w:rsidR="001D1BC0" w:rsidRPr="00AE4E47" w:rsidRDefault="001D1BC0" w:rsidP="00E741E2">
      <w:pPr>
        <w:pStyle w:val="References"/>
        <w:rPr>
          <w:lang w:val="en-AU"/>
        </w:rPr>
      </w:pPr>
      <w:proofErr w:type="gramStart"/>
      <w:r w:rsidRPr="00AE4E47">
        <w:rPr>
          <w:lang w:val="en-AU"/>
        </w:rPr>
        <w:t xml:space="preserve">Castro, M., </w:t>
      </w:r>
      <w:proofErr w:type="spellStart"/>
      <w:r w:rsidRPr="00AE4E47">
        <w:rPr>
          <w:lang w:val="en-AU"/>
        </w:rPr>
        <w:t>Jara</w:t>
      </w:r>
      <w:proofErr w:type="spellEnd"/>
      <w:r w:rsidRPr="00AE4E47">
        <w:rPr>
          <w:lang w:val="en-AU"/>
        </w:rPr>
        <w:t>, A.</w:t>
      </w:r>
      <w:r w:rsidR="00F01A83" w:rsidRPr="00AE4E47">
        <w:rPr>
          <w:lang w:val="en-AU"/>
        </w:rPr>
        <w:t xml:space="preserve">, &amp; </w:t>
      </w:r>
      <w:proofErr w:type="spellStart"/>
      <w:r w:rsidR="00F01A83" w:rsidRPr="00AE4E47">
        <w:rPr>
          <w:lang w:val="en-AU"/>
        </w:rPr>
        <w:t>Skarmeta</w:t>
      </w:r>
      <w:proofErr w:type="spellEnd"/>
      <w:r w:rsidR="00F01A83" w:rsidRPr="00AE4E47">
        <w:rPr>
          <w:lang w:val="en-AU"/>
        </w:rPr>
        <w:t>, A. (2013).</w:t>
      </w:r>
      <w:proofErr w:type="gramEnd"/>
      <w:r w:rsidR="00F01A83" w:rsidRPr="00AE4E47">
        <w:rPr>
          <w:lang w:val="en-AU"/>
        </w:rPr>
        <w:t xml:space="preserve"> Smart lighting solutions for smart c</w:t>
      </w:r>
      <w:r w:rsidRPr="00AE4E47">
        <w:rPr>
          <w:lang w:val="en-AU"/>
        </w:rPr>
        <w:t xml:space="preserve">ities. </w:t>
      </w:r>
      <w:proofErr w:type="gramStart"/>
      <w:r w:rsidRPr="00AE4E47">
        <w:rPr>
          <w:i/>
          <w:iCs/>
          <w:lang w:val="en-AU"/>
        </w:rPr>
        <w:t>27th</w:t>
      </w:r>
      <w:proofErr w:type="gramEnd"/>
      <w:r w:rsidRPr="00AE4E47">
        <w:rPr>
          <w:i/>
          <w:iCs/>
          <w:lang w:val="en-AU"/>
        </w:rPr>
        <w:t xml:space="preserve"> International Conference on Advanced Information Networking and Applications Workshops</w:t>
      </w:r>
      <w:r w:rsidRPr="00AE4E47">
        <w:rPr>
          <w:lang w:val="en-AU"/>
        </w:rPr>
        <w:t>.</w:t>
      </w:r>
      <w:r w:rsidR="00C6490A" w:rsidRPr="00C6490A">
        <w:t xml:space="preserve"> </w:t>
      </w:r>
      <w:hyperlink r:id="rId21" w:tgtFrame="_blank" w:history="1">
        <w:r w:rsidR="00C6490A">
          <w:rPr>
            <w:rStyle w:val="Hyperlink"/>
          </w:rPr>
          <w:t>https://doi.org/10.1109/WAINA.2013.254</w:t>
        </w:r>
      </w:hyperlink>
    </w:p>
    <w:p w14:paraId="6F54E36B" w14:textId="3AC872BD" w:rsidR="001D1BC0" w:rsidRPr="00AE4E47" w:rsidRDefault="001D1BC0" w:rsidP="00E741E2">
      <w:pPr>
        <w:pStyle w:val="References"/>
        <w:rPr>
          <w:lang w:val="en-AU"/>
        </w:rPr>
      </w:pPr>
      <w:proofErr w:type="spellStart"/>
      <w:r w:rsidRPr="00AE4E47">
        <w:rPr>
          <w:lang w:val="en-AU"/>
        </w:rPr>
        <w:t>Chourabi</w:t>
      </w:r>
      <w:proofErr w:type="spellEnd"/>
      <w:r w:rsidRPr="00AE4E47">
        <w:rPr>
          <w:lang w:val="en-AU"/>
        </w:rPr>
        <w:t xml:space="preserve">, H., Nam, T., Walker, S., Gil-Garcia, J., </w:t>
      </w:r>
      <w:proofErr w:type="spellStart"/>
      <w:r w:rsidRPr="00AE4E47">
        <w:rPr>
          <w:lang w:val="en-AU"/>
        </w:rPr>
        <w:t>Mellouli</w:t>
      </w:r>
      <w:proofErr w:type="spellEnd"/>
      <w:r w:rsidRPr="00AE4E47">
        <w:rPr>
          <w:lang w:val="en-AU"/>
        </w:rPr>
        <w:t xml:space="preserve">, S., </w:t>
      </w:r>
      <w:proofErr w:type="spellStart"/>
      <w:r w:rsidRPr="00AE4E47">
        <w:rPr>
          <w:lang w:val="en-AU"/>
        </w:rPr>
        <w:t>Nahon</w:t>
      </w:r>
      <w:proofErr w:type="spellEnd"/>
      <w:r w:rsidRPr="00AE4E47">
        <w:rPr>
          <w:lang w:val="en-AU"/>
        </w:rPr>
        <w:t>, K</w:t>
      </w:r>
      <w:proofErr w:type="gramStart"/>
      <w:r w:rsidRPr="00AE4E47">
        <w:rPr>
          <w:lang w:val="en-AU"/>
        </w:rPr>
        <w:t>., . . .</w:t>
      </w:r>
      <w:proofErr w:type="gramEnd"/>
      <w:r w:rsidRPr="00AE4E47">
        <w:rPr>
          <w:lang w:val="en-AU"/>
        </w:rPr>
        <w:t xml:space="preserve"> Sc</w:t>
      </w:r>
      <w:r w:rsidR="00F01A83" w:rsidRPr="00AE4E47">
        <w:rPr>
          <w:lang w:val="en-AU"/>
        </w:rPr>
        <w:t xml:space="preserve">holl, H. (2012). </w:t>
      </w:r>
      <w:proofErr w:type="gramStart"/>
      <w:r w:rsidR="00F01A83" w:rsidRPr="00AE4E47">
        <w:rPr>
          <w:lang w:val="en-AU"/>
        </w:rPr>
        <w:t>Understanding smart cities: An integrative f</w:t>
      </w:r>
      <w:r w:rsidRPr="00AE4E47">
        <w:rPr>
          <w:lang w:val="en-AU"/>
        </w:rPr>
        <w:t>ramework.</w:t>
      </w:r>
      <w:proofErr w:type="gramEnd"/>
      <w:r w:rsidRPr="00AE4E47">
        <w:rPr>
          <w:lang w:val="en-AU"/>
        </w:rPr>
        <w:t xml:space="preserve"> </w:t>
      </w:r>
      <w:proofErr w:type="gramStart"/>
      <w:r w:rsidRPr="00AE4E47">
        <w:rPr>
          <w:i/>
          <w:iCs/>
          <w:lang w:val="en-AU"/>
        </w:rPr>
        <w:t>2012 45th Hawaii International Conference on System Sciences.</w:t>
      </w:r>
      <w:proofErr w:type="gramEnd"/>
      <w:r w:rsidRPr="00AE4E47">
        <w:rPr>
          <w:lang w:val="en-AU"/>
        </w:rPr>
        <w:t xml:space="preserve"> </w:t>
      </w:r>
      <w:proofErr w:type="gramStart"/>
      <w:r w:rsidRPr="00AE4E47">
        <w:rPr>
          <w:lang w:val="en-AU"/>
        </w:rPr>
        <w:t>Maui: Sy</w:t>
      </w:r>
      <w:r w:rsidRPr="00AE4E47">
        <w:rPr>
          <w:lang w:val="en-AU"/>
        </w:rPr>
        <w:t>s</w:t>
      </w:r>
      <w:r w:rsidRPr="00AE4E47">
        <w:rPr>
          <w:lang w:val="en-AU"/>
        </w:rPr>
        <w:t>tem Science (HICSS).</w:t>
      </w:r>
      <w:proofErr w:type="gramEnd"/>
    </w:p>
    <w:p w14:paraId="26A56182" w14:textId="52DEBA81" w:rsidR="001D1BC0" w:rsidRPr="00AE4E47" w:rsidRDefault="001D1BC0" w:rsidP="00E741E2">
      <w:pPr>
        <w:pStyle w:val="References"/>
        <w:rPr>
          <w:lang w:val="en-AU"/>
        </w:rPr>
      </w:pPr>
      <w:proofErr w:type="spellStart"/>
      <w:proofErr w:type="gramStart"/>
      <w:r w:rsidRPr="00AE4E47">
        <w:rPr>
          <w:lang w:val="en-AU"/>
        </w:rPr>
        <w:t>Culnan</w:t>
      </w:r>
      <w:proofErr w:type="spellEnd"/>
      <w:r w:rsidRPr="00AE4E47">
        <w:rPr>
          <w:lang w:val="en-AU"/>
        </w:rPr>
        <w:t>, M</w:t>
      </w:r>
      <w:r w:rsidR="00F01A83" w:rsidRPr="00AE4E47">
        <w:rPr>
          <w:lang w:val="en-AU"/>
        </w:rPr>
        <w:t xml:space="preserve">., &amp; </w:t>
      </w:r>
      <w:proofErr w:type="spellStart"/>
      <w:r w:rsidR="00F01A83" w:rsidRPr="00AE4E47">
        <w:rPr>
          <w:lang w:val="en-AU"/>
        </w:rPr>
        <w:t>Bies</w:t>
      </w:r>
      <w:proofErr w:type="spellEnd"/>
      <w:r w:rsidR="00F01A83" w:rsidRPr="00AE4E47">
        <w:rPr>
          <w:lang w:val="en-AU"/>
        </w:rPr>
        <w:t>, R. (2003).</w:t>
      </w:r>
      <w:proofErr w:type="gramEnd"/>
      <w:r w:rsidR="00F01A83" w:rsidRPr="00AE4E47">
        <w:rPr>
          <w:lang w:val="en-AU"/>
        </w:rPr>
        <w:t xml:space="preserve"> </w:t>
      </w:r>
      <w:proofErr w:type="gramStart"/>
      <w:r w:rsidR="00F01A83" w:rsidRPr="00AE4E47">
        <w:rPr>
          <w:lang w:val="en-AU"/>
        </w:rPr>
        <w:t>Consumer privacy: Balancing economic and justice c</w:t>
      </w:r>
      <w:r w:rsidRPr="00AE4E47">
        <w:rPr>
          <w:lang w:val="en-AU"/>
        </w:rPr>
        <w:t>onsiderations.</w:t>
      </w:r>
      <w:proofErr w:type="gramEnd"/>
      <w:r w:rsidRPr="00AE4E47">
        <w:rPr>
          <w:lang w:val="en-AU"/>
        </w:rPr>
        <w:t xml:space="preserve"> </w:t>
      </w:r>
      <w:r w:rsidR="00F01A83" w:rsidRPr="00AE4E47">
        <w:rPr>
          <w:i/>
          <w:iCs/>
          <w:lang w:val="en-AU"/>
        </w:rPr>
        <w:t xml:space="preserve">Journal of </w:t>
      </w:r>
      <w:r w:rsidR="007F6C4D" w:rsidRPr="00AE4E47">
        <w:rPr>
          <w:i/>
          <w:iCs/>
          <w:lang w:val="en-AU"/>
        </w:rPr>
        <w:t>Social Issues</w:t>
      </w:r>
      <w:r w:rsidR="005A2944">
        <w:rPr>
          <w:i/>
          <w:iCs/>
          <w:lang w:val="en-AU"/>
        </w:rPr>
        <w:t>,</w:t>
      </w:r>
      <w:r w:rsidR="007F6C4D" w:rsidRPr="00AE4E47">
        <w:rPr>
          <w:i/>
          <w:iCs/>
          <w:lang w:val="en-AU"/>
        </w:rPr>
        <w:t xml:space="preserve"> </w:t>
      </w:r>
      <w:r w:rsidR="00F01A83" w:rsidRPr="00AE4E47">
        <w:rPr>
          <w:i/>
          <w:iCs/>
          <w:lang w:val="en-AU"/>
        </w:rPr>
        <w:t>59</w:t>
      </w:r>
      <w:r w:rsidR="00F01A83" w:rsidRPr="007F6C4D">
        <w:t>(</w:t>
      </w:r>
      <w:r w:rsidRPr="007F6C4D">
        <w:t>2</w:t>
      </w:r>
      <w:r w:rsidR="00F01A83" w:rsidRPr="007F6C4D">
        <w:t>)</w:t>
      </w:r>
      <w:r w:rsidRPr="00AE4E47">
        <w:rPr>
          <w:lang w:val="en-AU"/>
        </w:rPr>
        <w:t>, 323–342.</w:t>
      </w:r>
      <w:r w:rsidR="00C6490A" w:rsidRPr="00C6490A">
        <w:t xml:space="preserve"> </w:t>
      </w:r>
      <w:hyperlink r:id="rId22" w:tgtFrame="_blank" w:history="1">
        <w:r w:rsidR="00C6490A">
          <w:rPr>
            <w:rStyle w:val="Hyperlink"/>
          </w:rPr>
          <w:t>https://doi.org/10.1111/1540-4560.00067</w:t>
        </w:r>
      </w:hyperlink>
    </w:p>
    <w:p w14:paraId="319A7658" w14:textId="668E165E" w:rsidR="001D1BC0" w:rsidRPr="00AE4E47" w:rsidRDefault="001D1BC0" w:rsidP="00E741E2">
      <w:pPr>
        <w:pStyle w:val="References"/>
        <w:rPr>
          <w:lang w:val="en-AU"/>
        </w:rPr>
      </w:pPr>
      <w:proofErr w:type="spellStart"/>
      <w:proofErr w:type="gramStart"/>
      <w:r w:rsidRPr="00AE4E47">
        <w:rPr>
          <w:lang w:val="en-AU"/>
        </w:rPr>
        <w:t>Dinev</w:t>
      </w:r>
      <w:proofErr w:type="spellEnd"/>
      <w:r w:rsidRPr="00AE4E47">
        <w:rPr>
          <w:lang w:val="en-AU"/>
        </w:rPr>
        <w:t>, T</w:t>
      </w:r>
      <w:r w:rsidR="00F01A83" w:rsidRPr="00AE4E47">
        <w:rPr>
          <w:lang w:val="en-AU"/>
        </w:rPr>
        <w:t>., &amp; Hart, P. (2014).</w:t>
      </w:r>
      <w:proofErr w:type="gramEnd"/>
      <w:r w:rsidR="00F01A83" w:rsidRPr="00AE4E47">
        <w:rPr>
          <w:lang w:val="en-AU"/>
        </w:rPr>
        <w:t xml:space="preserve"> </w:t>
      </w:r>
      <w:proofErr w:type="gramStart"/>
      <w:r w:rsidR="00F01A83" w:rsidRPr="00AE4E47">
        <w:rPr>
          <w:lang w:val="en-AU"/>
        </w:rPr>
        <w:t>Internet privacy c</w:t>
      </w:r>
      <w:r w:rsidRPr="00AE4E47">
        <w:rPr>
          <w:lang w:val="en-AU"/>
        </w:rPr>
        <w:t>oncerns a</w:t>
      </w:r>
      <w:r w:rsidR="00F01A83" w:rsidRPr="00AE4E47">
        <w:rPr>
          <w:lang w:val="en-AU"/>
        </w:rPr>
        <w:t>nd social awareness as determinants of intention to t</w:t>
      </w:r>
      <w:r w:rsidRPr="00AE4E47">
        <w:rPr>
          <w:lang w:val="en-AU"/>
        </w:rPr>
        <w:t>ransact.</w:t>
      </w:r>
      <w:proofErr w:type="gramEnd"/>
      <w:r w:rsidRPr="00AE4E47">
        <w:rPr>
          <w:lang w:val="en-AU"/>
        </w:rPr>
        <w:t xml:space="preserve"> </w:t>
      </w:r>
      <w:r w:rsidRPr="00AE4E47">
        <w:rPr>
          <w:i/>
          <w:iCs/>
          <w:lang w:val="en-AU"/>
        </w:rPr>
        <w:t>International Journal of Electronic Commerce</w:t>
      </w:r>
      <w:r w:rsidRPr="00AE4E47">
        <w:rPr>
          <w:lang w:val="en-AU"/>
        </w:rPr>
        <w:t xml:space="preserve">, </w:t>
      </w:r>
      <w:r w:rsidR="007F6C4D">
        <w:rPr>
          <w:i/>
          <w:iCs/>
        </w:rPr>
        <w:t>10</w:t>
      </w:r>
      <w:r w:rsidR="007F6C4D">
        <w:t>(2),</w:t>
      </w:r>
      <w:r w:rsidR="007F6C4D" w:rsidRPr="00AE4E47">
        <w:rPr>
          <w:lang w:val="en-AU"/>
        </w:rPr>
        <w:t xml:space="preserve"> </w:t>
      </w:r>
      <w:r w:rsidRPr="00AE4E47">
        <w:rPr>
          <w:lang w:val="en-AU"/>
        </w:rPr>
        <w:t>7-29.</w:t>
      </w:r>
      <w:r w:rsidR="00C6490A" w:rsidRPr="00C6490A">
        <w:t xml:space="preserve"> </w:t>
      </w:r>
      <w:hyperlink r:id="rId23" w:tgtFrame="_blank" w:history="1">
        <w:r w:rsidR="00C6490A">
          <w:rPr>
            <w:rStyle w:val="Hyperlink"/>
          </w:rPr>
          <w:t>https://doi.org/10.2753/JEC1086-4415100201</w:t>
        </w:r>
      </w:hyperlink>
    </w:p>
    <w:p w14:paraId="607BF600" w14:textId="77777777" w:rsidR="006D2E9B" w:rsidRPr="00AE4E47" w:rsidRDefault="006D2E9B" w:rsidP="006D2E9B">
      <w:pPr>
        <w:pStyle w:val="References"/>
        <w:rPr>
          <w:lang w:val="en-AU"/>
        </w:rPr>
      </w:pPr>
      <w:r w:rsidRPr="00AE4E47">
        <w:rPr>
          <w:lang w:val="en-AU"/>
        </w:rPr>
        <w:t>Edwards, B.,</w:t>
      </w:r>
      <w:r>
        <w:rPr>
          <w:lang w:val="en-AU"/>
        </w:rPr>
        <w:t xml:space="preserve"> </w:t>
      </w:r>
      <w:proofErr w:type="spellStart"/>
      <w:r w:rsidRPr="00AE4E47">
        <w:rPr>
          <w:lang w:val="en-AU"/>
        </w:rPr>
        <w:t>Hofmeyr</w:t>
      </w:r>
      <w:proofErr w:type="spellEnd"/>
      <w:r w:rsidRPr="00AE4E47">
        <w:rPr>
          <w:lang w:val="en-AU"/>
        </w:rPr>
        <w:t xml:space="preserve">, S., &amp; Forrest, S. (2016). Hype and heavy tails: A closer look at data breaches. </w:t>
      </w:r>
      <w:r w:rsidRPr="00AE4E47">
        <w:rPr>
          <w:i/>
          <w:iCs/>
          <w:lang w:val="en-AU"/>
        </w:rPr>
        <w:t>Journal of Cybersecurity</w:t>
      </w:r>
      <w:r>
        <w:rPr>
          <w:i/>
          <w:iCs/>
          <w:lang w:val="en-AU"/>
        </w:rPr>
        <w:t>,</w:t>
      </w:r>
      <w:r w:rsidRPr="00233645">
        <w:rPr>
          <w:i/>
          <w:iCs/>
          <w:lang w:val="en-AU"/>
        </w:rPr>
        <w:t xml:space="preserve"> </w:t>
      </w:r>
      <w:r w:rsidRPr="00233645">
        <w:rPr>
          <w:i/>
        </w:rPr>
        <w:t>2</w:t>
      </w:r>
      <w:r>
        <w:t>(</w:t>
      </w:r>
      <w:r w:rsidRPr="00233645">
        <w:t>1</w:t>
      </w:r>
      <w:r>
        <w:t>)</w:t>
      </w:r>
      <w:r w:rsidRPr="00AE4E47">
        <w:rPr>
          <w:lang w:val="en-AU"/>
        </w:rPr>
        <w:t>, 3-14.</w:t>
      </w:r>
      <w:r>
        <w:rPr>
          <w:lang w:val="en-AU"/>
        </w:rPr>
        <w:t xml:space="preserve"> </w:t>
      </w:r>
      <w:hyperlink r:id="rId24" w:tgtFrame="_blank" w:history="1">
        <w:r>
          <w:rPr>
            <w:rStyle w:val="Hyperlink"/>
          </w:rPr>
          <w:t>https://doi.org/10.1093/cybsec/tyw003</w:t>
        </w:r>
      </w:hyperlink>
    </w:p>
    <w:p w14:paraId="0DBAD7B4" w14:textId="23D9E85B" w:rsidR="001D1BC0" w:rsidRDefault="001D1BC0" w:rsidP="00E741E2">
      <w:pPr>
        <w:pStyle w:val="References"/>
        <w:rPr>
          <w:rStyle w:val="Hyperlink"/>
        </w:rPr>
      </w:pPr>
      <w:proofErr w:type="spellStart"/>
      <w:proofErr w:type="gramStart"/>
      <w:r w:rsidRPr="00AE4E47">
        <w:rPr>
          <w:lang w:val="en-AU"/>
        </w:rPr>
        <w:t>Elhai</w:t>
      </w:r>
      <w:proofErr w:type="spellEnd"/>
      <w:r w:rsidRPr="00AE4E47">
        <w:rPr>
          <w:lang w:val="en-AU"/>
        </w:rPr>
        <w:t>, J., Levine, J., &amp; Hall, B. (2017).</w:t>
      </w:r>
      <w:proofErr w:type="gramEnd"/>
      <w:r w:rsidRPr="00AE4E47">
        <w:rPr>
          <w:lang w:val="en-AU"/>
        </w:rPr>
        <w:t xml:space="preserve"> </w:t>
      </w:r>
      <w:proofErr w:type="gramStart"/>
      <w:r w:rsidRPr="00AE4E47">
        <w:rPr>
          <w:lang w:val="en-AU"/>
        </w:rPr>
        <w:t xml:space="preserve">Anxiety about electronic data hacking: Predictors and relations with digital privacy protection </w:t>
      </w:r>
      <w:proofErr w:type="spellStart"/>
      <w:r w:rsidRPr="00AE4E47">
        <w:rPr>
          <w:lang w:val="en-AU"/>
        </w:rPr>
        <w:t>behavior</w:t>
      </w:r>
      <w:proofErr w:type="spellEnd"/>
      <w:r w:rsidRPr="00AE4E47">
        <w:rPr>
          <w:lang w:val="en-AU"/>
        </w:rPr>
        <w:t>.</w:t>
      </w:r>
      <w:proofErr w:type="gramEnd"/>
      <w:r w:rsidRPr="00AE4E47">
        <w:rPr>
          <w:lang w:val="en-AU"/>
        </w:rPr>
        <w:t xml:space="preserve"> </w:t>
      </w:r>
      <w:r w:rsidR="00F01A83" w:rsidRPr="00AE4E47">
        <w:rPr>
          <w:i/>
          <w:iCs/>
          <w:lang w:val="en-AU"/>
        </w:rPr>
        <w:t>Internet Research</w:t>
      </w:r>
      <w:r w:rsidR="005A2944">
        <w:rPr>
          <w:i/>
          <w:iCs/>
          <w:lang w:val="en-AU"/>
        </w:rPr>
        <w:t>,</w:t>
      </w:r>
      <w:r w:rsidR="00F01A83" w:rsidRPr="00AE4E47">
        <w:rPr>
          <w:i/>
          <w:iCs/>
          <w:lang w:val="en-AU"/>
        </w:rPr>
        <w:t xml:space="preserve"> 27</w:t>
      </w:r>
      <w:r w:rsidR="00F01A83" w:rsidRPr="007F6C4D">
        <w:t>(</w:t>
      </w:r>
      <w:r w:rsidRPr="007F6C4D">
        <w:t>3</w:t>
      </w:r>
      <w:r w:rsidR="00F01A83" w:rsidRPr="007F6C4D">
        <w:t>)</w:t>
      </w:r>
      <w:r w:rsidRPr="007F6C4D">
        <w:t>,</w:t>
      </w:r>
      <w:r w:rsidRPr="00AE4E47">
        <w:rPr>
          <w:lang w:val="en-AU"/>
        </w:rPr>
        <w:t xml:space="preserve"> 631-649.</w:t>
      </w:r>
      <w:r w:rsidR="00C6490A" w:rsidRPr="00C6490A">
        <w:t xml:space="preserve"> </w:t>
      </w:r>
      <w:hyperlink r:id="rId25" w:tgtFrame="_blank" w:history="1">
        <w:r w:rsidR="00C6490A">
          <w:rPr>
            <w:rStyle w:val="Hyperlink"/>
          </w:rPr>
          <w:t>https://doi.org/10.1108/IntR-03-2016-0070</w:t>
        </w:r>
      </w:hyperlink>
    </w:p>
    <w:p w14:paraId="78F4A847" w14:textId="62EDA442" w:rsidR="000A0D91" w:rsidRPr="000A0D91" w:rsidRDefault="000A0D91" w:rsidP="00DC249B">
      <w:pPr>
        <w:pStyle w:val="References"/>
        <w:rPr>
          <w:lang w:val="en-AU"/>
        </w:rPr>
      </w:pPr>
      <w:proofErr w:type="gramStart"/>
      <w:r w:rsidRPr="000A0D91">
        <w:rPr>
          <w:lang w:val="en-AU"/>
        </w:rPr>
        <w:t xml:space="preserve">Greener, S., &amp; </w:t>
      </w:r>
      <w:proofErr w:type="spellStart"/>
      <w:r w:rsidRPr="000A0D91">
        <w:rPr>
          <w:lang w:val="en-AU"/>
        </w:rPr>
        <w:t>Martelli</w:t>
      </w:r>
      <w:proofErr w:type="spellEnd"/>
      <w:r w:rsidRPr="000A0D91">
        <w:rPr>
          <w:lang w:val="en-AU"/>
        </w:rPr>
        <w:t>, J. (2015).</w:t>
      </w:r>
      <w:proofErr w:type="gramEnd"/>
      <w:r w:rsidRPr="000A0D91">
        <w:rPr>
          <w:lang w:val="en-AU"/>
        </w:rPr>
        <w:t xml:space="preserve"> </w:t>
      </w:r>
      <w:proofErr w:type="gramStart"/>
      <w:r w:rsidR="00DC249B">
        <w:rPr>
          <w:i/>
          <w:lang w:val="en-AU"/>
        </w:rPr>
        <w:t>An i</w:t>
      </w:r>
      <w:r w:rsidRPr="000A0D91">
        <w:rPr>
          <w:i/>
          <w:lang w:val="en-AU"/>
        </w:rPr>
        <w:t>ntroduction to business research methods</w:t>
      </w:r>
      <w:r>
        <w:rPr>
          <w:i/>
          <w:lang w:val="en-AU"/>
        </w:rPr>
        <w:t xml:space="preserve"> </w:t>
      </w:r>
      <w:r w:rsidRPr="000A0D91">
        <w:rPr>
          <w:lang w:val="en-AU"/>
        </w:rPr>
        <w:t>(2nd ed.), Bookboon.com.</w:t>
      </w:r>
      <w:proofErr w:type="gramEnd"/>
      <w:r w:rsidRPr="000A0D91">
        <w:rPr>
          <w:lang w:val="en-AU"/>
        </w:rPr>
        <w:t xml:space="preserve"> </w:t>
      </w:r>
      <w:hyperlink r:id="rId26" w:history="1">
        <w:r w:rsidR="00DC249B" w:rsidRPr="00EC01F7">
          <w:rPr>
            <w:rStyle w:val="Hyperlink"/>
            <w:lang w:val="en-AU"/>
          </w:rPr>
          <w:t>http://bookboon.com/en/introduction-to-research-methods-ebook</w:t>
        </w:r>
      </w:hyperlink>
      <w:r w:rsidR="00DC249B">
        <w:rPr>
          <w:lang w:val="en-AU"/>
        </w:rPr>
        <w:t xml:space="preserve"> </w:t>
      </w:r>
    </w:p>
    <w:p w14:paraId="53F1BDAD" w14:textId="7559BB2E" w:rsidR="001D1BC0" w:rsidRPr="00AE4E47" w:rsidRDefault="001D1BC0" w:rsidP="00E741E2">
      <w:pPr>
        <w:pStyle w:val="References"/>
        <w:rPr>
          <w:lang w:val="en-AU"/>
        </w:rPr>
      </w:pPr>
      <w:proofErr w:type="spellStart"/>
      <w:proofErr w:type="gramStart"/>
      <w:r w:rsidRPr="00AE4E47">
        <w:rPr>
          <w:lang w:val="en-AU"/>
        </w:rPr>
        <w:t>Gu</w:t>
      </w:r>
      <w:proofErr w:type="spellEnd"/>
      <w:proofErr w:type="gramEnd"/>
      <w:r w:rsidRPr="00AE4E47">
        <w:rPr>
          <w:lang w:val="en-AU"/>
        </w:rPr>
        <w:t xml:space="preserve">, X., Zhu, Y., &amp; </w:t>
      </w:r>
      <w:proofErr w:type="spellStart"/>
      <w:r w:rsidRPr="00AE4E47">
        <w:rPr>
          <w:lang w:val="en-AU"/>
        </w:rPr>
        <w:t>Guo</w:t>
      </w:r>
      <w:proofErr w:type="spellEnd"/>
      <w:r w:rsidRPr="00AE4E47">
        <w:rPr>
          <w:lang w:val="en-AU"/>
        </w:rPr>
        <w:t xml:space="preserve">, X. (2013). </w:t>
      </w:r>
      <w:proofErr w:type="gramStart"/>
      <w:r w:rsidRPr="00AE4E47">
        <w:rPr>
          <w:lang w:val="en-AU"/>
        </w:rPr>
        <w:t>Meeting the</w:t>
      </w:r>
      <w:r w:rsidR="005522B3" w:rsidRPr="00AE4E47">
        <w:rPr>
          <w:lang w:val="en-AU"/>
        </w:rPr>
        <w:t>”</w:t>
      </w:r>
      <w:r w:rsidRPr="00AE4E47">
        <w:rPr>
          <w:lang w:val="en-AU"/>
        </w:rPr>
        <w:t xml:space="preserve"> digital natives</w:t>
      </w:r>
      <w:r w:rsidR="005522B3" w:rsidRPr="00AE4E47">
        <w:rPr>
          <w:lang w:val="en-AU"/>
        </w:rPr>
        <w:t>”</w:t>
      </w:r>
      <w:r w:rsidRPr="00AE4E47">
        <w:rPr>
          <w:lang w:val="en-AU"/>
        </w:rPr>
        <w:t>: Understanding the acceptance of technology in classrooms.</w:t>
      </w:r>
      <w:proofErr w:type="gramEnd"/>
      <w:r w:rsidRPr="00AE4E47">
        <w:rPr>
          <w:lang w:val="en-AU"/>
        </w:rPr>
        <w:t xml:space="preserve"> </w:t>
      </w:r>
      <w:r w:rsidRPr="00AE4E47">
        <w:rPr>
          <w:i/>
          <w:iCs/>
          <w:lang w:val="en-AU"/>
        </w:rPr>
        <w:t>Journal of Educational Technology &amp; Society</w:t>
      </w:r>
      <w:r w:rsidRPr="00AE4E47">
        <w:rPr>
          <w:lang w:val="en-AU"/>
        </w:rPr>
        <w:t xml:space="preserve">, </w:t>
      </w:r>
      <w:r w:rsidR="007F6C4D">
        <w:rPr>
          <w:i/>
          <w:iCs/>
        </w:rPr>
        <w:t>16</w:t>
      </w:r>
      <w:r w:rsidR="007F6C4D">
        <w:t xml:space="preserve">(1), </w:t>
      </w:r>
      <w:r w:rsidRPr="00AE4E47">
        <w:rPr>
          <w:lang w:val="en-AU"/>
        </w:rPr>
        <w:t>392-402.</w:t>
      </w:r>
    </w:p>
    <w:p w14:paraId="7C0672E8" w14:textId="64D01FD2" w:rsidR="001D1BC0" w:rsidRPr="00AE4E47" w:rsidRDefault="001D1BC0" w:rsidP="00E741E2">
      <w:pPr>
        <w:pStyle w:val="References"/>
        <w:rPr>
          <w:lang w:val="en-AU"/>
        </w:rPr>
      </w:pPr>
      <w:proofErr w:type="gramStart"/>
      <w:r w:rsidRPr="00AE4E47">
        <w:rPr>
          <w:lang w:val="en-AU"/>
        </w:rPr>
        <w:t xml:space="preserve">Harris, A., Goodman, S., &amp; </w:t>
      </w:r>
      <w:proofErr w:type="spellStart"/>
      <w:r w:rsidRPr="00AE4E47">
        <w:rPr>
          <w:lang w:val="en-AU"/>
        </w:rPr>
        <w:t>Traynor</w:t>
      </w:r>
      <w:proofErr w:type="spellEnd"/>
      <w:r w:rsidRPr="00AE4E47">
        <w:rPr>
          <w:lang w:val="en-AU"/>
        </w:rPr>
        <w:t>, P. (2013).</w:t>
      </w:r>
      <w:proofErr w:type="gramEnd"/>
      <w:r w:rsidRPr="00AE4E47">
        <w:rPr>
          <w:lang w:val="en-AU"/>
        </w:rPr>
        <w:t xml:space="preserve"> Privacy and security concerns associated with mobile money applications in Africa. </w:t>
      </w:r>
      <w:r w:rsidRPr="00AE4E47">
        <w:rPr>
          <w:i/>
          <w:iCs/>
          <w:lang w:val="en-AU"/>
        </w:rPr>
        <w:t>Washington Journal of Law, Technology Arts</w:t>
      </w:r>
      <w:r w:rsidR="005A2944">
        <w:rPr>
          <w:i/>
          <w:iCs/>
          <w:lang w:val="en-AU"/>
        </w:rPr>
        <w:t>,</w:t>
      </w:r>
      <w:r w:rsidRPr="00AE4E47">
        <w:rPr>
          <w:i/>
          <w:iCs/>
          <w:lang w:val="en-AU"/>
        </w:rPr>
        <w:t xml:space="preserve"> 8</w:t>
      </w:r>
      <w:r w:rsidRPr="005A2944">
        <w:t>(3),</w:t>
      </w:r>
      <w:r w:rsidRPr="00AE4E47">
        <w:rPr>
          <w:lang w:val="en-AU"/>
        </w:rPr>
        <w:t xml:space="preserve"> 245-264.</w:t>
      </w:r>
    </w:p>
    <w:p w14:paraId="1E731F0D" w14:textId="5A15E53C" w:rsidR="001D1BC0" w:rsidRPr="00AE4E47" w:rsidRDefault="001D1BC0" w:rsidP="00E741E2">
      <w:pPr>
        <w:pStyle w:val="References"/>
        <w:rPr>
          <w:lang w:val="en-AU"/>
        </w:rPr>
      </w:pPr>
      <w:proofErr w:type="gramStart"/>
      <w:r w:rsidRPr="00AE4E47">
        <w:rPr>
          <w:lang w:val="en-AU"/>
        </w:rPr>
        <w:t xml:space="preserve">Hann, I.-H., Hui, K.-L., Lee, S.-Y., &amp; </w:t>
      </w:r>
      <w:proofErr w:type="spellStart"/>
      <w:r w:rsidRPr="00AE4E47">
        <w:rPr>
          <w:lang w:val="en-AU"/>
        </w:rPr>
        <w:t>Png</w:t>
      </w:r>
      <w:proofErr w:type="spellEnd"/>
      <w:r w:rsidRPr="00AE4E47">
        <w:rPr>
          <w:lang w:val="en-AU"/>
        </w:rPr>
        <w:t>, I. (2007).</w:t>
      </w:r>
      <w:proofErr w:type="gramEnd"/>
      <w:r w:rsidRPr="00AE4E47">
        <w:rPr>
          <w:lang w:val="en-AU"/>
        </w:rPr>
        <w:t xml:space="preserve"> </w:t>
      </w:r>
      <w:proofErr w:type="gramStart"/>
      <w:r w:rsidRPr="00AE4E47">
        <w:rPr>
          <w:lang w:val="en-AU"/>
        </w:rPr>
        <w:t>Overcoming online information privacy concerns: An i</w:t>
      </w:r>
      <w:r w:rsidRPr="00AE4E47">
        <w:rPr>
          <w:lang w:val="en-AU"/>
        </w:rPr>
        <w:t>n</w:t>
      </w:r>
      <w:r w:rsidRPr="00AE4E47">
        <w:rPr>
          <w:lang w:val="en-AU"/>
        </w:rPr>
        <w:t>formation-processing theory approach.</w:t>
      </w:r>
      <w:proofErr w:type="gramEnd"/>
      <w:r w:rsidRPr="00AE4E47">
        <w:rPr>
          <w:lang w:val="en-AU"/>
        </w:rPr>
        <w:t xml:space="preserve"> </w:t>
      </w:r>
      <w:r w:rsidRPr="00AE4E47">
        <w:rPr>
          <w:i/>
          <w:iCs/>
          <w:lang w:val="en-AU"/>
        </w:rPr>
        <w:t>Journal of Management Information Systems,</w:t>
      </w:r>
      <w:r w:rsidR="005A2944">
        <w:rPr>
          <w:i/>
          <w:iCs/>
          <w:lang w:val="en-AU"/>
        </w:rPr>
        <w:t xml:space="preserve"> </w:t>
      </w:r>
      <w:r w:rsidRPr="00AE4E47">
        <w:rPr>
          <w:i/>
          <w:iCs/>
          <w:lang w:val="en-AU"/>
        </w:rPr>
        <w:t>24</w:t>
      </w:r>
      <w:r w:rsidRPr="005A2944">
        <w:t>(2),</w:t>
      </w:r>
      <w:r w:rsidRPr="00AE4E47">
        <w:rPr>
          <w:lang w:val="en-AU"/>
        </w:rPr>
        <w:t xml:space="preserve"> 13-42.</w:t>
      </w:r>
      <w:r w:rsidR="00C6490A" w:rsidRPr="00C6490A">
        <w:t xml:space="preserve"> </w:t>
      </w:r>
      <w:hyperlink r:id="rId27" w:tgtFrame="_blank" w:history="1">
        <w:r w:rsidR="00C6490A">
          <w:rPr>
            <w:rStyle w:val="Hyperlink"/>
          </w:rPr>
          <w:t>https://doi.org/10.2753/MIS0742-1222240202</w:t>
        </w:r>
      </w:hyperlink>
    </w:p>
    <w:p w14:paraId="257342A1" w14:textId="00A9E12C" w:rsidR="001D1BC0" w:rsidRPr="00AE4E47" w:rsidRDefault="001D1BC0" w:rsidP="00E741E2">
      <w:pPr>
        <w:pStyle w:val="References"/>
        <w:rPr>
          <w:lang w:val="en-AU"/>
        </w:rPr>
      </w:pPr>
      <w:proofErr w:type="gramStart"/>
      <w:r w:rsidRPr="00AE4E47">
        <w:rPr>
          <w:lang w:val="en-AU"/>
        </w:rPr>
        <w:t>Hoffmann, C., Lutz, C., &amp; Meckel, M. (2014).</w:t>
      </w:r>
      <w:proofErr w:type="gramEnd"/>
      <w:r w:rsidRPr="00AE4E47">
        <w:rPr>
          <w:lang w:val="en-AU"/>
        </w:rPr>
        <w:t xml:space="preserve"> </w:t>
      </w:r>
      <w:proofErr w:type="gramStart"/>
      <w:r w:rsidRPr="00AE4E47">
        <w:rPr>
          <w:lang w:val="en-AU"/>
        </w:rPr>
        <w:t>Digital natives or digital immigrants?</w:t>
      </w:r>
      <w:proofErr w:type="gramEnd"/>
      <w:r w:rsidRPr="00AE4E47">
        <w:rPr>
          <w:lang w:val="en-AU"/>
        </w:rPr>
        <w:t xml:space="preserve"> </w:t>
      </w:r>
      <w:proofErr w:type="gramStart"/>
      <w:r w:rsidRPr="00AE4E47">
        <w:rPr>
          <w:lang w:val="en-AU"/>
        </w:rPr>
        <w:t>The impact of user chara</w:t>
      </w:r>
      <w:r w:rsidRPr="00AE4E47">
        <w:rPr>
          <w:lang w:val="en-AU"/>
        </w:rPr>
        <w:t>c</w:t>
      </w:r>
      <w:r w:rsidRPr="00AE4E47">
        <w:rPr>
          <w:lang w:val="en-AU"/>
        </w:rPr>
        <w:t>teristics on online trust.</w:t>
      </w:r>
      <w:proofErr w:type="gramEnd"/>
      <w:r w:rsidRPr="00AE4E47">
        <w:rPr>
          <w:lang w:val="en-AU"/>
        </w:rPr>
        <w:t xml:space="preserve"> </w:t>
      </w:r>
      <w:r w:rsidRPr="00AE4E47">
        <w:rPr>
          <w:i/>
          <w:iCs/>
          <w:lang w:val="en-AU"/>
        </w:rPr>
        <w:t>Journal of Management Information Systems, 31</w:t>
      </w:r>
      <w:r w:rsidRPr="005A2944">
        <w:t>(3),</w:t>
      </w:r>
      <w:r w:rsidRPr="00AE4E47">
        <w:rPr>
          <w:lang w:val="en-AU"/>
        </w:rPr>
        <w:t xml:space="preserve"> 138-171.</w:t>
      </w:r>
      <w:r w:rsidR="00C6490A" w:rsidRPr="00C6490A">
        <w:t xml:space="preserve"> </w:t>
      </w:r>
      <w:hyperlink r:id="rId28" w:tgtFrame="_blank" w:history="1">
        <w:r w:rsidR="00C6490A">
          <w:rPr>
            <w:rStyle w:val="Hyperlink"/>
          </w:rPr>
          <w:t>https://doi.org/10.1080/07421222.2014.995538</w:t>
        </w:r>
      </w:hyperlink>
    </w:p>
    <w:p w14:paraId="51CFE424" w14:textId="646F2333" w:rsidR="001D1BC0" w:rsidRPr="00AE4E47" w:rsidRDefault="001D1BC0" w:rsidP="00E741E2">
      <w:pPr>
        <w:pStyle w:val="References"/>
        <w:rPr>
          <w:lang w:val="en-AU"/>
        </w:rPr>
      </w:pPr>
      <w:proofErr w:type="gramStart"/>
      <w:r w:rsidRPr="00AE4E47">
        <w:rPr>
          <w:lang w:val="en-AU"/>
        </w:rPr>
        <w:lastRenderedPageBreak/>
        <w:t>Hsu, S.-F., &amp; Shih, D.-H.</w:t>
      </w:r>
      <w:proofErr w:type="gramEnd"/>
      <w:r w:rsidRPr="00AE4E47">
        <w:rPr>
          <w:lang w:val="en-AU"/>
        </w:rPr>
        <w:t xml:space="preserve"> (2009). </w:t>
      </w:r>
      <w:proofErr w:type="gramStart"/>
      <w:r w:rsidRPr="00AE4E47">
        <w:rPr>
          <w:lang w:val="en-AU"/>
        </w:rPr>
        <w:t>The</w:t>
      </w:r>
      <w:proofErr w:type="gramEnd"/>
      <w:r w:rsidRPr="00AE4E47">
        <w:rPr>
          <w:lang w:val="en-AU"/>
        </w:rPr>
        <w:t xml:space="preserve"> factors influencing individual</w:t>
      </w:r>
      <w:r w:rsidR="005522B3" w:rsidRPr="00AE4E47">
        <w:rPr>
          <w:lang w:val="en-AU"/>
        </w:rPr>
        <w:t>’</w:t>
      </w:r>
      <w:r w:rsidRPr="00AE4E47">
        <w:rPr>
          <w:lang w:val="en-AU"/>
        </w:rPr>
        <w:t xml:space="preserve">s </w:t>
      </w:r>
      <w:proofErr w:type="spellStart"/>
      <w:r w:rsidRPr="00AE4E47">
        <w:rPr>
          <w:lang w:val="en-AU"/>
        </w:rPr>
        <w:t>behavior</w:t>
      </w:r>
      <w:proofErr w:type="spellEnd"/>
      <w:r w:rsidRPr="00AE4E47">
        <w:rPr>
          <w:lang w:val="en-AU"/>
        </w:rPr>
        <w:t xml:space="preserve"> on privacy protection. </w:t>
      </w:r>
      <w:r w:rsidRPr="00AE4E47">
        <w:rPr>
          <w:i/>
          <w:iCs/>
          <w:lang w:val="en-AU"/>
        </w:rPr>
        <w:t>WSEAS Transactions on Information Science and Applications 6</w:t>
      </w:r>
      <w:r w:rsidR="00233645">
        <w:t>(</w:t>
      </w:r>
      <w:r w:rsidRPr="00233645">
        <w:t>9</w:t>
      </w:r>
      <w:r w:rsidR="00233645">
        <w:t>)</w:t>
      </w:r>
      <w:r w:rsidRPr="00233645">
        <w:t>,</w:t>
      </w:r>
      <w:r w:rsidRPr="00AE4E47">
        <w:rPr>
          <w:lang w:val="en-AU"/>
        </w:rPr>
        <w:t xml:space="preserve"> 1591-1600.</w:t>
      </w:r>
    </w:p>
    <w:p w14:paraId="2F702820" w14:textId="11A56A7E" w:rsidR="001D1BC0" w:rsidRPr="00AE4E47" w:rsidRDefault="00233645" w:rsidP="00E741E2">
      <w:pPr>
        <w:pStyle w:val="References"/>
        <w:rPr>
          <w:lang w:val="en-AU"/>
        </w:rPr>
      </w:pPr>
      <w:proofErr w:type="gramStart"/>
      <w:r w:rsidRPr="00AE4E47">
        <w:rPr>
          <w:lang w:val="en-AU"/>
        </w:rPr>
        <w:t>International Telecommunication Union</w:t>
      </w:r>
      <w:r w:rsidR="001D1BC0" w:rsidRPr="00AE4E47">
        <w:rPr>
          <w:lang w:val="en-AU"/>
        </w:rPr>
        <w:t>.</w:t>
      </w:r>
      <w:proofErr w:type="gramEnd"/>
      <w:r w:rsidR="001D1BC0" w:rsidRPr="00AE4E47">
        <w:rPr>
          <w:lang w:val="en-AU"/>
        </w:rPr>
        <w:t xml:space="preserve"> (2013). </w:t>
      </w:r>
      <w:r w:rsidR="001D1BC0" w:rsidRPr="00AE4E47">
        <w:rPr>
          <w:i/>
          <w:iCs/>
          <w:lang w:val="en-AU"/>
        </w:rPr>
        <w:t>Measuring the information society.</w:t>
      </w:r>
      <w:r>
        <w:rPr>
          <w:lang w:val="en-AU"/>
        </w:rPr>
        <w:t xml:space="preserve"> Geneva</w:t>
      </w:r>
      <w:r w:rsidR="001D1BC0" w:rsidRPr="00AE4E47">
        <w:rPr>
          <w:lang w:val="en-AU"/>
        </w:rPr>
        <w:t>.</w:t>
      </w:r>
      <w:r>
        <w:rPr>
          <w:lang w:val="en-AU"/>
        </w:rPr>
        <w:t xml:space="preserve"> Retrieved from </w:t>
      </w:r>
      <w:hyperlink r:id="rId29" w:history="1">
        <w:r w:rsidRPr="004611B7">
          <w:rPr>
            <w:rStyle w:val="Hyperlink"/>
            <w:lang w:val="en-AU"/>
          </w:rPr>
          <w:t>https://www.itu.int/en/ITU-D/Statistics/Documents/publications/mis2013/MIS2013_without_Annex_4.pdf</w:t>
        </w:r>
      </w:hyperlink>
      <w:r>
        <w:rPr>
          <w:lang w:val="en-AU"/>
        </w:rPr>
        <w:t xml:space="preserve"> </w:t>
      </w:r>
    </w:p>
    <w:p w14:paraId="7CC00E71" w14:textId="226678BF" w:rsidR="001D1BC0" w:rsidRPr="00233645" w:rsidRDefault="001D1BC0" w:rsidP="00E741E2">
      <w:pPr>
        <w:pStyle w:val="References"/>
      </w:pPr>
      <w:proofErr w:type="spellStart"/>
      <w:r w:rsidRPr="00AE4E47">
        <w:rPr>
          <w:lang w:val="en-AU"/>
        </w:rPr>
        <w:t>Khati</w:t>
      </w:r>
      <w:proofErr w:type="spellEnd"/>
      <w:r w:rsidRPr="00AE4E47">
        <w:rPr>
          <w:lang w:val="en-AU"/>
        </w:rPr>
        <w:t xml:space="preserve">, P. (2013). </w:t>
      </w:r>
      <w:proofErr w:type="gramStart"/>
      <w:r w:rsidRPr="00233645">
        <w:rPr>
          <w:i/>
          <w:lang w:val="en-AU"/>
        </w:rPr>
        <w:t>The role of public libraries in bridging the digital</w:t>
      </w:r>
      <w:r w:rsidR="00233645" w:rsidRPr="00233645">
        <w:rPr>
          <w:i/>
          <w:lang w:val="en-AU"/>
        </w:rPr>
        <w:t xml:space="preserve"> divide: A</w:t>
      </w:r>
      <w:r w:rsidRPr="00233645">
        <w:rPr>
          <w:i/>
          <w:lang w:val="en-AU"/>
        </w:rPr>
        <w:t xml:space="preserve"> Cape Town case study</w:t>
      </w:r>
      <w:r w:rsidR="00233645">
        <w:rPr>
          <w:lang w:val="en-AU"/>
        </w:rPr>
        <w:t>.</w:t>
      </w:r>
      <w:proofErr w:type="gramEnd"/>
      <w:r w:rsidRPr="00AE4E47">
        <w:rPr>
          <w:lang w:val="en-AU"/>
        </w:rPr>
        <w:t xml:space="preserve"> </w:t>
      </w:r>
      <w:proofErr w:type="gramStart"/>
      <w:r w:rsidRPr="00233645">
        <w:t>Doctoral dissertation, University of Western Cape.</w:t>
      </w:r>
      <w:proofErr w:type="gramEnd"/>
    </w:p>
    <w:p w14:paraId="6EF6F571" w14:textId="56494457" w:rsidR="001D1BC0" w:rsidRPr="00AE4E47" w:rsidRDefault="001D1BC0" w:rsidP="00E741E2">
      <w:pPr>
        <w:pStyle w:val="References"/>
        <w:rPr>
          <w:lang w:val="en-AU"/>
        </w:rPr>
      </w:pPr>
      <w:proofErr w:type="spellStart"/>
      <w:r w:rsidRPr="00AE4E47">
        <w:rPr>
          <w:lang w:val="en-AU"/>
        </w:rPr>
        <w:t>Kitchin</w:t>
      </w:r>
      <w:proofErr w:type="spellEnd"/>
      <w:r w:rsidRPr="00AE4E47">
        <w:rPr>
          <w:lang w:val="en-AU"/>
        </w:rPr>
        <w:t>, R. (2015).</w:t>
      </w:r>
      <w:r w:rsidR="00233645">
        <w:rPr>
          <w:lang w:val="en-AU"/>
        </w:rPr>
        <w:t xml:space="preserve"> </w:t>
      </w:r>
      <w:proofErr w:type="gramStart"/>
      <w:r w:rsidR="00233645">
        <w:rPr>
          <w:lang w:val="en-AU"/>
        </w:rPr>
        <w:t>Making sense of smart cities: A</w:t>
      </w:r>
      <w:r w:rsidRPr="00AE4E47">
        <w:rPr>
          <w:lang w:val="en-AU"/>
        </w:rPr>
        <w:t>ddressing present shortcomings.</w:t>
      </w:r>
      <w:proofErr w:type="gramEnd"/>
      <w:r w:rsidRPr="00AE4E47">
        <w:rPr>
          <w:lang w:val="en-AU"/>
        </w:rPr>
        <w:t xml:space="preserve"> </w:t>
      </w:r>
      <w:r w:rsidRPr="00AE4E47">
        <w:rPr>
          <w:i/>
          <w:iCs/>
          <w:lang w:val="en-AU"/>
        </w:rPr>
        <w:t>Cambridge Journal of Regions, Economy and Society,</w:t>
      </w:r>
      <w:r w:rsidR="00207031" w:rsidRPr="00AE4E47">
        <w:rPr>
          <w:i/>
          <w:iCs/>
          <w:lang w:val="en-AU"/>
        </w:rPr>
        <w:t xml:space="preserve"> </w:t>
      </w:r>
      <w:r w:rsidRPr="00AE4E47">
        <w:rPr>
          <w:i/>
          <w:iCs/>
          <w:lang w:val="en-AU"/>
        </w:rPr>
        <w:t>8</w:t>
      </w:r>
      <w:r w:rsidRPr="00233645">
        <w:t>(1),</w:t>
      </w:r>
      <w:r w:rsidRPr="00AE4E47">
        <w:rPr>
          <w:lang w:val="en-AU"/>
        </w:rPr>
        <w:t xml:space="preserve"> 131-136.</w:t>
      </w:r>
      <w:r w:rsidR="00E443FF" w:rsidRPr="00E443FF">
        <w:t xml:space="preserve"> </w:t>
      </w:r>
      <w:hyperlink r:id="rId30" w:tgtFrame="_blank" w:history="1">
        <w:r w:rsidR="00E443FF">
          <w:rPr>
            <w:rStyle w:val="Hyperlink"/>
          </w:rPr>
          <w:t>https://doi.org/10.1093/cjres/rsu027</w:t>
        </w:r>
      </w:hyperlink>
    </w:p>
    <w:p w14:paraId="1332DB93" w14:textId="77777777" w:rsidR="001D1BC0" w:rsidRDefault="001D1BC0" w:rsidP="00E741E2">
      <w:pPr>
        <w:pStyle w:val="References"/>
        <w:rPr>
          <w:lang w:val="en-AU"/>
        </w:rPr>
      </w:pPr>
      <w:proofErr w:type="spellStart"/>
      <w:proofErr w:type="gramStart"/>
      <w:r w:rsidRPr="00AE4E47">
        <w:rPr>
          <w:lang w:val="en-AU"/>
        </w:rPr>
        <w:t>Kondepud</w:t>
      </w:r>
      <w:proofErr w:type="spellEnd"/>
      <w:r w:rsidRPr="00AE4E47">
        <w:rPr>
          <w:lang w:val="en-AU"/>
        </w:rPr>
        <w:t xml:space="preserve">, S., Campbell, K., </w:t>
      </w:r>
      <w:proofErr w:type="spellStart"/>
      <w:r w:rsidRPr="00AE4E47">
        <w:rPr>
          <w:lang w:val="en-AU"/>
        </w:rPr>
        <w:t>Carriero</w:t>
      </w:r>
      <w:proofErr w:type="spellEnd"/>
      <w:r w:rsidRPr="00AE4E47">
        <w:rPr>
          <w:lang w:val="en-AU"/>
        </w:rPr>
        <w:t xml:space="preserve">, D., </w:t>
      </w:r>
      <w:proofErr w:type="spellStart"/>
      <w:r w:rsidRPr="00AE4E47">
        <w:rPr>
          <w:lang w:val="en-AU"/>
        </w:rPr>
        <w:t>Dzikus</w:t>
      </w:r>
      <w:proofErr w:type="spellEnd"/>
      <w:r w:rsidRPr="00AE4E47">
        <w:rPr>
          <w:lang w:val="en-AU"/>
        </w:rPr>
        <w:t>, A., Reynolds, A., Robinson, R., &amp; Stonor, T. (2016).</w:t>
      </w:r>
      <w:proofErr w:type="gramEnd"/>
      <w:r w:rsidRPr="00AE4E47">
        <w:rPr>
          <w:lang w:val="en-AU"/>
        </w:rPr>
        <w:t xml:space="preserve"> </w:t>
      </w:r>
      <w:proofErr w:type="gramStart"/>
      <w:r w:rsidRPr="00AE4E47">
        <w:rPr>
          <w:lang w:val="en-AU"/>
        </w:rPr>
        <w:t>Smart Cities and Infrastructure.</w:t>
      </w:r>
      <w:proofErr w:type="gramEnd"/>
      <w:r w:rsidRPr="00AE4E47">
        <w:rPr>
          <w:lang w:val="en-AU"/>
        </w:rPr>
        <w:t xml:space="preserve"> </w:t>
      </w:r>
      <w:proofErr w:type="gramStart"/>
      <w:r w:rsidRPr="00AE4E47">
        <w:rPr>
          <w:i/>
          <w:iCs/>
          <w:lang w:val="en-AU"/>
        </w:rPr>
        <w:t>United Nations Commission on Science and Technology for Development Inter-sessional Panel 2015-2016</w:t>
      </w:r>
      <w:r w:rsidRPr="00AE4E47">
        <w:rPr>
          <w:lang w:val="en-AU"/>
        </w:rPr>
        <w:t>, 1-61, Budapest: United Nations Commission on Science and Technology for Development.</w:t>
      </w:r>
      <w:proofErr w:type="gramEnd"/>
    </w:p>
    <w:p w14:paraId="5CC0D5C3" w14:textId="5EF2C6B9" w:rsidR="00323124" w:rsidRPr="00323124" w:rsidRDefault="00323124" w:rsidP="00DC249B">
      <w:pPr>
        <w:pStyle w:val="References"/>
        <w:rPr>
          <w:lang w:val="en-AU"/>
        </w:rPr>
      </w:pPr>
      <w:r w:rsidRPr="00323124">
        <w:rPr>
          <w:lang w:val="en-AU"/>
        </w:rPr>
        <w:t xml:space="preserve">Lee, N. (2015). The afterlife of total information awareness and </w:t>
      </w:r>
      <w:r w:rsidR="00DC249B" w:rsidRPr="00323124">
        <w:rPr>
          <w:lang w:val="en-AU"/>
        </w:rPr>
        <w:t xml:space="preserve">Edward Snowden’s </w:t>
      </w:r>
      <w:r w:rsidRPr="00323124">
        <w:rPr>
          <w:lang w:val="en-AU"/>
        </w:rPr>
        <w:t>NSA leaks.</w:t>
      </w:r>
      <w:r w:rsidR="00DC249B">
        <w:rPr>
          <w:lang w:val="en-AU"/>
        </w:rPr>
        <w:t xml:space="preserve"> </w:t>
      </w:r>
      <w:proofErr w:type="gramStart"/>
      <w:r w:rsidR="00DC249B">
        <w:rPr>
          <w:lang w:val="en-AU"/>
        </w:rPr>
        <w:t>In N. Lee,</w:t>
      </w:r>
      <w:r w:rsidRPr="00323124">
        <w:rPr>
          <w:lang w:val="en-AU"/>
        </w:rPr>
        <w:t xml:space="preserve"> </w:t>
      </w:r>
      <w:r w:rsidRPr="00323124">
        <w:rPr>
          <w:i/>
          <w:lang w:val="en-AU"/>
        </w:rPr>
        <w:t xml:space="preserve">Counterterrorism and </w:t>
      </w:r>
      <w:r w:rsidR="00DC249B" w:rsidRPr="00323124">
        <w:rPr>
          <w:i/>
          <w:lang w:val="en-AU"/>
        </w:rPr>
        <w:t>Cybersecurity</w:t>
      </w:r>
      <w:r>
        <w:rPr>
          <w:lang w:val="en-AU"/>
        </w:rPr>
        <w:t xml:space="preserve"> </w:t>
      </w:r>
      <w:r w:rsidR="00DC249B">
        <w:rPr>
          <w:lang w:val="en-AU"/>
        </w:rPr>
        <w:t xml:space="preserve">(pp. </w:t>
      </w:r>
      <w:r w:rsidRPr="00323124">
        <w:rPr>
          <w:lang w:val="en-AU"/>
        </w:rPr>
        <w:t>151-182</w:t>
      </w:r>
      <w:r w:rsidR="00DC249B">
        <w:rPr>
          <w:lang w:val="en-AU"/>
        </w:rPr>
        <w:t>)</w:t>
      </w:r>
      <w:r w:rsidRPr="00323124">
        <w:rPr>
          <w:lang w:val="en-AU"/>
        </w:rPr>
        <w:t>.</w:t>
      </w:r>
      <w:proofErr w:type="gramEnd"/>
      <w:r w:rsidR="00DC249B">
        <w:rPr>
          <w:lang w:val="en-AU"/>
        </w:rPr>
        <w:t xml:space="preserve"> </w:t>
      </w:r>
      <w:proofErr w:type="gramStart"/>
      <w:r w:rsidR="00DC249B">
        <w:rPr>
          <w:lang w:val="en-AU"/>
        </w:rPr>
        <w:t>Springer.</w:t>
      </w:r>
      <w:proofErr w:type="gramEnd"/>
      <w:r w:rsidR="00AA15D6">
        <w:rPr>
          <w:lang w:val="en-AU"/>
        </w:rPr>
        <w:t xml:space="preserve"> </w:t>
      </w:r>
      <w:hyperlink r:id="rId31" w:tgtFrame="_blank" w:history="1">
        <w:r w:rsidR="00AA15D6">
          <w:rPr>
            <w:rStyle w:val="Hyperlink"/>
          </w:rPr>
          <w:t>https://doi.org/10.1007/978-3-319-17244-6_7</w:t>
        </w:r>
      </w:hyperlink>
    </w:p>
    <w:p w14:paraId="25CAE2F5" w14:textId="7F32B914" w:rsidR="001D1BC0" w:rsidRPr="00AE4E47" w:rsidRDefault="001D1BC0" w:rsidP="00E741E2">
      <w:pPr>
        <w:pStyle w:val="References"/>
        <w:rPr>
          <w:lang w:val="en-AU"/>
        </w:rPr>
      </w:pPr>
      <w:proofErr w:type="gramStart"/>
      <w:r w:rsidRPr="00AE4E47">
        <w:rPr>
          <w:lang w:val="en-AU"/>
        </w:rPr>
        <w:t>Lee, J., Hancock, M., &amp; Hu, M.-C.</w:t>
      </w:r>
      <w:proofErr w:type="gramEnd"/>
      <w:r w:rsidRPr="00AE4E47">
        <w:rPr>
          <w:lang w:val="en-AU"/>
        </w:rPr>
        <w:t xml:space="preserve"> (2014). </w:t>
      </w:r>
      <w:proofErr w:type="gramStart"/>
      <w:r w:rsidRPr="00AE4E47">
        <w:rPr>
          <w:lang w:val="en-AU"/>
        </w:rPr>
        <w:t>Towards</w:t>
      </w:r>
      <w:proofErr w:type="gramEnd"/>
      <w:r w:rsidRPr="00AE4E47">
        <w:rPr>
          <w:lang w:val="en-AU"/>
        </w:rPr>
        <w:t xml:space="preserve"> an effective framework for building smart cities: Lessons from Seoul and San Francisco. </w:t>
      </w:r>
      <w:r w:rsidRPr="00AE4E47">
        <w:rPr>
          <w:i/>
          <w:iCs/>
          <w:lang w:val="en-AU"/>
        </w:rPr>
        <w:t>Technological Forecasting and Social Change</w:t>
      </w:r>
      <w:r w:rsidRPr="00AE4E47">
        <w:rPr>
          <w:lang w:val="en-AU"/>
        </w:rPr>
        <w:t>,</w:t>
      </w:r>
      <w:r w:rsidR="00233645">
        <w:rPr>
          <w:lang w:val="en-AU"/>
        </w:rPr>
        <w:t xml:space="preserve"> </w:t>
      </w:r>
      <w:r w:rsidR="00233645" w:rsidRPr="00233645">
        <w:rPr>
          <w:i/>
          <w:lang w:val="en-AU"/>
        </w:rPr>
        <w:t>89,</w:t>
      </w:r>
      <w:r w:rsidRPr="00AE4E47">
        <w:rPr>
          <w:lang w:val="en-AU"/>
        </w:rPr>
        <w:t xml:space="preserve"> 80-99.</w:t>
      </w:r>
      <w:r w:rsidR="00E443FF" w:rsidRPr="00E443FF">
        <w:t xml:space="preserve"> </w:t>
      </w:r>
      <w:hyperlink r:id="rId32" w:tgtFrame="_blank" w:history="1">
        <w:r w:rsidR="00E443FF">
          <w:rPr>
            <w:rStyle w:val="Hyperlink"/>
          </w:rPr>
          <w:t>https://doi.org/10.1016/j.techfore.2013.08.033</w:t>
        </w:r>
      </w:hyperlink>
    </w:p>
    <w:p w14:paraId="7371A6CB" w14:textId="2411A7B1" w:rsidR="001D1BC0" w:rsidRPr="00AE4E47" w:rsidRDefault="001D1BC0" w:rsidP="00E741E2">
      <w:pPr>
        <w:pStyle w:val="References"/>
        <w:rPr>
          <w:lang w:val="en-AU"/>
        </w:rPr>
      </w:pPr>
      <w:r w:rsidRPr="00AE4E47">
        <w:rPr>
          <w:lang w:val="en-AU"/>
        </w:rPr>
        <w:t xml:space="preserve">Li, Y. (2012). </w:t>
      </w:r>
      <w:proofErr w:type="gramStart"/>
      <w:r w:rsidRPr="00AE4E47">
        <w:rPr>
          <w:lang w:val="en-AU"/>
        </w:rPr>
        <w:t>Theories in online information privacy research: A critical review and an integrated framework.</w:t>
      </w:r>
      <w:proofErr w:type="gramEnd"/>
      <w:r w:rsidRPr="00AE4E47">
        <w:rPr>
          <w:lang w:val="en-AU"/>
        </w:rPr>
        <w:t xml:space="preserve"> </w:t>
      </w:r>
      <w:r w:rsidRPr="00AE4E47">
        <w:rPr>
          <w:i/>
          <w:iCs/>
          <w:lang w:val="en-AU"/>
        </w:rPr>
        <w:t>Decision Support Systems, 54</w:t>
      </w:r>
      <w:r w:rsidR="0071440C" w:rsidRPr="00233645">
        <w:t>(1)</w:t>
      </w:r>
      <w:r w:rsidRPr="00233645">
        <w:t>,</w:t>
      </w:r>
      <w:r w:rsidRPr="00AE4E47">
        <w:rPr>
          <w:lang w:val="en-AU"/>
        </w:rPr>
        <w:t xml:space="preserve"> 471-481.</w:t>
      </w:r>
      <w:r w:rsidR="00E443FF" w:rsidRPr="00E443FF">
        <w:t xml:space="preserve"> </w:t>
      </w:r>
      <w:hyperlink r:id="rId33" w:tgtFrame="_blank" w:history="1">
        <w:r w:rsidR="00E443FF">
          <w:rPr>
            <w:rStyle w:val="Hyperlink"/>
          </w:rPr>
          <w:t>https://doi.org/10.1016/j.dss.2012.06.010</w:t>
        </w:r>
      </w:hyperlink>
    </w:p>
    <w:p w14:paraId="1B80ABB0" w14:textId="6A2C4E82" w:rsidR="00DC574E" w:rsidRPr="00AE4E47" w:rsidRDefault="00DC574E" w:rsidP="00DC574E">
      <w:pPr>
        <w:pStyle w:val="References"/>
        <w:rPr>
          <w:lang w:val="en-AU"/>
        </w:rPr>
      </w:pPr>
      <w:r w:rsidRPr="00AE4E47">
        <w:rPr>
          <w:lang w:val="en-AU"/>
        </w:rPr>
        <w:t xml:space="preserve">Lourie, G. (2017, August 22). </w:t>
      </w:r>
      <w:r w:rsidRPr="00AE4E47">
        <w:rPr>
          <w:i/>
          <w:iCs/>
          <w:lang w:val="en-AU"/>
        </w:rPr>
        <w:t xml:space="preserve">Why Cape Town is </w:t>
      </w:r>
      <w:proofErr w:type="gramStart"/>
      <w:r w:rsidRPr="00AE4E47">
        <w:rPr>
          <w:i/>
          <w:iCs/>
          <w:lang w:val="en-AU"/>
        </w:rPr>
        <w:t>One</w:t>
      </w:r>
      <w:proofErr w:type="gramEnd"/>
      <w:r w:rsidRPr="00AE4E47">
        <w:rPr>
          <w:i/>
          <w:iCs/>
          <w:lang w:val="en-AU"/>
        </w:rPr>
        <w:t xml:space="preserve"> of the World’s Smart Cities?</w:t>
      </w:r>
      <w:r w:rsidRPr="00AE4E47">
        <w:rPr>
          <w:lang w:val="en-AU"/>
        </w:rPr>
        <w:t xml:space="preserve"> </w:t>
      </w:r>
      <w:proofErr w:type="gramStart"/>
      <w:r w:rsidRPr="00AE4E47">
        <w:rPr>
          <w:lang w:val="en-AU"/>
        </w:rPr>
        <w:t xml:space="preserve">Retrieved from Talk </w:t>
      </w:r>
      <w:proofErr w:type="spellStart"/>
      <w:r w:rsidRPr="00AE4E47">
        <w:rPr>
          <w:lang w:val="en-AU"/>
        </w:rPr>
        <w:t>IoT</w:t>
      </w:r>
      <w:proofErr w:type="spellEnd"/>
      <w:r w:rsidRPr="00AE4E47">
        <w:rPr>
          <w:lang w:val="en-AU"/>
        </w:rPr>
        <w:t xml:space="preserve">, Reliable </w:t>
      </w:r>
      <w:proofErr w:type="spellStart"/>
      <w:r w:rsidRPr="00AE4E47">
        <w:rPr>
          <w:lang w:val="en-AU"/>
        </w:rPr>
        <w:t>IoT</w:t>
      </w:r>
      <w:proofErr w:type="spellEnd"/>
      <w:r w:rsidRPr="00AE4E47">
        <w:rPr>
          <w:lang w:val="en-AU"/>
        </w:rPr>
        <w:t xml:space="preserve"> News</w:t>
      </w:r>
      <w:r w:rsidR="00C00C94">
        <w:rPr>
          <w:lang w:val="en-AU"/>
        </w:rPr>
        <w:t>.</w:t>
      </w:r>
      <w:proofErr w:type="gramEnd"/>
      <w:r w:rsidRPr="00AE4E47">
        <w:rPr>
          <w:lang w:val="en-AU"/>
        </w:rPr>
        <w:t xml:space="preserve"> </w:t>
      </w:r>
      <w:hyperlink r:id="rId34" w:history="1">
        <w:r w:rsidR="00C00C94" w:rsidRPr="004611B7">
          <w:rPr>
            <w:rStyle w:val="Hyperlink"/>
            <w:lang w:val="en-AU"/>
          </w:rPr>
          <w:t>https://talkiot.co.za/2017/08/22/cape-town-one-worlds-smart-cities/</w:t>
        </w:r>
      </w:hyperlink>
      <w:r w:rsidR="00C00C94">
        <w:rPr>
          <w:lang w:val="en-AU"/>
        </w:rPr>
        <w:t xml:space="preserve"> </w:t>
      </w:r>
    </w:p>
    <w:p w14:paraId="271E8938" w14:textId="21A7607B" w:rsidR="00C70918" w:rsidRPr="00AE4E47" w:rsidRDefault="00C70918" w:rsidP="00E741E2">
      <w:pPr>
        <w:pStyle w:val="References"/>
        <w:rPr>
          <w:lang w:val="en-AU"/>
        </w:rPr>
      </w:pPr>
      <w:proofErr w:type="spellStart"/>
      <w:r w:rsidRPr="00AE4E47">
        <w:rPr>
          <w:lang w:val="en-AU"/>
        </w:rPr>
        <w:t>Makulilo</w:t>
      </w:r>
      <w:proofErr w:type="spellEnd"/>
      <w:r w:rsidRPr="00AE4E47">
        <w:rPr>
          <w:lang w:val="en-AU"/>
        </w:rPr>
        <w:t xml:space="preserve">, A. (2015). </w:t>
      </w:r>
      <w:proofErr w:type="gramStart"/>
      <w:r w:rsidRPr="00AE4E47">
        <w:rPr>
          <w:lang w:val="en-AU"/>
        </w:rPr>
        <w:t>Myth and reality of harmonisation of data privacy policies in Africa.</w:t>
      </w:r>
      <w:proofErr w:type="gramEnd"/>
      <w:r w:rsidRPr="00AE4E47">
        <w:rPr>
          <w:lang w:val="en-AU"/>
        </w:rPr>
        <w:t xml:space="preserve"> </w:t>
      </w:r>
      <w:r w:rsidRPr="00AE4E47">
        <w:rPr>
          <w:i/>
          <w:lang w:val="en-AU"/>
        </w:rPr>
        <w:t>Computer Law &amp; Sec</w:t>
      </w:r>
      <w:r w:rsidRPr="00AE4E47">
        <w:rPr>
          <w:i/>
          <w:lang w:val="en-AU"/>
        </w:rPr>
        <w:t>u</w:t>
      </w:r>
      <w:r w:rsidRPr="00AE4E47">
        <w:rPr>
          <w:i/>
          <w:lang w:val="en-AU"/>
        </w:rPr>
        <w:t>rity Review</w:t>
      </w:r>
      <w:r w:rsidRPr="00AE4E47">
        <w:rPr>
          <w:lang w:val="en-AU"/>
        </w:rPr>
        <w:t xml:space="preserve">, </w:t>
      </w:r>
      <w:r w:rsidRPr="00C00C94">
        <w:rPr>
          <w:i/>
          <w:lang w:val="en-AU"/>
        </w:rPr>
        <w:t>31</w:t>
      </w:r>
      <w:r w:rsidRPr="00AE4E47">
        <w:rPr>
          <w:lang w:val="en-AU"/>
        </w:rPr>
        <w:t>(1), 78-89.</w:t>
      </w:r>
      <w:r w:rsidR="00E443FF" w:rsidRPr="00E443FF">
        <w:t xml:space="preserve"> </w:t>
      </w:r>
      <w:hyperlink r:id="rId35" w:tgtFrame="_blank" w:history="1">
        <w:r w:rsidR="00E443FF">
          <w:rPr>
            <w:rStyle w:val="Hyperlink"/>
          </w:rPr>
          <w:t>https://doi.org/10.1016/j.clsr.2014.11.005</w:t>
        </w:r>
      </w:hyperlink>
    </w:p>
    <w:p w14:paraId="10718C46" w14:textId="72824BFC" w:rsidR="00A97C7B" w:rsidRPr="00AE4E47" w:rsidRDefault="001D1BC0" w:rsidP="00E741E2">
      <w:pPr>
        <w:pStyle w:val="References"/>
        <w:rPr>
          <w:lang w:val="en-AU"/>
        </w:rPr>
      </w:pPr>
      <w:proofErr w:type="gramStart"/>
      <w:r w:rsidRPr="00AE4E47">
        <w:rPr>
          <w:lang w:val="en-AU"/>
        </w:rPr>
        <w:t>March, H., &amp; Ribera-</w:t>
      </w:r>
      <w:proofErr w:type="spellStart"/>
      <w:r w:rsidRPr="00AE4E47">
        <w:rPr>
          <w:lang w:val="en-AU"/>
        </w:rPr>
        <w:t>Fumaz</w:t>
      </w:r>
      <w:proofErr w:type="spellEnd"/>
      <w:r w:rsidRPr="00AE4E47">
        <w:rPr>
          <w:lang w:val="en-AU"/>
        </w:rPr>
        <w:t>, R. (2016).</w:t>
      </w:r>
      <w:proofErr w:type="gramEnd"/>
      <w:r w:rsidRPr="00AE4E47">
        <w:rPr>
          <w:lang w:val="en-AU"/>
        </w:rPr>
        <w:t xml:space="preserve"> </w:t>
      </w:r>
      <w:proofErr w:type="gramStart"/>
      <w:r w:rsidRPr="00AE4E47">
        <w:rPr>
          <w:lang w:val="en-AU"/>
        </w:rPr>
        <w:t xml:space="preserve">Smart contradictions: The </w:t>
      </w:r>
      <w:r w:rsidR="00C00C94">
        <w:rPr>
          <w:lang w:val="en-AU"/>
        </w:rPr>
        <w:t>politics of making Barcelona a s</w:t>
      </w:r>
      <w:r w:rsidRPr="00AE4E47">
        <w:rPr>
          <w:lang w:val="en-AU"/>
        </w:rPr>
        <w:t>elf-sufficient city.</w:t>
      </w:r>
      <w:proofErr w:type="gramEnd"/>
      <w:r w:rsidRPr="00AE4E47">
        <w:rPr>
          <w:lang w:val="en-AU"/>
        </w:rPr>
        <w:t xml:space="preserve"> </w:t>
      </w:r>
      <w:r w:rsidRPr="00AE4E47">
        <w:rPr>
          <w:i/>
          <w:lang w:val="en-AU"/>
        </w:rPr>
        <w:t>European Urban and Regional Studies</w:t>
      </w:r>
      <w:r w:rsidRPr="00C00C94">
        <w:rPr>
          <w:i/>
          <w:lang w:val="en-AU"/>
        </w:rPr>
        <w:t>, 23</w:t>
      </w:r>
      <w:r w:rsidRPr="00AE4E47">
        <w:rPr>
          <w:lang w:val="en-AU"/>
        </w:rPr>
        <w:t xml:space="preserve">(4), 816-830. </w:t>
      </w:r>
      <w:hyperlink r:id="rId36" w:tgtFrame="_blank" w:history="1">
        <w:r w:rsidR="00E443FF">
          <w:rPr>
            <w:rStyle w:val="Hyperlink"/>
          </w:rPr>
          <w:t>https://doi.org/10.1177/0969776414554488</w:t>
        </w:r>
      </w:hyperlink>
    </w:p>
    <w:p w14:paraId="22CD66DF" w14:textId="68BCDCA9" w:rsidR="001D1BC0" w:rsidRPr="00AE4E47" w:rsidRDefault="001D1BC0" w:rsidP="00E741E2">
      <w:pPr>
        <w:pStyle w:val="References"/>
        <w:rPr>
          <w:lang w:val="en-AU"/>
        </w:rPr>
      </w:pPr>
      <w:proofErr w:type="spellStart"/>
      <w:proofErr w:type="gramStart"/>
      <w:r w:rsidRPr="00AE4E47">
        <w:rPr>
          <w:lang w:val="en-AU"/>
        </w:rPr>
        <w:t>Maumbe</w:t>
      </w:r>
      <w:proofErr w:type="spellEnd"/>
      <w:r w:rsidRPr="00AE4E47">
        <w:rPr>
          <w:lang w:val="en-AU"/>
        </w:rPr>
        <w:t xml:space="preserve">, B., </w:t>
      </w:r>
      <w:proofErr w:type="spellStart"/>
      <w:r w:rsidRPr="00AE4E47">
        <w:rPr>
          <w:lang w:val="en-AU"/>
        </w:rPr>
        <w:t>Owei</w:t>
      </w:r>
      <w:proofErr w:type="spellEnd"/>
      <w:r w:rsidRPr="00AE4E47">
        <w:rPr>
          <w:lang w:val="en-AU"/>
        </w:rPr>
        <w:t>, V., &amp; Alexander, H. (2008).</w:t>
      </w:r>
      <w:proofErr w:type="gramEnd"/>
      <w:r w:rsidRPr="00AE4E47">
        <w:rPr>
          <w:lang w:val="en-AU"/>
        </w:rPr>
        <w:t xml:space="preserve"> Questioning the pace and pathway of e-government develo</w:t>
      </w:r>
      <w:r w:rsidRPr="00AE4E47">
        <w:rPr>
          <w:lang w:val="en-AU"/>
        </w:rPr>
        <w:t>p</w:t>
      </w:r>
      <w:r w:rsidRPr="00AE4E47">
        <w:rPr>
          <w:lang w:val="en-AU"/>
        </w:rPr>
        <w:t>ment in Africa: A case study of South Africa</w:t>
      </w:r>
      <w:r w:rsidR="005522B3" w:rsidRPr="00AE4E47">
        <w:rPr>
          <w:lang w:val="en-AU"/>
        </w:rPr>
        <w:t>’</w:t>
      </w:r>
      <w:r w:rsidRPr="00AE4E47">
        <w:rPr>
          <w:lang w:val="en-AU"/>
        </w:rPr>
        <w:t xml:space="preserve">s Cape Gateway project. </w:t>
      </w:r>
      <w:r w:rsidRPr="00AE4E47">
        <w:rPr>
          <w:i/>
          <w:iCs/>
          <w:lang w:val="en-AU"/>
        </w:rPr>
        <w:t>Government Information Quarterly, 25</w:t>
      </w:r>
      <w:r w:rsidRPr="00C00C94">
        <w:t>(4),</w:t>
      </w:r>
      <w:r w:rsidRPr="00AE4E47">
        <w:rPr>
          <w:lang w:val="en-AU"/>
        </w:rPr>
        <w:t xml:space="preserve"> 757-777.</w:t>
      </w:r>
      <w:r w:rsidR="00E443FF" w:rsidRPr="00E443FF">
        <w:t xml:space="preserve"> </w:t>
      </w:r>
      <w:hyperlink r:id="rId37" w:tgtFrame="_blank" w:history="1">
        <w:r w:rsidR="00E443FF">
          <w:rPr>
            <w:rStyle w:val="Hyperlink"/>
          </w:rPr>
          <w:t>https://doi.org/10.1016/j.giq.2007.08.007</w:t>
        </w:r>
      </w:hyperlink>
    </w:p>
    <w:p w14:paraId="2FB5F24D" w14:textId="217FE251" w:rsidR="00074BAE" w:rsidRPr="00AE4E47" w:rsidRDefault="00074BAE" w:rsidP="00E741E2">
      <w:pPr>
        <w:pStyle w:val="References"/>
        <w:rPr>
          <w:lang w:val="en-AU"/>
        </w:rPr>
      </w:pPr>
      <w:proofErr w:type="spellStart"/>
      <w:proofErr w:type="gramStart"/>
      <w:r w:rsidRPr="00AE4E47">
        <w:rPr>
          <w:lang w:val="en-AU"/>
        </w:rPr>
        <w:t>Muyia</w:t>
      </w:r>
      <w:proofErr w:type="spellEnd"/>
      <w:r w:rsidRPr="00AE4E47">
        <w:rPr>
          <w:lang w:val="en-AU"/>
        </w:rPr>
        <w:t xml:space="preserve">, M., &amp; </w:t>
      </w:r>
      <w:proofErr w:type="spellStart"/>
      <w:r w:rsidR="00FC69E3" w:rsidRPr="00AE4E47">
        <w:rPr>
          <w:lang w:val="en-AU"/>
        </w:rPr>
        <w:t>Nafukho</w:t>
      </w:r>
      <w:proofErr w:type="spellEnd"/>
      <w:r w:rsidR="00FC69E3" w:rsidRPr="00AE4E47">
        <w:rPr>
          <w:lang w:val="en-AU"/>
        </w:rPr>
        <w:t>, F. (2017).</w:t>
      </w:r>
      <w:proofErr w:type="gramEnd"/>
      <w:r w:rsidR="00FC69E3" w:rsidRPr="00AE4E47">
        <w:rPr>
          <w:lang w:val="en-AU"/>
        </w:rPr>
        <w:t xml:space="preserve"> </w:t>
      </w:r>
      <w:proofErr w:type="gramStart"/>
      <w:r w:rsidR="00FC69E3" w:rsidRPr="00AE4E47">
        <w:rPr>
          <w:lang w:val="en-AU"/>
        </w:rPr>
        <w:t>Leadership development for frontier s</w:t>
      </w:r>
      <w:r w:rsidRPr="00AE4E47">
        <w:rPr>
          <w:lang w:val="en-AU"/>
        </w:rPr>
        <w:t>ocieties: Reflections from Kenya.</w:t>
      </w:r>
      <w:proofErr w:type="gramEnd"/>
      <w:r w:rsidR="00C00C94">
        <w:rPr>
          <w:lang w:val="en-AU"/>
        </w:rPr>
        <w:t xml:space="preserve"> </w:t>
      </w:r>
      <w:proofErr w:type="gramStart"/>
      <w:r w:rsidR="00C00C94">
        <w:rPr>
          <w:lang w:val="en-AU"/>
        </w:rPr>
        <w:t xml:space="preserve">In M. </w:t>
      </w:r>
      <w:proofErr w:type="spellStart"/>
      <w:r w:rsidR="00C00C94" w:rsidRPr="00AE4E47">
        <w:rPr>
          <w:lang w:val="en-AU"/>
        </w:rPr>
        <w:t>Muyia</w:t>
      </w:r>
      <w:proofErr w:type="spellEnd"/>
      <w:r w:rsidR="00C00C94">
        <w:rPr>
          <w:lang w:val="en-AU"/>
        </w:rPr>
        <w:t xml:space="preserve"> &amp; F. </w:t>
      </w:r>
      <w:proofErr w:type="spellStart"/>
      <w:r w:rsidR="00C00C94" w:rsidRPr="00AE4E47">
        <w:rPr>
          <w:lang w:val="en-AU"/>
        </w:rPr>
        <w:t>Nafukho</w:t>
      </w:r>
      <w:proofErr w:type="spellEnd"/>
      <w:r w:rsidR="00D477E8">
        <w:rPr>
          <w:lang w:val="en-AU"/>
        </w:rPr>
        <w:t>,</w:t>
      </w:r>
      <w:r w:rsidRPr="00AE4E47">
        <w:rPr>
          <w:lang w:val="en-AU"/>
        </w:rPr>
        <w:t xml:space="preserve"> </w:t>
      </w:r>
      <w:r w:rsidRPr="00AE4E47">
        <w:rPr>
          <w:i/>
          <w:lang w:val="en-AU"/>
        </w:rPr>
        <w:t xml:space="preserve">Leadership </w:t>
      </w:r>
      <w:r w:rsidR="00C00C94" w:rsidRPr="00AE4E47">
        <w:rPr>
          <w:i/>
          <w:lang w:val="en-AU"/>
        </w:rPr>
        <w:t>development in emerging market economies</w:t>
      </w:r>
      <w:r w:rsidR="00C00C94" w:rsidRPr="00AE4E47">
        <w:rPr>
          <w:lang w:val="en-AU"/>
        </w:rPr>
        <w:t xml:space="preserve"> </w:t>
      </w:r>
      <w:r w:rsidR="00C00C94">
        <w:rPr>
          <w:lang w:val="en-AU"/>
        </w:rPr>
        <w:t xml:space="preserve">(pp. </w:t>
      </w:r>
      <w:r w:rsidRPr="00AE4E47">
        <w:rPr>
          <w:lang w:val="en-AU"/>
        </w:rPr>
        <w:t>229-244</w:t>
      </w:r>
      <w:r w:rsidR="00C00C94">
        <w:rPr>
          <w:lang w:val="en-AU"/>
        </w:rPr>
        <w:t>)</w:t>
      </w:r>
      <w:r w:rsidRPr="00AE4E47">
        <w:rPr>
          <w:lang w:val="en-AU"/>
        </w:rPr>
        <w:t>.</w:t>
      </w:r>
      <w:proofErr w:type="gramEnd"/>
      <w:r w:rsidR="00C00C94">
        <w:rPr>
          <w:lang w:val="en-AU"/>
        </w:rPr>
        <w:t xml:space="preserve"> </w:t>
      </w:r>
      <w:proofErr w:type="gramStart"/>
      <w:r w:rsidR="00C00C94">
        <w:t>New York: Palgrave Macmillan.</w:t>
      </w:r>
      <w:proofErr w:type="gramEnd"/>
      <w:r w:rsidR="00E443FF" w:rsidRPr="00E443FF">
        <w:t xml:space="preserve"> </w:t>
      </w:r>
      <w:hyperlink r:id="rId38" w:tgtFrame="_blank" w:history="1">
        <w:r w:rsidR="00E443FF">
          <w:rPr>
            <w:rStyle w:val="Hyperlink"/>
          </w:rPr>
          <w:t>https://doi.org/10.1057/978-1-137-58003-0_13</w:t>
        </w:r>
      </w:hyperlink>
    </w:p>
    <w:p w14:paraId="3CF0431E" w14:textId="42FD77EF" w:rsidR="001D1BC0" w:rsidRPr="00AE4E47" w:rsidRDefault="001D1BC0" w:rsidP="00E741E2">
      <w:pPr>
        <w:pStyle w:val="References"/>
        <w:rPr>
          <w:lang w:val="en-AU"/>
        </w:rPr>
      </w:pPr>
      <w:proofErr w:type="spellStart"/>
      <w:proofErr w:type="gramStart"/>
      <w:r w:rsidRPr="00AE4E47">
        <w:rPr>
          <w:lang w:val="en-AU"/>
        </w:rPr>
        <w:t>Nfuka</w:t>
      </w:r>
      <w:proofErr w:type="spellEnd"/>
      <w:r w:rsidRPr="00AE4E47">
        <w:rPr>
          <w:lang w:val="en-AU"/>
        </w:rPr>
        <w:t xml:space="preserve">, E., &amp; </w:t>
      </w:r>
      <w:proofErr w:type="spellStart"/>
      <w:r w:rsidRPr="00AE4E47">
        <w:rPr>
          <w:lang w:val="en-AU"/>
        </w:rPr>
        <w:t>Rusu</w:t>
      </w:r>
      <w:proofErr w:type="spellEnd"/>
      <w:r w:rsidRPr="00AE4E47">
        <w:rPr>
          <w:lang w:val="en-AU"/>
        </w:rPr>
        <w:t>, L</w:t>
      </w:r>
      <w:r w:rsidR="00FC69E3" w:rsidRPr="00AE4E47">
        <w:rPr>
          <w:lang w:val="en-AU"/>
        </w:rPr>
        <w:t>. (2010).</w:t>
      </w:r>
      <w:proofErr w:type="gramEnd"/>
      <w:r w:rsidR="00FC69E3" w:rsidRPr="00AE4E47">
        <w:rPr>
          <w:lang w:val="en-AU"/>
        </w:rPr>
        <w:t xml:space="preserve"> Critical success factors for effective IT governance in the public sector organiz</w:t>
      </w:r>
      <w:r w:rsidR="00FC69E3" w:rsidRPr="00AE4E47">
        <w:rPr>
          <w:lang w:val="en-AU"/>
        </w:rPr>
        <w:t>a</w:t>
      </w:r>
      <w:r w:rsidR="00FC69E3" w:rsidRPr="00AE4E47">
        <w:rPr>
          <w:lang w:val="en-AU"/>
        </w:rPr>
        <w:t>tions in a developing country: The c</w:t>
      </w:r>
      <w:r w:rsidRPr="00AE4E47">
        <w:rPr>
          <w:lang w:val="en-AU"/>
        </w:rPr>
        <w:t xml:space="preserve">ase of Tanzania. </w:t>
      </w:r>
      <w:r w:rsidRPr="00AE4E47">
        <w:rPr>
          <w:i/>
          <w:iCs/>
          <w:lang w:val="en-AU"/>
        </w:rPr>
        <w:t xml:space="preserve">European Conference on Information </w:t>
      </w:r>
      <w:proofErr w:type="gramStart"/>
      <w:r w:rsidRPr="00AE4E47">
        <w:rPr>
          <w:i/>
          <w:iCs/>
          <w:lang w:val="en-AU"/>
        </w:rPr>
        <w:t>Systems(</w:t>
      </w:r>
      <w:proofErr w:type="gramEnd"/>
      <w:r w:rsidRPr="00AE4E47">
        <w:rPr>
          <w:i/>
          <w:iCs/>
          <w:lang w:val="en-AU"/>
        </w:rPr>
        <w:t xml:space="preserve"> ECIS).</w:t>
      </w:r>
      <w:r w:rsidRPr="00AE4E47">
        <w:rPr>
          <w:lang w:val="en-AU"/>
        </w:rPr>
        <w:t xml:space="preserve"> </w:t>
      </w:r>
      <w:proofErr w:type="gramStart"/>
      <w:r w:rsidRPr="00AE4E47">
        <w:rPr>
          <w:lang w:val="en-AU"/>
        </w:rPr>
        <w:t>AIS Electronic Library</w:t>
      </w:r>
      <w:r w:rsidR="00D477E8">
        <w:rPr>
          <w:lang w:val="en-AU"/>
        </w:rPr>
        <w:t xml:space="preserve"> </w:t>
      </w:r>
      <w:r w:rsidRPr="00AE4E47">
        <w:rPr>
          <w:lang w:val="en-AU"/>
        </w:rPr>
        <w:t>(</w:t>
      </w:r>
      <w:proofErr w:type="spellStart"/>
      <w:r w:rsidRPr="00AE4E47">
        <w:rPr>
          <w:lang w:val="en-AU"/>
        </w:rPr>
        <w:t>AISeL</w:t>
      </w:r>
      <w:proofErr w:type="spellEnd"/>
      <w:r w:rsidRPr="00AE4E47">
        <w:rPr>
          <w:lang w:val="en-AU"/>
        </w:rPr>
        <w:t>).</w:t>
      </w:r>
      <w:proofErr w:type="gramEnd"/>
    </w:p>
    <w:p w14:paraId="684BA206" w14:textId="77777777" w:rsidR="001D1BC0" w:rsidRPr="00AE4E47" w:rsidRDefault="001D1BC0" w:rsidP="00E741E2">
      <w:pPr>
        <w:pStyle w:val="References"/>
        <w:rPr>
          <w:lang w:val="en-AU"/>
        </w:rPr>
      </w:pPr>
      <w:proofErr w:type="gramStart"/>
      <w:r w:rsidRPr="00AE4E47">
        <w:rPr>
          <w:lang w:val="en-AU"/>
        </w:rPr>
        <w:t>Ng-</w:t>
      </w:r>
      <w:proofErr w:type="spellStart"/>
      <w:r w:rsidRPr="00AE4E47">
        <w:rPr>
          <w:lang w:val="en-AU"/>
        </w:rPr>
        <w:t>Kruelle</w:t>
      </w:r>
      <w:proofErr w:type="spellEnd"/>
      <w:r w:rsidRPr="00AE4E47">
        <w:rPr>
          <w:lang w:val="en-AU"/>
        </w:rPr>
        <w:t xml:space="preserve">, G., </w:t>
      </w:r>
      <w:proofErr w:type="spellStart"/>
      <w:r w:rsidRPr="00AE4E47">
        <w:rPr>
          <w:lang w:val="en-AU"/>
        </w:rPr>
        <w:t>Swatman</w:t>
      </w:r>
      <w:proofErr w:type="spellEnd"/>
      <w:r w:rsidRPr="00AE4E47">
        <w:rPr>
          <w:lang w:val="en-AU"/>
        </w:rPr>
        <w:t xml:space="preserve">, P., </w:t>
      </w:r>
      <w:proofErr w:type="spellStart"/>
      <w:r w:rsidRPr="00AE4E47">
        <w:rPr>
          <w:lang w:val="en-AU"/>
        </w:rPr>
        <w:t>Rebne</w:t>
      </w:r>
      <w:proofErr w:type="spellEnd"/>
      <w:r w:rsidRPr="00AE4E47">
        <w:rPr>
          <w:lang w:val="en-AU"/>
        </w:rPr>
        <w:t xml:space="preserve">, D., &amp; </w:t>
      </w:r>
      <w:proofErr w:type="spellStart"/>
      <w:r w:rsidRPr="00AE4E47">
        <w:rPr>
          <w:lang w:val="en-AU"/>
        </w:rPr>
        <w:t>Hampe</w:t>
      </w:r>
      <w:proofErr w:type="spellEnd"/>
      <w:r w:rsidRPr="00AE4E47">
        <w:rPr>
          <w:lang w:val="en-AU"/>
        </w:rPr>
        <w:t>, J. (2002).</w:t>
      </w:r>
      <w:proofErr w:type="gramEnd"/>
      <w:r w:rsidRPr="00AE4E47">
        <w:rPr>
          <w:lang w:val="en-AU"/>
        </w:rPr>
        <w:t xml:space="preserve"> </w:t>
      </w:r>
      <w:proofErr w:type="gramStart"/>
      <w:r w:rsidRPr="00AE4E47">
        <w:rPr>
          <w:lang w:val="en-AU"/>
        </w:rPr>
        <w:t>The price of convenience: Privacy and mobile commerce.</w:t>
      </w:r>
      <w:proofErr w:type="gramEnd"/>
      <w:r w:rsidRPr="00AE4E47">
        <w:rPr>
          <w:lang w:val="en-AU"/>
        </w:rPr>
        <w:t xml:space="preserve"> </w:t>
      </w:r>
      <w:r w:rsidRPr="00AE4E47">
        <w:rPr>
          <w:i/>
          <w:iCs/>
          <w:lang w:val="en-AU"/>
        </w:rPr>
        <w:t>Quarterly Journal of Electronic Commerce 3</w:t>
      </w:r>
      <w:r w:rsidRPr="00AE4E47">
        <w:rPr>
          <w:lang w:val="en-AU"/>
        </w:rPr>
        <w:t>, 273-286.</w:t>
      </w:r>
    </w:p>
    <w:p w14:paraId="3893AF00" w14:textId="6C27ABC0" w:rsidR="001D1BC0" w:rsidRPr="00AE4E47" w:rsidRDefault="001D1BC0" w:rsidP="00E741E2">
      <w:pPr>
        <w:pStyle w:val="References"/>
        <w:rPr>
          <w:lang w:val="en-AU"/>
        </w:rPr>
      </w:pPr>
      <w:r w:rsidRPr="00AE4E47">
        <w:rPr>
          <w:lang w:val="en-AU"/>
        </w:rPr>
        <w:t xml:space="preserve">Odendaal, N. (2006). Towards the digital city in South </w:t>
      </w:r>
      <w:r w:rsidR="00B3629B">
        <w:rPr>
          <w:lang w:val="en-AU"/>
        </w:rPr>
        <w:t>Africa: Issues and constraints.</w:t>
      </w:r>
      <w:r w:rsidRPr="00AE4E47">
        <w:rPr>
          <w:lang w:val="en-AU"/>
        </w:rPr>
        <w:t xml:space="preserve"> </w:t>
      </w:r>
      <w:r w:rsidRPr="00AE4E47">
        <w:rPr>
          <w:i/>
          <w:iCs/>
          <w:lang w:val="en-AU"/>
        </w:rPr>
        <w:t>Journal of Urban Technology, 13</w:t>
      </w:r>
      <w:r w:rsidRPr="00B3629B">
        <w:t>(3),</w:t>
      </w:r>
      <w:r w:rsidRPr="00AE4E47">
        <w:rPr>
          <w:i/>
          <w:iCs/>
          <w:lang w:val="en-AU"/>
        </w:rPr>
        <w:t xml:space="preserve"> </w:t>
      </w:r>
      <w:r w:rsidRPr="00AE4E47">
        <w:rPr>
          <w:lang w:val="en-AU"/>
        </w:rPr>
        <w:t>29-48.</w:t>
      </w:r>
      <w:r w:rsidR="00E443FF" w:rsidRPr="00E443FF">
        <w:t xml:space="preserve"> </w:t>
      </w:r>
      <w:hyperlink r:id="rId39" w:tgtFrame="_blank" w:history="1">
        <w:r w:rsidR="00E443FF">
          <w:rPr>
            <w:rStyle w:val="Hyperlink"/>
          </w:rPr>
          <w:t>https://doi.org/10.1080/10630730601145997</w:t>
        </w:r>
      </w:hyperlink>
    </w:p>
    <w:p w14:paraId="14AD5F48" w14:textId="74B2F22F" w:rsidR="001D1BC0" w:rsidRPr="00AE4E47" w:rsidRDefault="001D1BC0" w:rsidP="00E741E2">
      <w:pPr>
        <w:pStyle w:val="References"/>
        <w:rPr>
          <w:lang w:val="en-AU"/>
        </w:rPr>
      </w:pPr>
      <w:proofErr w:type="spellStart"/>
      <w:proofErr w:type="gramStart"/>
      <w:r w:rsidRPr="00AE4E47">
        <w:rPr>
          <w:lang w:val="en-AU"/>
        </w:rPr>
        <w:t>Olinger</w:t>
      </w:r>
      <w:proofErr w:type="spellEnd"/>
      <w:r w:rsidRPr="00AE4E47">
        <w:rPr>
          <w:lang w:val="en-AU"/>
        </w:rPr>
        <w:t xml:space="preserve">, H., </w:t>
      </w:r>
      <w:proofErr w:type="spellStart"/>
      <w:r w:rsidRPr="00AE4E47">
        <w:rPr>
          <w:lang w:val="en-AU"/>
        </w:rPr>
        <w:t>Britz</w:t>
      </w:r>
      <w:proofErr w:type="spellEnd"/>
      <w:r w:rsidRPr="00AE4E47">
        <w:rPr>
          <w:lang w:val="en-AU"/>
        </w:rPr>
        <w:t>, J., &amp; Olivier, M. (2007).</w:t>
      </w:r>
      <w:proofErr w:type="gramEnd"/>
      <w:r w:rsidRPr="00AE4E47">
        <w:rPr>
          <w:lang w:val="en-AU"/>
        </w:rPr>
        <w:t xml:space="preserve"> </w:t>
      </w:r>
      <w:proofErr w:type="gramStart"/>
      <w:r w:rsidRPr="00AE4E47">
        <w:rPr>
          <w:lang w:val="en-AU"/>
        </w:rPr>
        <w:t>Western privacy and/or Ubuntu?</w:t>
      </w:r>
      <w:proofErr w:type="gramEnd"/>
      <w:r w:rsidRPr="00AE4E47">
        <w:rPr>
          <w:lang w:val="en-AU"/>
        </w:rPr>
        <w:t xml:space="preserve"> Some critical comments on the influences in the forthcoming data privacy bill in South Africa. </w:t>
      </w:r>
      <w:r w:rsidRPr="00AE4E47">
        <w:rPr>
          <w:i/>
          <w:iCs/>
          <w:lang w:val="en-AU"/>
        </w:rPr>
        <w:t>The International Information &amp; Library Review,</w:t>
      </w:r>
      <w:r w:rsidR="00EB69DC" w:rsidRPr="00AE4E47">
        <w:rPr>
          <w:i/>
          <w:iCs/>
          <w:lang w:val="en-AU"/>
        </w:rPr>
        <w:t xml:space="preserve"> </w:t>
      </w:r>
      <w:r w:rsidRPr="00AE4E47">
        <w:rPr>
          <w:i/>
          <w:iCs/>
          <w:lang w:val="en-AU"/>
        </w:rPr>
        <w:t>39</w:t>
      </w:r>
      <w:r w:rsidRPr="00B3629B">
        <w:t>(1),</w:t>
      </w:r>
      <w:r w:rsidRPr="00AE4E47">
        <w:rPr>
          <w:lang w:val="en-AU"/>
        </w:rPr>
        <w:t xml:space="preserve"> 31-43.</w:t>
      </w:r>
      <w:r w:rsidR="00E443FF" w:rsidRPr="00E443FF">
        <w:t xml:space="preserve"> </w:t>
      </w:r>
      <w:hyperlink r:id="rId40" w:tgtFrame="_blank" w:history="1">
        <w:r w:rsidR="00E443FF">
          <w:rPr>
            <w:rStyle w:val="Hyperlink"/>
          </w:rPr>
          <w:t>https://doi.org/10.1080/10572317.2007.10762729</w:t>
        </w:r>
      </w:hyperlink>
    </w:p>
    <w:p w14:paraId="292A470B" w14:textId="1A2CE447" w:rsidR="00563B5D" w:rsidRDefault="00563B5D" w:rsidP="00E741E2">
      <w:pPr>
        <w:pStyle w:val="References"/>
        <w:rPr>
          <w:rStyle w:val="Hyperlink"/>
        </w:rPr>
      </w:pPr>
      <w:proofErr w:type="gramStart"/>
      <w:r w:rsidRPr="00AE4E47">
        <w:rPr>
          <w:lang w:val="en-AU"/>
        </w:rPr>
        <w:t>Olivero, N., &amp; Lunt, P. (2004).</w:t>
      </w:r>
      <w:proofErr w:type="gramEnd"/>
      <w:r w:rsidRPr="00AE4E47">
        <w:rPr>
          <w:lang w:val="en-AU"/>
        </w:rPr>
        <w:t xml:space="preserve"> </w:t>
      </w:r>
      <w:proofErr w:type="gramStart"/>
      <w:r w:rsidRPr="00AE4E47">
        <w:rPr>
          <w:lang w:val="en-AU"/>
        </w:rPr>
        <w:t>Privacy versus willingness to disclose in e-commerce exchanges: The effect of risk awareness on the relative role of trust and control.</w:t>
      </w:r>
      <w:proofErr w:type="gramEnd"/>
      <w:r w:rsidRPr="00AE4E47">
        <w:rPr>
          <w:lang w:val="en-AU"/>
        </w:rPr>
        <w:t xml:space="preserve"> </w:t>
      </w:r>
      <w:r w:rsidRPr="00AE4E47">
        <w:rPr>
          <w:i/>
          <w:iCs/>
          <w:lang w:val="en-AU"/>
        </w:rPr>
        <w:t>Journal of Economic Psychology, 25</w:t>
      </w:r>
      <w:r w:rsidRPr="00B3629B">
        <w:t>(2),</w:t>
      </w:r>
      <w:r w:rsidRPr="00AE4E47">
        <w:rPr>
          <w:lang w:val="en-AU"/>
        </w:rPr>
        <w:t xml:space="preserve"> 243-263.</w:t>
      </w:r>
      <w:r w:rsidR="00E443FF" w:rsidRPr="00E443FF">
        <w:t xml:space="preserve"> </w:t>
      </w:r>
      <w:hyperlink r:id="rId41" w:tgtFrame="_blank" w:history="1">
        <w:r w:rsidR="00E443FF">
          <w:rPr>
            <w:rStyle w:val="Hyperlink"/>
          </w:rPr>
          <w:t>https://doi.org/10.1016/S0167-4870(02)00172-1</w:t>
        </w:r>
      </w:hyperlink>
    </w:p>
    <w:p w14:paraId="5C9D5976" w14:textId="7F2A0F1A" w:rsidR="004C1BB6" w:rsidRPr="004C1BB6" w:rsidRDefault="004C1BB6" w:rsidP="006D2E9B">
      <w:pPr>
        <w:pStyle w:val="References"/>
        <w:rPr>
          <w:lang w:val="en-AU"/>
        </w:rPr>
      </w:pPr>
      <w:proofErr w:type="spellStart"/>
      <w:proofErr w:type="gramStart"/>
      <w:r w:rsidRPr="004C1BB6">
        <w:rPr>
          <w:lang w:val="en-AU"/>
        </w:rPr>
        <w:t>Palinkas</w:t>
      </w:r>
      <w:proofErr w:type="spellEnd"/>
      <w:r w:rsidRPr="004C1BB6">
        <w:rPr>
          <w:lang w:val="en-AU"/>
        </w:rPr>
        <w:t xml:space="preserve">, L. A., Horwitz, S. M., Green, C. A., Wisdom, J. P., </w:t>
      </w:r>
      <w:proofErr w:type="spellStart"/>
      <w:r w:rsidRPr="004C1BB6">
        <w:rPr>
          <w:lang w:val="en-AU"/>
        </w:rPr>
        <w:t>Duan</w:t>
      </w:r>
      <w:proofErr w:type="spellEnd"/>
      <w:r w:rsidRPr="004C1BB6">
        <w:rPr>
          <w:lang w:val="en-AU"/>
        </w:rPr>
        <w:t xml:space="preserve">, N., &amp; </w:t>
      </w:r>
      <w:proofErr w:type="spellStart"/>
      <w:r w:rsidRPr="004C1BB6">
        <w:rPr>
          <w:lang w:val="en-AU"/>
        </w:rPr>
        <w:t>Hoagwood</w:t>
      </w:r>
      <w:proofErr w:type="spellEnd"/>
      <w:r w:rsidRPr="004C1BB6">
        <w:rPr>
          <w:lang w:val="en-AU"/>
        </w:rPr>
        <w:t>, K. (2015).</w:t>
      </w:r>
      <w:proofErr w:type="gramEnd"/>
      <w:r w:rsidRPr="004C1BB6">
        <w:rPr>
          <w:lang w:val="en-AU"/>
        </w:rPr>
        <w:t xml:space="preserve"> Purposeful sampling for qualitative data collection and analysis in mixed method implementation research.</w:t>
      </w:r>
      <w:r w:rsidR="006D2E9B">
        <w:rPr>
          <w:lang w:val="en-AU"/>
        </w:rPr>
        <w:t xml:space="preserve"> </w:t>
      </w:r>
      <w:r w:rsidRPr="004C1BB6">
        <w:rPr>
          <w:i/>
          <w:lang w:val="en-AU"/>
        </w:rPr>
        <w:t>Administr</w:t>
      </w:r>
      <w:r w:rsidRPr="004C1BB6">
        <w:rPr>
          <w:i/>
          <w:lang w:val="en-AU"/>
        </w:rPr>
        <w:t>a</w:t>
      </w:r>
      <w:r w:rsidRPr="004C1BB6">
        <w:rPr>
          <w:i/>
          <w:lang w:val="en-AU"/>
        </w:rPr>
        <w:t>tion and Policy in Mental Health and Mental Health Services Research, 42</w:t>
      </w:r>
      <w:r w:rsidRPr="006D2E9B">
        <w:t>(5),</w:t>
      </w:r>
      <w:r w:rsidRPr="004C1BB6">
        <w:rPr>
          <w:lang w:val="en-AU"/>
        </w:rPr>
        <w:t xml:space="preserve"> 533-544.</w:t>
      </w:r>
      <w:r w:rsidR="00AA15D6">
        <w:rPr>
          <w:lang w:val="en-AU"/>
        </w:rPr>
        <w:t xml:space="preserve"> </w:t>
      </w:r>
      <w:hyperlink r:id="rId42" w:tgtFrame="_blank" w:history="1">
        <w:r w:rsidR="00AA15D6">
          <w:rPr>
            <w:rStyle w:val="Hyperlink"/>
          </w:rPr>
          <w:t>https://doi.org/10.1007/s10488-013-0528-y</w:t>
        </w:r>
      </w:hyperlink>
    </w:p>
    <w:p w14:paraId="5A2CFD2F" w14:textId="29D58120" w:rsidR="001D1BC0" w:rsidRPr="00AE4E47" w:rsidRDefault="001D1BC0" w:rsidP="00E741E2">
      <w:pPr>
        <w:pStyle w:val="References"/>
        <w:rPr>
          <w:lang w:val="en-AU"/>
        </w:rPr>
      </w:pPr>
      <w:proofErr w:type="spellStart"/>
      <w:proofErr w:type="gramStart"/>
      <w:r w:rsidRPr="00AE4E47">
        <w:rPr>
          <w:lang w:val="en-AU"/>
        </w:rPr>
        <w:lastRenderedPageBreak/>
        <w:t>Prensky</w:t>
      </w:r>
      <w:proofErr w:type="spellEnd"/>
      <w:r w:rsidRPr="00AE4E47">
        <w:rPr>
          <w:lang w:val="en-AU"/>
        </w:rPr>
        <w:t>, M. (2009).</w:t>
      </w:r>
      <w:proofErr w:type="gramEnd"/>
      <w:r w:rsidRPr="00AE4E47">
        <w:rPr>
          <w:lang w:val="en-AU"/>
        </w:rPr>
        <w:t xml:space="preserve"> </w:t>
      </w:r>
      <w:proofErr w:type="gramStart"/>
      <w:r w:rsidRPr="00AE4E47">
        <w:rPr>
          <w:lang w:val="en-AU"/>
        </w:rPr>
        <w:t>H. sapiens digital: From digital immigrants and digital natives to digital wisdom.</w:t>
      </w:r>
      <w:proofErr w:type="gramEnd"/>
      <w:r w:rsidRPr="00AE4E47">
        <w:rPr>
          <w:lang w:val="en-AU"/>
        </w:rPr>
        <w:t xml:space="preserve"> </w:t>
      </w:r>
      <w:proofErr w:type="gramStart"/>
      <w:r w:rsidR="00EB69DC" w:rsidRPr="00AE4E47">
        <w:rPr>
          <w:i/>
          <w:iCs/>
          <w:lang w:val="en-AU"/>
        </w:rPr>
        <w:t>Journal of Online E</w:t>
      </w:r>
      <w:r w:rsidRPr="00AE4E47">
        <w:rPr>
          <w:i/>
          <w:iCs/>
          <w:lang w:val="en-AU"/>
        </w:rPr>
        <w:t>ducation, 5</w:t>
      </w:r>
      <w:r w:rsidRPr="00B3629B">
        <w:t>(3),</w:t>
      </w:r>
      <w:r w:rsidRPr="00AE4E47">
        <w:rPr>
          <w:lang w:val="en-AU"/>
        </w:rPr>
        <w:t xml:space="preserve"> 1.</w:t>
      </w:r>
      <w:proofErr w:type="gramEnd"/>
    </w:p>
    <w:p w14:paraId="0AF9DE7A" w14:textId="4103E88E" w:rsidR="001D1BC0" w:rsidRPr="00AE4E47" w:rsidRDefault="001D1BC0" w:rsidP="00E741E2">
      <w:pPr>
        <w:pStyle w:val="References"/>
        <w:rPr>
          <w:lang w:val="en-AU"/>
        </w:rPr>
      </w:pPr>
      <w:proofErr w:type="gramStart"/>
      <w:r w:rsidRPr="00AE4E47">
        <w:rPr>
          <w:lang w:val="en-AU"/>
        </w:rPr>
        <w:t xml:space="preserve">Roche, S., </w:t>
      </w:r>
      <w:proofErr w:type="spellStart"/>
      <w:r w:rsidRPr="00AE4E47">
        <w:rPr>
          <w:lang w:val="en-AU"/>
        </w:rPr>
        <w:t>Nabian</w:t>
      </w:r>
      <w:proofErr w:type="spellEnd"/>
      <w:r w:rsidRPr="00AE4E47">
        <w:rPr>
          <w:lang w:val="en-AU"/>
        </w:rPr>
        <w:t xml:space="preserve">, N., </w:t>
      </w:r>
      <w:proofErr w:type="spellStart"/>
      <w:r w:rsidRPr="00AE4E47">
        <w:rPr>
          <w:lang w:val="en-AU"/>
        </w:rPr>
        <w:t>Kloeckl</w:t>
      </w:r>
      <w:proofErr w:type="spellEnd"/>
      <w:r w:rsidRPr="00AE4E47">
        <w:rPr>
          <w:lang w:val="en-AU"/>
        </w:rPr>
        <w:t xml:space="preserve">, K., &amp; </w:t>
      </w:r>
      <w:proofErr w:type="spellStart"/>
      <w:r w:rsidRPr="00AE4E47">
        <w:rPr>
          <w:lang w:val="en-AU"/>
        </w:rPr>
        <w:t>Ratti</w:t>
      </w:r>
      <w:proofErr w:type="spellEnd"/>
      <w:r w:rsidRPr="00AE4E47">
        <w:rPr>
          <w:lang w:val="en-AU"/>
        </w:rPr>
        <w:t>, C. (2012).</w:t>
      </w:r>
      <w:proofErr w:type="gramEnd"/>
      <w:r w:rsidRPr="00AE4E47">
        <w:rPr>
          <w:lang w:val="en-AU"/>
        </w:rPr>
        <w:t xml:space="preserve"> Are </w:t>
      </w:r>
      <w:r w:rsidR="005522B3" w:rsidRPr="00AE4E47">
        <w:rPr>
          <w:lang w:val="en-AU"/>
        </w:rPr>
        <w:t>‘</w:t>
      </w:r>
      <w:r w:rsidRPr="00AE4E47">
        <w:rPr>
          <w:lang w:val="en-AU"/>
        </w:rPr>
        <w:t>smart cities</w:t>
      </w:r>
      <w:r w:rsidR="005522B3" w:rsidRPr="00AE4E47">
        <w:rPr>
          <w:lang w:val="en-AU"/>
        </w:rPr>
        <w:t>’</w:t>
      </w:r>
      <w:r w:rsidRPr="00AE4E47">
        <w:rPr>
          <w:lang w:val="en-AU"/>
        </w:rPr>
        <w:t xml:space="preserve"> smart enough. </w:t>
      </w:r>
      <w:proofErr w:type="gramStart"/>
      <w:r w:rsidR="00EB69DC" w:rsidRPr="00B3629B">
        <w:t>In</w:t>
      </w:r>
      <w:r w:rsidR="00EB69DC" w:rsidRPr="00AE4E47">
        <w:rPr>
          <w:i/>
          <w:iCs/>
          <w:lang w:val="en-AU"/>
        </w:rPr>
        <w:t xml:space="preserve"> Global Geospatial C</w:t>
      </w:r>
      <w:r w:rsidRPr="00AE4E47">
        <w:rPr>
          <w:i/>
          <w:iCs/>
          <w:lang w:val="en-AU"/>
        </w:rPr>
        <w:t>o</w:t>
      </w:r>
      <w:r w:rsidRPr="00AE4E47">
        <w:rPr>
          <w:i/>
          <w:iCs/>
          <w:lang w:val="en-AU"/>
        </w:rPr>
        <w:t>n</w:t>
      </w:r>
      <w:r w:rsidRPr="00AE4E47">
        <w:rPr>
          <w:i/>
          <w:iCs/>
          <w:lang w:val="en-AU"/>
        </w:rPr>
        <w:t>ference</w:t>
      </w:r>
      <w:r w:rsidRPr="00AE4E47">
        <w:rPr>
          <w:lang w:val="en-AU"/>
        </w:rPr>
        <w:t>, 215-235.</w:t>
      </w:r>
      <w:proofErr w:type="gramEnd"/>
    </w:p>
    <w:p w14:paraId="2ED89F1A" w14:textId="26ED49D9" w:rsidR="001D1BC0" w:rsidRPr="00AE4E47" w:rsidRDefault="001D1BC0" w:rsidP="00E741E2">
      <w:pPr>
        <w:pStyle w:val="References"/>
        <w:rPr>
          <w:lang w:val="en-AU"/>
        </w:rPr>
      </w:pPr>
      <w:proofErr w:type="spellStart"/>
      <w:r w:rsidRPr="00AE4E47">
        <w:rPr>
          <w:lang w:val="en-AU"/>
        </w:rPr>
        <w:t>Rosati</w:t>
      </w:r>
      <w:proofErr w:type="spellEnd"/>
      <w:r w:rsidRPr="00AE4E47">
        <w:rPr>
          <w:lang w:val="en-AU"/>
        </w:rPr>
        <w:t>, U.,</w:t>
      </w:r>
      <w:r w:rsidR="00EB69DC" w:rsidRPr="00AE4E47">
        <w:rPr>
          <w:lang w:val="en-AU"/>
        </w:rPr>
        <w:t xml:space="preserve"> &amp; Conti, S. (2016). What is a smart city project? </w:t>
      </w:r>
      <w:proofErr w:type="gramStart"/>
      <w:r w:rsidR="00EB69DC" w:rsidRPr="00AE4E47">
        <w:rPr>
          <w:lang w:val="en-AU"/>
        </w:rPr>
        <w:t>An urban model or a corporate business p</w:t>
      </w:r>
      <w:r w:rsidRPr="00AE4E47">
        <w:rPr>
          <w:lang w:val="en-AU"/>
        </w:rPr>
        <w:t>lan?</w:t>
      </w:r>
      <w:proofErr w:type="gramEnd"/>
      <w:r w:rsidRPr="00AE4E47">
        <w:rPr>
          <w:lang w:val="en-AU"/>
        </w:rPr>
        <w:t xml:space="preserve"> </w:t>
      </w:r>
      <w:r w:rsidRPr="00AE4E47">
        <w:rPr>
          <w:i/>
          <w:iCs/>
          <w:lang w:val="en-AU"/>
        </w:rPr>
        <w:t>Proc</w:t>
      </w:r>
      <w:r w:rsidRPr="00AE4E47">
        <w:rPr>
          <w:i/>
          <w:iCs/>
          <w:lang w:val="en-AU"/>
        </w:rPr>
        <w:t>e</w:t>
      </w:r>
      <w:r w:rsidRPr="00AE4E47">
        <w:rPr>
          <w:i/>
          <w:iCs/>
          <w:lang w:val="en-AU"/>
        </w:rPr>
        <w:t xml:space="preserve">dia-Social and </w:t>
      </w:r>
      <w:proofErr w:type="spellStart"/>
      <w:r w:rsidRPr="00AE4E47">
        <w:rPr>
          <w:i/>
          <w:iCs/>
          <w:lang w:val="en-AU"/>
        </w:rPr>
        <w:t>Behavioral</w:t>
      </w:r>
      <w:proofErr w:type="spellEnd"/>
      <w:r w:rsidRPr="00AE4E47">
        <w:rPr>
          <w:i/>
          <w:iCs/>
          <w:lang w:val="en-AU"/>
        </w:rPr>
        <w:t xml:space="preserve"> Sciences</w:t>
      </w:r>
      <w:r w:rsidR="00B3629B">
        <w:rPr>
          <w:i/>
          <w:iCs/>
          <w:lang w:val="en-AU"/>
        </w:rPr>
        <w:t>,</w:t>
      </w:r>
      <w:r w:rsidRPr="00AE4E47">
        <w:rPr>
          <w:i/>
          <w:iCs/>
          <w:lang w:val="en-AU"/>
        </w:rPr>
        <w:t xml:space="preserve"> 223</w:t>
      </w:r>
      <w:r w:rsidRPr="00AE4E47">
        <w:rPr>
          <w:lang w:val="en-AU"/>
        </w:rPr>
        <w:t>, 968-973.</w:t>
      </w:r>
      <w:r w:rsidR="00E443FF" w:rsidRPr="00E443FF">
        <w:t xml:space="preserve"> </w:t>
      </w:r>
      <w:hyperlink r:id="rId43" w:tgtFrame="_blank" w:history="1">
        <w:r w:rsidR="00E443FF">
          <w:rPr>
            <w:rStyle w:val="Hyperlink"/>
          </w:rPr>
          <w:t>https://doi.org/10.1016/j.sbspro.2016.05.332</w:t>
        </w:r>
      </w:hyperlink>
    </w:p>
    <w:p w14:paraId="73387D48" w14:textId="53E7A453" w:rsidR="001D1BC0" w:rsidRPr="00AE4E47" w:rsidRDefault="001D1BC0" w:rsidP="00E741E2">
      <w:pPr>
        <w:pStyle w:val="References"/>
        <w:rPr>
          <w:lang w:val="en-AU"/>
        </w:rPr>
      </w:pPr>
      <w:proofErr w:type="gramStart"/>
      <w:r w:rsidRPr="00AE4E47">
        <w:rPr>
          <w:lang w:val="en-AU"/>
        </w:rPr>
        <w:t xml:space="preserve">Saunders, M., </w:t>
      </w:r>
      <w:r w:rsidR="00B3629B" w:rsidRPr="00AE4E47">
        <w:rPr>
          <w:lang w:val="en-AU"/>
        </w:rPr>
        <w:t>Lewis,</w:t>
      </w:r>
      <w:r w:rsidRPr="00AE4E47">
        <w:rPr>
          <w:lang w:val="en-AU"/>
        </w:rPr>
        <w:t xml:space="preserve"> P., &amp; </w:t>
      </w:r>
      <w:r w:rsidR="00B3629B" w:rsidRPr="00AE4E47">
        <w:rPr>
          <w:lang w:val="en-AU"/>
        </w:rPr>
        <w:t>Thornhill,</w:t>
      </w:r>
      <w:r w:rsidRPr="00AE4E47">
        <w:rPr>
          <w:lang w:val="en-AU"/>
        </w:rPr>
        <w:t xml:space="preserve"> A. (2009).</w:t>
      </w:r>
      <w:proofErr w:type="gramEnd"/>
      <w:r w:rsidRPr="00AE4E47">
        <w:rPr>
          <w:lang w:val="en-AU"/>
        </w:rPr>
        <w:t xml:space="preserve"> </w:t>
      </w:r>
      <w:proofErr w:type="gramStart"/>
      <w:r w:rsidRPr="00AE4E47">
        <w:rPr>
          <w:i/>
          <w:iCs/>
          <w:lang w:val="en-AU"/>
        </w:rPr>
        <w:t>Research methods for business students.</w:t>
      </w:r>
      <w:proofErr w:type="gramEnd"/>
      <w:r w:rsidRPr="00AE4E47">
        <w:rPr>
          <w:lang w:val="en-AU"/>
        </w:rPr>
        <w:t xml:space="preserve"> </w:t>
      </w:r>
      <w:proofErr w:type="gramStart"/>
      <w:r w:rsidRPr="00AE4E47">
        <w:rPr>
          <w:lang w:val="en-AU"/>
        </w:rPr>
        <w:t>Essex: Pearson Education.</w:t>
      </w:r>
      <w:proofErr w:type="gramEnd"/>
    </w:p>
    <w:p w14:paraId="6349A13C" w14:textId="1E7C35C7" w:rsidR="00A97C7B" w:rsidRPr="00AE4E47" w:rsidRDefault="00A97C7B" w:rsidP="00E741E2">
      <w:pPr>
        <w:pStyle w:val="References"/>
        <w:rPr>
          <w:lang w:val="en-AU"/>
        </w:rPr>
      </w:pPr>
      <w:proofErr w:type="spellStart"/>
      <w:r w:rsidRPr="00AE4E47">
        <w:rPr>
          <w:lang w:val="en-AU"/>
        </w:rPr>
        <w:t>Schleicher</w:t>
      </w:r>
      <w:proofErr w:type="spellEnd"/>
      <w:r w:rsidRPr="00AE4E47">
        <w:rPr>
          <w:lang w:val="en-AU"/>
        </w:rPr>
        <w:t xml:space="preserve">, J., </w:t>
      </w:r>
      <w:proofErr w:type="spellStart"/>
      <w:r w:rsidRPr="00AE4E47">
        <w:rPr>
          <w:lang w:val="en-AU"/>
        </w:rPr>
        <w:t>Vogler</w:t>
      </w:r>
      <w:proofErr w:type="spellEnd"/>
      <w:r w:rsidRPr="00AE4E47">
        <w:rPr>
          <w:lang w:val="en-AU"/>
        </w:rPr>
        <w:t xml:space="preserve">, M., </w:t>
      </w:r>
      <w:proofErr w:type="spellStart"/>
      <w:r w:rsidRPr="00AE4E47">
        <w:rPr>
          <w:lang w:val="en-AU"/>
        </w:rPr>
        <w:t>Inzinger</w:t>
      </w:r>
      <w:proofErr w:type="spellEnd"/>
      <w:r w:rsidRPr="00AE4E47">
        <w:rPr>
          <w:lang w:val="en-AU"/>
        </w:rPr>
        <w:t xml:space="preserve">, C., &amp; </w:t>
      </w:r>
      <w:proofErr w:type="spellStart"/>
      <w:r w:rsidRPr="00AE4E47">
        <w:rPr>
          <w:lang w:val="en-AU"/>
        </w:rPr>
        <w:t>Dustdar</w:t>
      </w:r>
      <w:proofErr w:type="spellEnd"/>
      <w:r w:rsidRPr="00AE4E47">
        <w:rPr>
          <w:lang w:val="en-AU"/>
        </w:rPr>
        <w:t>, S. (2015). T</w:t>
      </w:r>
      <w:r w:rsidR="00B3629B">
        <w:rPr>
          <w:lang w:val="en-AU"/>
        </w:rPr>
        <w:t>owards the internet of cities: A</w:t>
      </w:r>
      <w:r w:rsidRPr="00AE4E47">
        <w:rPr>
          <w:lang w:val="en-AU"/>
        </w:rPr>
        <w:t xml:space="preserve"> research roadmap for next-generation smart cities. </w:t>
      </w:r>
      <w:proofErr w:type="gramStart"/>
      <w:r w:rsidRPr="00AE4E47">
        <w:rPr>
          <w:i/>
          <w:lang w:val="en-AU"/>
        </w:rPr>
        <w:t>Proceedings of the ACM First International Workshop on Understanding the City with Urban Informatics</w:t>
      </w:r>
      <w:r w:rsidRPr="00AE4E47">
        <w:rPr>
          <w:lang w:val="en-AU"/>
        </w:rPr>
        <w:t>.</w:t>
      </w:r>
      <w:proofErr w:type="gramEnd"/>
      <w:r w:rsidRPr="00AE4E47">
        <w:rPr>
          <w:lang w:val="en-AU"/>
        </w:rPr>
        <w:t xml:space="preserve"> </w:t>
      </w:r>
      <w:proofErr w:type="gramStart"/>
      <w:r w:rsidRPr="00AE4E47">
        <w:rPr>
          <w:lang w:val="en-AU"/>
        </w:rPr>
        <w:t>Melbourne: ACM Digital Library.</w:t>
      </w:r>
      <w:proofErr w:type="gramEnd"/>
      <w:r w:rsidR="00E443FF" w:rsidRPr="00E443FF">
        <w:t xml:space="preserve"> </w:t>
      </w:r>
      <w:hyperlink r:id="rId44" w:tgtFrame="_blank" w:history="1">
        <w:r w:rsidR="00E443FF">
          <w:rPr>
            <w:rStyle w:val="Hyperlink"/>
          </w:rPr>
          <w:t>https://doi.org/10.1145/2811271.2811274</w:t>
        </w:r>
      </w:hyperlink>
    </w:p>
    <w:p w14:paraId="592B30F6" w14:textId="716E74D5" w:rsidR="001D1BC0" w:rsidRPr="00AE4E47" w:rsidRDefault="001D1BC0" w:rsidP="00E741E2">
      <w:pPr>
        <w:pStyle w:val="References"/>
        <w:rPr>
          <w:lang w:val="en-AU"/>
        </w:rPr>
      </w:pPr>
      <w:proofErr w:type="gramStart"/>
      <w:r w:rsidRPr="00AE4E47">
        <w:rPr>
          <w:lang w:val="en-AU"/>
        </w:rPr>
        <w:t>Shanahan, D. F., Cox, D. T., Fuller, R. A., Hancock, S., Lin, B. B., &amp; Anderson, K. (2017).</w:t>
      </w:r>
      <w:proofErr w:type="gramEnd"/>
      <w:r w:rsidRPr="00AE4E47">
        <w:rPr>
          <w:lang w:val="en-AU"/>
        </w:rPr>
        <w:t xml:space="preserve"> </w:t>
      </w:r>
      <w:proofErr w:type="gramStart"/>
      <w:r w:rsidRPr="00AE4E47">
        <w:rPr>
          <w:lang w:val="en-AU"/>
        </w:rPr>
        <w:t>Variation in exper</w:t>
      </w:r>
      <w:r w:rsidRPr="00AE4E47">
        <w:rPr>
          <w:lang w:val="en-AU"/>
        </w:rPr>
        <w:t>i</w:t>
      </w:r>
      <w:r w:rsidRPr="00AE4E47">
        <w:rPr>
          <w:lang w:val="en-AU"/>
        </w:rPr>
        <w:t>ences of nature across gradients of tree cover in compact and sprawling cities.</w:t>
      </w:r>
      <w:proofErr w:type="gramEnd"/>
      <w:r w:rsidRPr="00AE4E47">
        <w:rPr>
          <w:lang w:val="en-AU"/>
        </w:rPr>
        <w:t xml:space="preserve"> </w:t>
      </w:r>
      <w:r w:rsidRPr="00AE4E47">
        <w:rPr>
          <w:i/>
          <w:iCs/>
          <w:lang w:val="en-AU"/>
        </w:rPr>
        <w:t>Landscape and Urban Pla</w:t>
      </w:r>
      <w:r w:rsidRPr="00AE4E47">
        <w:rPr>
          <w:i/>
          <w:iCs/>
          <w:lang w:val="en-AU"/>
        </w:rPr>
        <w:t>n</w:t>
      </w:r>
      <w:r w:rsidRPr="00AE4E47">
        <w:rPr>
          <w:i/>
          <w:iCs/>
          <w:lang w:val="en-AU"/>
        </w:rPr>
        <w:t>ning</w:t>
      </w:r>
      <w:r w:rsidRPr="00AE4E47">
        <w:rPr>
          <w:lang w:val="en-AU"/>
        </w:rPr>
        <w:t xml:space="preserve">, </w:t>
      </w:r>
      <w:r w:rsidR="00B3629B">
        <w:rPr>
          <w:i/>
          <w:iCs/>
        </w:rPr>
        <w:t>157,</w:t>
      </w:r>
      <w:r w:rsidR="00B3629B" w:rsidRPr="00AE4E47">
        <w:rPr>
          <w:lang w:val="en-AU"/>
        </w:rPr>
        <w:t xml:space="preserve"> </w:t>
      </w:r>
      <w:r w:rsidRPr="00AE4E47">
        <w:rPr>
          <w:lang w:val="en-AU"/>
        </w:rPr>
        <w:t>231-238.</w:t>
      </w:r>
      <w:r w:rsidR="00E443FF" w:rsidRPr="00E443FF">
        <w:t xml:space="preserve"> </w:t>
      </w:r>
      <w:hyperlink r:id="rId45" w:tgtFrame="_blank" w:history="1">
        <w:r w:rsidR="00E443FF">
          <w:rPr>
            <w:rStyle w:val="Hyperlink"/>
          </w:rPr>
          <w:t>https://doi.org/10.1016/j.landurbplan.2016.07.004</w:t>
        </w:r>
      </w:hyperlink>
    </w:p>
    <w:p w14:paraId="6902264E" w14:textId="1091BABC" w:rsidR="001D1BC0" w:rsidRPr="00AE4E47" w:rsidRDefault="001D1BC0" w:rsidP="00E741E2">
      <w:pPr>
        <w:pStyle w:val="References"/>
        <w:rPr>
          <w:lang w:val="en-AU"/>
        </w:rPr>
      </w:pPr>
      <w:proofErr w:type="gramStart"/>
      <w:r w:rsidRPr="00AE4E47">
        <w:rPr>
          <w:lang w:val="en-AU"/>
        </w:rPr>
        <w:t xml:space="preserve">Stewart, K., &amp; </w:t>
      </w:r>
      <w:proofErr w:type="spellStart"/>
      <w:r w:rsidRPr="00AE4E47">
        <w:rPr>
          <w:lang w:val="en-AU"/>
        </w:rPr>
        <w:t>Segars</w:t>
      </w:r>
      <w:proofErr w:type="spellEnd"/>
      <w:r w:rsidRPr="00AE4E47">
        <w:rPr>
          <w:lang w:val="en-AU"/>
        </w:rPr>
        <w:t>, A. (2002).</w:t>
      </w:r>
      <w:proofErr w:type="gramEnd"/>
      <w:r w:rsidRPr="00AE4E47">
        <w:rPr>
          <w:lang w:val="en-AU"/>
        </w:rPr>
        <w:t xml:space="preserve"> </w:t>
      </w:r>
      <w:proofErr w:type="gramStart"/>
      <w:r w:rsidRPr="00AE4E47">
        <w:rPr>
          <w:lang w:val="en-AU"/>
        </w:rPr>
        <w:t>An empirical examination of the concern for information privacy instrument.</w:t>
      </w:r>
      <w:proofErr w:type="gramEnd"/>
      <w:r w:rsidRPr="00AE4E47">
        <w:rPr>
          <w:lang w:val="en-AU"/>
        </w:rPr>
        <w:t xml:space="preserve"> </w:t>
      </w:r>
      <w:r w:rsidRPr="00AE4E47">
        <w:rPr>
          <w:i/>
          <w:iCs/>
          <w:lang w:val="en-AU"/>
        </w:rPr>
        <w:t>Information Systems Research</w:t>
      </w:r>
      <w:r w:rsidRPr="00AE4E47">
        <w:rPr>
          <w:lang w:val="en-AU"/>
        </w:rPr>
        <w:t xml:space="preserve">, </w:t>
      </w:r>
      <w:r w:rsidR="00B3629B">
        <w:rPr>
          <w:i/>
          <w:iCs/>
        </w:rPr>
        <w:t>13</w:t>
      </w:r>
      <w:r w:rsidR="00B3629B">
        <w:t xml:space="preserve">(1), </w:t>
      </w:r>
      <w:r w:rsidRPr="00AE4E47">
        <w:rPr>
          <w:lang w:val="en-AU"/>
        </w:rPr>
        <w:t>36-49.</w:t>
      </w:r>
      <w:r w:rsidR="00E443FF" w:rsidRPr="00E443FF">
        <w:t xml:space="preserve"> </w:t>
      </w:r>
      <w:hyperlink r:id="rId46" w:tgtFrame="_blank" w:history="1">
        <w:r w:rsidR="00E443FF">
          <w:rPr>
            <w:rStyle w:val="Hyperlink"/>
          </w:rPr>
          <w:t>https://doi.org/10.1287/isre.13.1.36.97</w:t>
        </w:r>
      </w:hyperlink>
    </w:p>
    <w:p w14:paraId="12846F7B" w14:textId="5A41240E" w:rsidR="001D1BC0" w:rsidRPr="00AE4E47" w:rsidRDefault="001D1BC0" w:rsidP="00E741E2">
      <w:pPr>
        <w:pStyle w:val="References"/>
        <w:rPr>
          <w:lang w:val="en-AU"/>
        </w:rPr>
      </w:pPr>
      <w:proofErr w:type="gramStart"/>
      <w:r w:rsidRPr="00AE4E47">
        <w:rPr>
          <w:lang w:val="en-AU"/>
        </w:rPr>
        <w:t xml:space="preserve">Smit, J., </w:t>
      </w:r>
      <w:proofErr w:type="spellStart"/>
      <w:r w:rsidRPr="00AE4E47">
        <w:rPr>
          <w:lang w:val="en-AU"/>
        </w:rPr>
        <w:t>Makanga</w:t>
      </w:r>
      <w:proofErr w:type="spellEnd"/>
      <w:r w:rsidRPr="00AE4E47">
        <w:rPr>
          <w:lang w:val="en-AU"/>
        </w:rPr>
        <w:t xml:space="preserve">, P., Lance, K., &amp; de </w:t>
      </w:r>
      <w:proofErr w:type="spellStart"/>
      <w:r w:rsidRPr="00AE4E47">
        <w:rPr>
          <w:lang w:val="en-AU"/>
        </w:rPr>
        <w:t>Vries</w:t>
      </w:r>
      <w:proofErr w:type="spellEnd"/>
      <w:r w:rsidRPr="00AE4E47">
        <w:rPr>
          <w:lang w:val="en-AU"/>
        </w:rPr>
        <w:t>, W. (2009).</w:t>
      </w:r>
      <w:proofErr w:type="gramEnd"/>
      <w:r w:rsidRPr="00AE4E47">
        <w:rPr>
          <w:lang w:val="en-AU"/>
        </w:rPr>
        <w:t xml:space="preserve"> </w:t>
      </w:r>
      <w:proofErr w:type="gramStart"/>
      <w:r w:rsidRPr="00AE4E47">
        <w:rPr>
          <w:lang w:val="en-AU"/>
        </w:rPr>
        <w:t>Exploring relationships between municipal and provi</w:t>
      </w:r>
      <w:r w:rsidRPr="00AE4E47">
        <w:rPr>
          <w:lang w:val="en-AU"/>
        </w:rPr>
        <w:t>n</w:t>
      </w:r>
      <w:r w:rsidRPr="00AE4E47">
        <w:rPr>
          <w:lang w:val="en-AU"/>
        </w:rPr>
        <w:t>cial government SDI implementers in South Africa.</w:t>
      </w:r>
      <w:proofErr w:type="gramEnd"/>
      <w:r w:rsidRPr="00AE4E47">
        <w:rPr>
          <w:lang w:val="en-AU"/>
        </w:rPr>
        <w:t xml:space="preserve"> </w:t>
      </w:r>
      <w:proofErr w:type="gramStart"/>
      <w:r w:rsidRPr="00B3629B">
        <w:t xml:space="preserve">In </w:t>
      </w:r>
      <w:r w:rsidRPr="00AE4E47">
        <w:rPr>
          <w:i/>
          <w:iCs/>
          <w:lang w:val="en-AU"/>
        </w:rPr>
        <w:t>Global Spatial Data Infrastructure (GSDI)</w:t>
      </w:r>
      <w:r w:rsidR="00B3629B">
        <w:rPr>
          <w:i/>
          <w:iCs/>
          <w:lang w:val="en-AU"/>
        </w:rPr>
        <w:t xml:space="preserve"> </w:t>
      </w:r>
      <w:r w:rsidR="00B3629B">
        <w:rPr>
          <w:i/>
          <w:iCs/>
        </w:rPr>
        <w:t>11th World Conference</w:t>
      </w:r>
      <w:r w:rsidR="00B3629B">
        <w:t>.</w:t>
      </w:r>
      <w:proofErr w:type="gramEnd"/>
    </w:p>
    <w:p w14:paraId="7DB57FCC" w14:textId="1347E516" w:rsidR="001D1BC0" w:rsidRPr="00AE4E47" w:rsidRDefault="001D1BC0" w:rsidP="00E741E2">
      <w:pPr>
        <w:pStyle w:val="References"/>
        <w:rPr>
          <w:lang w:val="en-AU"/>
        </w:rPr>
      </w:pPr>
      <w:proofErr w:type="spellStart"/>
      <w:proofErr w:type="gramStart"/>
      <w:r w:rsidRPr="00AE4E47">
        <w:rPr>
          <w:lang w:val="en-AU"/>
        </w:rPr>
        <w:t>Taddicken</w:t>
      </w:r>
      <w:proofErr w:type="spellEnd"/>
      <w:r w:rsidRPr="00AE4E47">
        <w:rPr>
          <w:lang w:val="en-AU"/>
        </w:rPr>
        <w:t>, M. (2014).</w:t>
      </w:r>
      <w:proofErr w:type="gramEnd"/>
      <w:r w:rsidRPr="00AE4E47">
        <w:rPr>
          <w:lang w:val="en-AU"/>
        </w:rPr>
        <w:t xml:space="preserve"> The </w:t>
      </w:r>
      <w:r w:rsidR="005522B3" w:rsidRPr="00AE4E47">
        <w:rPr>
          <w:lang w:val="en-AU"/>
        </w:rPr>
        <w:t>‘</w:t>
      </w:r>
      <w:r w:rsidRPr="00AE4E47">
        <w:rPr>
          <w:lang w:val="en-AU"/>
        </w:rPr>
        <w:t xml:space="preserve">Privacy </w:t>
      </w:r>
      <w:proofErr w:type="spellStart"/>
      <w:r w:rsidRPr="00AE4E47">
        <w:rPr>
          <w:lang w:val="en-AU"/>
        </w:rPr>
        <w:t>Paradox</w:t>
      </w:r>
      <w:r w:rsidR="005522B3" w:rsidRPr="00AE4E47">
        <w:rPr>
          <w:lang w:val="en-AU"/>
        </w:rPr>
        <w:t>’</w:t>
      </w:r>
      <w:r w:rsidRPr="00AE4E47">
        <w:rPr>
          <w:lang w:val="en-AU"/>
        </w:rPr>
        <w:t>in</w:t>
      </w:r>
      <w:proofErr w:type="spellEnd"/>
      <w:r w:rsidRPr="00AE4E47">
        <w:rPr>
          <w:lang w:val="en-AU"/>
        </w:rPr>
        <w:t xml:space="preserve"> the social web: The impact of privacy concerns, individual cha</w:t>
      </w:r>
      <w:r w:rsidRPr="00AE4E47">
        <w:rPr>
          <w:lang w:val="en-AU"/>
        </w:rPr>
        <w:t>r</w:t>
      </w:r>
      <w:r w:rsidRPr="00AE4E47">
        <w:rPr>
          <w:lang w:val="en-AU"/>
        </w:rPr>
        <w:t>acteristics, and the perceived social relevance on different forms of self</w:t>
      </w:r>
      <w:r w:rsidRPr="00AE4E47">
        <w:rPr>
          <w:rFonts w:ascii="Calibri" w:eastAsia="Calibri" w:hAnsi="Calibri" w:cs="Calibri"/>
          <w:lang w:val="en-AU"/>
        </w:rPr>
        <w:t>‐</w:t>
      </w:r>
      <w:r w:rsidRPr="00AE4E47">
        <w:rPr>
          <w:lang w:val="en-AU"/>
        </w:rPr>
        <w:t xml:space="preserve">disclosure. </w:t>
      </w:r>
      <w:r w:rsidRPr="00AE4E47">
        <w:rPr>
          <w:i/>
          <w:iCs/>
          <w:lang w:val="en-AU"/>
        </w:rPr>
        <w:t>Journal of Computer</w:t>
      </w:r>
      <w:r w:rsidRPr="00AE4E47">
        <w:rPr>
          <w:rFonts w:ascii="Calibri" w:eastAsia="Calibri" w:hAnsi="Calibri" w:cs="Calibri"/>
          <w:i/>
          <w:iCs/>
          <w:lang w:val="en-AU"/>
        </w:rPr>
        <w:t>‐</w:t>
      </w:r>
      <w:r w:rsidRPr="00AE4E47">
        <w:rPr>
          <w:i/>
          <w:iCs/>
          <w:lang w:val="en-AU"/>
        </w:rPr>
        <w:t>Mediated Communication, 19</w:t>
      </w:r>
      <w:r w:rsidRPr="00B3629B">
        <w:t>(2),</w:t>
      </w:r>
      <w:r w:rsidRPr="00AE4E47">
        <w:rPr>
          <w:lang w:val="en-AU"/>
        </w:rPr>
        <w:t xml:space="preserve"> 248-273.</w:t>
      </w:r>
      <w:r w:rsidR="00E443FF" w:rsidRPr="00E443FF">
        <w:t xml:space="preserve"> </w:t>
      </w:r>
      <w:hyperlink r:id="rId47" w:tgtFrame="_blank" w:history="1">
        <w:r w:rsidR="00E443FF">
          <w:rPr>
            <w:rStyle w:val="Hyperlink"/>
          </w:rPr>
          <w:t>https://doi.org/10.1111/jcc4.12052</w:t>
        </w:r>
      </w:hyperlink>
    </w:p>
    <w:p w14:paraId="36F4A534" w14:textId="10110056" w:rsidR="001D1BC0" w:rsidRPr="00AE4E47" w:rsidRDefault="001D1BC0" w:rsidP="00E741E2">
      <w:pPr>
        <w:pStyle w:val="References"/>
        <w:rPr>
          <w:lang w:val="en-AU"/>
        </w:rPr>
      </w:pPr>
      <w:proofErr w:type="spellStart"/>
      <w:proofErr w:type="gramStart"/>
      <w:r w:rsidRPr="00AE4E47">
        <w:rPr>
          <w:lang w:val="en-AU"/>
        </w:rPr>
        <w:t>Tene</w:t>
      </w:r>
      <w:proofErr w:type="spellEnd"/>
      <w:r w:rsidRPr="00AE4E47">
        <w:rPr>
          <w:lang w:val="en-AU"/>
        </w:rPr>
        <w:t xml:space="preserve">, O., &amp; </w:t>
      </w:r>
      <w:r w:rsidR="00EB69DC" w:rsidRPr="00AE4E47">
        <w:rPr>
          <w:lang w:val="en-AU"/>
        </w:rPr>
        <w:t>Jules, P. (2013).</w:t>
      </w:r>
      <w:proofErr w:type="gramEnd"/>
      <w:r w:rsidR="00EB69DC" w:rsidRPr="00AE4E47">
        <w:rPr>
          <w:lang w:val="en-AU"/>
        </w:rPr>
        <w:t xml:space="preserve"> Big Data for all: Privacy and user control in the age of a</w:t>
      </w:r>
      <w:r w:rsidRPr="00AE4E47">
        <w:rPr>
          <w:lang w:val="en-AU"/>
        </w:rPr>
        <w:t xml:space="preserve">nalytics. </w:t>
      </w:r>
      <w:proofErr w:type="spellStart"/>
      <w:proofErr w:type="gramStart"/>
      <w:r w:rsidRPr="00AE4E47">
        <w:rPr>
          <w:i/>
          <w:iCs/>
          <w:lang w:val="en-AU"/>
        </w:rPr>
        <w:t>Northwestern</w:t>
      </w:r>
      <w:proofErr w:type="spellEnd"/>
      <w:r w:rsidRPr="00AE4E47">
        <w:rPr>
          <w:i/>
          <w:iCs/>
          <w:lang w:val="en-AU"/>
        </w:rPr>
        <w:t xml:space="preserve"> Journal of Technolo</w:t>
      </w:r>
      <w:r w:rsidR="00EB69DC" w:rsidRPr="00AE4E47">
        <w:rPr>
          <w:i/>
          <w:iCs/>
          <w:lang w:val="en-AU"/>
        </w:rPr>
        <w:t>gy and Intellectual Property</w:t>
      </w:r>
      <w:r w:rsidR="00B3629B">
        <w:rPr>
          <w:i/>
          <w:iCs/>
          <w:lang w:val="en-AU"/>
        </w:rPr>
        <w:t>,</w:t>
      </w:r>
      <w:r w:rsidR="00EB69DC" w:rsidRPr="00AE4E47">
        <w:rPr>
          <w:i/>
          <w:iCs/>
          <w:lang w:val="en-AU"/>
        </w:rPr>
        <w:t xml:space="preserve"> 11</w:t>
      </w:r>
      <w:r w:rsidR="00EB69DC" w:rsidRPr="00B3629B">
        <w:t>(</w:t>
      </w:r>
      <w:r w:rsidRPr="00B3629B">
        <w:t>5</w:t>
      </w:r>
      <w:r w:rsidR="00EB69DC" w:rsidRPr="00B3629B">
        <w:t>)</w:t>
      </w:r>
      <w:r w:rsidRPr="00B3629B">
        <w:t>,</w:t>
      </w:r>
      <w:r w:rsidRPr="00AE4E47">
        <w:rPr>
          <w:lang w:val="en-AU"/>
        </w:rPr>
        <w:t xml:space="preserve"> 274.</w:t>
      </w:r>
      <w:proofErr w:type="gramEnd"/>
    </w:p>
    <w:p w14:paraId="62728B8A" w14:textId="43F3FFCA" w:rsidR="001D1BC0" w:rsidRDefault="001D1BC0" w:rsidP="00E741E2">
      <w:pPr>
        <w:pStyle w:val="References"/>
        <w:rPr>
          <w:rStyle w:val="Hyperlink"/>
        </w:rPr>
      </w:pPr>
      <w:proofErr w:type="spellStart"/>
      <w:r w:rsidRPr="00AE4E47">
        <w:rPr>
          <w:lang w:val="en-AU"/>
        </w:rPr>
        <w:t>Thinyane</w:t>
      </w:r>
      <w:proofErr w:type="spellEnd"/>
      <w:r w:rsidRPr="00AE4E47">
        <w:rPr>
          <w:lang w:val="en-AU"/>
        </w:rPr>
        <w:t xml:space="preserve">, H. (2010). Are digital natives a </w:t>
      </w:r>
      <w:proofErr w:type="gramStart"/>
      <w:r w:rsidRPr="00AE4E47">
        <w:rPr>
          <w:lang w:val="en-AU"/>
        </w:rPr>
        <w:t>world-wide</w:t>
      </w:r>
      <w:proofErr w:type="gramEnd"/>
      <w:r w:rsidRPr="00AE4E47">
        <w:rPr>
          <w:lang w:val="en-AU"/>
        </w:rPr>
        <w:t xml:space="preserve"> phenomenon? An investigation into South African first year students</w:t>
      </w:r>
      <w:r w:rsidR="005522B3" w:rsidRPr="00AE4E47">
        <w:rPr>
          <w:lang w:val="en-AU"/>
        </w:rPr>
        <w:t>’</w:t>
      </w:r>
      <w:r w:rsidRPr="00AE4E47">
        <w:rPr>
          <w:lang w:val="en-AU"/>
        </w:rPr>
        <w:t xml:space="preserve"> use and experience with technology. </w:t>
      </w:r>
      <w:r w:rsidRPr="00AE4E47">
        <w:rPr>
          <w:i/>
          <w:iCs/>
          <w:lang w:val="en-AU"/>
        </w:rPr>
        <w:t>Computers &amp; Education, 55</w:t>
      </w:r>
      <w:r w:rsidRPr="00B3629B">
        <w:t>(1),</w:t>
      </w:r>
      <w:r w:rsidRPr="00AE4E47">
        <w:rPr>
          <w:lang w:val="en-AU"/>
        </w:rPr>
        <w:t xml:space="preserve"> 406-414.</w:t>
      </w:r>
      <w:r w:rsidR="00E443FF" w:rsidRPr="00E443FF">
        <w:t xml:space="preserve"> </w:t>
      </w:r>
      <w:hyperlink r:id="rId48" w:tgtFrame="_blank" w:history="1">
        <w:r w:rsidR="00E443FF">
          <w:rPr>
            <w:rStyle w:val="Hyperlink"/>
          </w:rPr>
          <w:t>https://doi.org/10.1016/j.compedu.2010.02.005</w:t>
        </w:r>
      </w:hyperlink>
    </w:p>
    <w:p w14:paraId="537647FE" w14:textId="27468347" w:rsidR="00ED71D5" w:rsidRPr="00ED71D5" w:rsidRDefault="00ED71D5" w:rsidP="00DC249B">
      <w:pPr>
        <w:pStyle w:val="References"/>
        <w:rPr>
          <w:lang w:val="en-AU"/>
        </w:rPr>
      </w:pPr>
      <w:proofErr w:type="spellStart"/>
      <w:r w:rsidRPr="00ED71D5">
        <w:rPr>
          <w:lang w:val="en-AU"/>
        </w:rPr>
        <w:t>Triegaardt</w:t>
      </w:r>
      <w:proofErr w:type="spellEnd"/>
      <w:r w:rsidRPr="00ED71D5">
        <w:rPr>
          <w:lang w:val="en-AU"/>
        </w:rPr>
        <w:t>, J. (</w:t>
      </w:r>
      <w:r w:rsidR="005E706B">
        <w:rPr>
          <w:lang w:val="en-AU"/>
        </w:rPr>
        <w:t>2009</w:t>
      </w:r>
      <w:r w:rsidRPr="00ED71D5">
        <w:rPr>
          <w:lang w:val="en-AU"/>
        </w:rPr>
        <w:t xml:space="preserve">). </w:t>
      </w:r>
      <w:proofErr w:type="gramStart"/>
      <w:r w:rsidRPr="00ED71D5">
        <w:rPr>
          <w:lang w:val="en-AU"/>
        </w:rPr>
        <w:t>Pursuing a social development agenda in</w:t>
      </w:r>
      <w:r w:rsidR="004C7B26">
        <w:rPr>
          <w:lang w:val="en-AU"/>
        </w:rPr>
        <w:t xml:space="preserve"> the context of globalisation: A</w:t>
      </w:r>
      <w:r w:rsidR="00DC249B">
        <w:rPr>
          <w:lang w:val="en-AU"/>
        </w:rPr>
        <w:t xml:space="preserve"> South African perspective.</w:t>
      </w:r>
      <w:proofErr w:type="gramEnd"/>
      <w:r w:rsidR="00DC249B">
        <w:rPr>
          <w:lang w:val="en-AU"/>
        </w:rPr>
        <w:t xml:space="preserve"> </w:t>
      </w:r>
      <w:proofErr w:type="gramStart"/>
      <w:r w:rsidRPr="00F8765E">
        <w:rPr>
          <w:i/>
          <w:lang w:val="en-AU"/>
        </w:rPr>
        <w:t>Social Work/</w:t>
      </w:r>
      <w:proofErr w:type="spellStart"/>
      <w:r w:rsidRPr="00F8765E">
        <w:rPr>
          <w:i/>
          <w:lang w:val="en-AU"/>
        </w:rPr>
        <w:t>Maatskaplike</w:t>
      </w:r>
      <w:proofErr w:type="spellEnd"/>
      <w:r w:rsidRPr="00F8765E">
        <w:rPr>
          <w:i/>
          <w:lang w:val="en-AU"/>
        </w:rPr>
        <w:t xml:space="preserve"> </w:t>
      </w:r>
      <w:proofErr w:type="spellStart"/>
      <w:r w:rsidRPr="00F8765E">
        <w:rPr>
          <w:i/>
          <w:lang w:val="en-AU"/>
        </w:rPr>
        <w:t>Werk</w:t>
      </w:r>
      <w:proofErr w:type="spellEnd"/>
      <w:r w:rsidRPr="00F8765E">
        <w:rPr>
          <w:i/>
          <w:lang w:val="en-AU"/>
        </w:rPr>
        <w:t>, 45</w:t>
      </w:r>
      <w:r w:rsidRPr="00ED71D5">
        <w:rPr>
          <w:lang w:val="en-AU"/>
        </w:rPr>
        <w:t>(1).</w:t>
      </w:r>
      <w:proofErr w:type="gramEnd"/>
    </w:p>
    <w:p w14:paraId="5F600A31" w14:textId="3B2B18D0" w:rsidR="001D1BC0" w:rsidRPr="00B3629B" w:rsidRDefault="001D1BC0" w:rsidP="00E741E2">
      <w:pPr>
        <w:pStyle w:val="References"/>
      </w:pPr>
      <w:r w:rsidRPr="00AE4E47">
        <w:rPr>
          <w:lang w:val="en-AU"/>
        </w:rPr>
        <w:t>Valent</w:t>
      </w:r>
      <w:r w:rsidR="00EB69DC" w:rsidRPr="00AE4E47">
        <w:rPr>
          <w:lang w:val="en-AU"/>
        </w:rPr>
        <w:t xml:space="preserve">ine, S. (2004). </w:t>
      </w:r>
      <w:proofErr w:type="gramStart"/>
      <w:r w:rsidR="00EB69DC" w:rsidRPr="00B3629B">
        <w:rPr>
          <w:i/>
          <w:lang w:val="en-AU"/>
        </w:rPr>
        <w:t>E-Powering</w:t>
      </w:r>
      <w:proofErr w:type="gramEnd"/>
      <w:r w:rsidR="00EB69DC" w:rsidRPr="00B3629B">
        <w:rPr>
          <w:i/>
          <w:lang w:val="en-AU"/>
        </w:rPr>
        <w:t xml:space="preserve"> the people: South Africa</w:t>
      </w:r>
      <w:r w:rsidR="005522B3" w:rsidRPr="00B3629B">
        <w:rPr>
          <w:i/>
          <w:lang w:val="en-AU"/>
        </w:rPr>
        <w:t>’</w:t>
      </w:r>
      <w:r w:rsidR="00EB69DC" w:rsidRPr="00B3629B">
        <w:rPr>
          <w:i/>
          <w:lang w:val="en-AU"/>
        </w:rPr>
        <w:t>s smart c</w:t>
      </w:r>
      <w:r w:rsidRPr="00B3629B">
        <w:rPr>
          <w:i/>
          <w:lang w:val="en-AU"/>
        </w:rPr>
        <w:t xml:space="preserve">ape </w:t>
      </w:r>
      <w:r w:rsidR="00EB69DC" w:rsidRPr="00B3629B">
        <w:rPr>
          <w:i/>
          <w:lang w:val="en-AU"/>
        </w:rPr>
        <w:t>access p</w:t>
      </w:r>
      <w:r w:rsidRPr="00B3629B">
        <w:rPr>
          <w:i/>
          <w:lang w:val="en-AU"/>
        </w:rPr>
        <w:t>roject</w:t>
      </w:r>
      <w:r w:rsidRPr="00AE4E47">
        <w:rPr>
          <w:lang w:val="en-AU"/>
        </w:rPr>
        <w:t xml:space="preserve">. </w:t>
      </w:r>
      <w:proofErr w:type="gramStart"/>
      <w:r w:rsidRPr="00B3629B">
        <w:t>Council on Library and Info</w:t>
      </w:r>
      <w:r w:rsidRPr="00B3629B">
        <w:t>r</w:t>
      </w:r>
      <w:r w:rsidRPr="00B3629B">
        <w:t>mation Resources.</w:t>
      </w:r>
      <w:proofErr w:type="gramEnd"/>
    </w:p>
    <w:p w14:paraId="0273EA92" w14:textId="23D83218" w:rsidR="001D1BC0" w:rsidRPr="00AE4E47" w:rsidRDefault="001D1BC0" w:rsidP="00E741E2">
      <w:pPr>
        <w:pStyle w:val="References"/>
        <w:rPr>
          <w:lang w:val="en-AU"/>
        </w:rPr>
      </w:pPr>
      <w:proofErr w:type="gramStart"/>
      <w:r w:rsidRPr="00AE4E47">
        <w:rPr>
          <w:lang w:val="en-AU"/>
        </w:rPr>
        <w:t>van</w:t>
      </w:r>
      <w:proofErr w:type="gramEnd"/>
      <w:r w:rsidRPr="00AE4E47">
        <w:rPr>
          <w:lang w:val="en-AU"/>
        </w:rPr>
        <w:t xml:space="preserve"> </w:t>
      </w:r>
      <w:proofErr w:type="spellStart"/>
      <w:r w:rsidRPr="00AE4E47">
        <w:rPr>
          <w:lang w:val="en-AU"/>
        </w:rPr>
        <w:t>Zoonen</w:t>
      </w:r>
      <w:proofErr w:type="spellEnd"/>
      <w:r w:rsidRPr="00AE4E47">
        <w:rPr>
          <w:lang w:val="en-AU"/>
        </w:rPr>
        <w:t xml:space="preserve">, L. (2016). Privacy concerns in smart cities. </w:t>
      </w:r>
      <w:r w:rsidRPr="00AE4E47">
        <w:rPr>
          <w:i/>
          <w:iCs/>
          <w:lang w:val="en-AU"/>
        </w:rPr>
        <w:t>Government Information Quarterly, 33</w:t>
      </w:r>
      <w:r w:rsidR="00EB69DC" w:rsidRPr="00B3629B">
        <w:t>(3),</w:t>
      </w:r>
      <w:r w:rsidRPr="00AE4E47">
        <w:rPr>
          <w:lang w:val="en-AU"/>
        </w:rPr>
        <w:t xml:space="preserve"> 472–480.</w:t>
      </w:r>
      <w:r w:rsidR="00E443FF" w:rsidRPr="00E443FF">
        <w:t xml:space="preserve"> </w:t>
      </w:r>
      <w:hyperlink r:id="rId49" w:tgtFrame="_blank" w:history="1">
        <w:r w:rsidR="00E443FF">
          <w:rPr>
            <w:rStyle w:val="Hyperlink"/>
          </w:rPr>
          <w:t>https://doi.org/10.1016/j.giq.2016.06.004</w:t>
        </w:r>
      </w:hyperlink>
    </w:p>
    <w:p w14:paraId="33FAA4AD" w14:textId="3A743D08" w:rsidR="001D1BC0" w:rsidRPr="00AE4E47" w:rsidRDefault="001D1BC0" w:rsidP="00E741E2">
      <w:pPr>
        <w:pStyle w:val="References"/>
        <w:rPr>
          <w:lang w:val="en-AU"/>
        </w:rPr>
      </w:pPr>
      <w:proofErr w:type="spellStart"/>
      <w:proofErr w:type="gramStart"/>
      <w:r w:rsidRPr="00AE4E47">
        <w:rPr>
          <w:lang w:val="en-AU"/>
        </w:rPr>
        <w:t>Volkwyn</w:t>
      </w:r>
      <w:proofErr w:type="spellEnd"/>
      <w:r w:rsidRPr="00AE4E47">
        <w:rPr>
          <w:lang w:val="en-AU"/>
        </w:rPr>
        <w:t>, M. (2017).</w:t>
      </w:r>
      <w:proofErr w:type="gramEnd"/>
      <w:r w:rsidRPr="00AE4E47">
        <w:rPr>
          <w:lang w:val="en-AU"/>
        </w:rPr>
        <w:t xml:space="preserve"> </w:t>
      </w:r>
      <w:r w:rsidRPr="00B3629B">
        <w:t xml:space="preserve">Cape Town is the </w:t>
      </w:r>
      <w:r w:rsidR="00B3629B" w:rsidRPr="00B3629B">
        <w:t xml:space="preserve">smartest city </w:t>
      </w:r>
      <w:r w:rsidRPr="00B3629B">
        <w:t>in Africa.</w:t>
      </w:r>
      <w:r w:rsidRPr="00AE4E47">
        <w:rPr>
          <w:lang w:val="en-AU"/>
        </w:rPr>
        <w:t xml:space="preserve"> </w:t>
      </w:r>
      <w:proofErr w:type="gramStart"/>
      <w:r w:rsidRPr="00B3629B">
        <w:rPr>
          <w:i/>
          <w:lang w:val="en-AU"/>
        </w:rPr>
        <w:t>Cape Town Magazine</w:t>
      </w:r>
      <w:r w:rsidR="00B3629B">
        <w:rPr>
          <w:lang w:val="en-AU"/>
        </w:rPr>
        <w:t>.</w:t>
      </w:r>
      <w:proofErr w:type="gramEnd"/>
      <w:r w:rsidR="00B3629B">
        <w:rPr>
          <w:lang w:val="en-AU"/>
        </w:rPr>
        <w:t xml:space="preserve"> </w:t>
      </w:r>
      <w:r w:rsidR="00B3629B" w:rsidRPr="00AE4E47">
        <w:rPr>
          <w:lang w:val="en-AU"/>
        </w:rPr>
        <w:t>Retrieved from</w:t>
      </w:r>
      <w:r w:rsidRPr="00AE4E47">
        <w:rPr>
          <w:lang w:val="en-AU"/>
        </w:rPr>
        <w:t xml:space="preserve"> </w:t>
      </w:r>
      <w:hyperlink r:id="rId50" w:history="1">
        <w:r w:rsidR="00B3629B" w:rsidRPr="004611B7">
          <w:rPr>
            <w:rStyle w:val="Hyperlink"/>
            <w:lang w:val="en-AU"/>
          </w:rPr>
          <w:t>http://www.capetownmagazine.com/cape-town-smartest-city-in-africa</w:t>
        </w:r>
      </w:hyperlink>
      <w:r w:rsidR="00B3629B">
        <w:rPr>
          <w:lang w:val="en-AU"/>
        </w:rPr>
        <w:t xml:space="preserve"> </w:t>
      </w:r>
    </w:p>
    <w:p w14:paraId="318C5F30" w14:textId="244EAF31" w:rsidR="001D1BC0" w:rsidRPr="00AE4E47" w:rsidRDefault="001D1BC0" w:rsidP="00E741E2">
      <w:pPr>
        <w:pStyle w:val="References"/>
        <w:rPr>
          <w:lang w:val="en-AU"/>
        </w:rPr>
      </w:pPr>
      <w:proofErr w:type="gramStart"/>
      <w:r w:rsidRPr="00AE4E47">
        <w:rPr>
          <w:lang w:val="en-AU"/>
        </w:rPr>
        <w:t>Watson, V. (2015).</w:t>
      </w:r>
      <w:proofErr w:type="gramEnd"/>
      <w:r w:rsidRPr="00AE4E47">
        <w:rPr>
          <w:lang w:val="en-AU"/>
        </w:rPr>
        <w:t xml:space="preserve"> </w:t>
      </w:r>
      <w:proofErr w:type="gramStart"/>
      <w:r w:rsidRPr="00AE4E47">
        <w:rPr>
          <w:lang w:val="en-AU"/>
        </w:rPr>
        <w:t xml:space="preserve">The allure of </w:t>
      </w:r>
      <w:r w:rsidR="005522B3" w:rsidRPr="00AE4E47">
        <w:rPr>
          <w:lang w:val="en-AU"/>
        </w:rPr>
        <w:t>‘</w:t>
      </w:r>
      <w:r w:rsidRPr="00AE4E47">
        <w:rPr>
          <w:lang w:val="en-AU"/>
        </w:rPr>
        <w:t>smart city</w:t>
      </w:r>
      <w:r w:rsidR="005522B3" w:rsidRPr="00AE4E47">
        <w:rPr>
          <w:lang w:val="en-AU"/>
        </w:rPr>
        <w:t>’</w:t>
      </w:r>
      <w:r w:rsidRPr="00AE4E47">
        <w:rPr>
          <w:lang w:val="en-AU"/>
        </w:rPr>
        <w:t xml:space="preserve"> rhetoric.</w:t>
      </w:r>
      <w:proofErr w:type="gramEnd"/>
      <w:r w:rsidRPr="00AE4E47">
        <w:rPr>
          <w:lang w:val="en-AU"/>
        </w:rPr>
        <w:t xml:space="preserve"> </w:t>
      </w:r>
      <w:r w:rsidRPr="00AE4E47">
        <w:rPr>
          <w:i/>
          <w:iCs/>
          <w:lang w:val="en-AU"/>
        </w:rPr>
        <w:t>Dialogues in Human Geography</w:t>
      </w:r>
      <w:r w:rsidRPr="00AE4E47">
        <w:rPr>
          <w:lang w:val="en-AU"/>
        </w:rPr>
        <w:t xml:space="preserve">, </w:t>
      </w:r>
      <w:r w:rsidR="00B3629B">
        <w:rPr>
          <w:i/>
          <w:iCs/>
        </w:rPr>
        <w:t>5</w:t>
      </w:r>
      <w:r w:rsidR="00B3629B">
        <w:t xml:space="preserve">(1), </w:t>
      </w:r>
      <w:r w:rsidRPr="00AE4E47">
        <w:rPr>
          <w:lang w:val="en-AU"/>
        </w:rPr>
        <w:t>36-39.</w:t>
      </w:r>
      <w:r w:rsidR="00E443FF" w:rsidRPr="00E443FF">
        <w:t xml:space="preserve"> </w:t>
      </w:r>
      <w:hyperlink r:id="rId51" w:tgtFrame="_blank" w:history="1">
        <w:r w:rsidR="00E443FF">
          <w:rPr>
            <w:rStyle w:val="Hyperlink"/>
          </w:rPr>
          <w:t>https://doi.org/10.1177/2043820614565868</w:t>
        </w:r>
      </w:hyperlink>
    </w:p>
    <w:p w14:paraId="712C72DA" w14:textId="10426BF0" w:rsidR="001D1BC0" w:rsidRPr="00AE4E47" w:rsidRDefault="0084655E" w:rsidP="00E741E2">
      <w:pPr>
        <w:pStyle w:val="References"/>
        <w:rPr>
          <w:lang w:val="en-AU"/>
        </w:rPr>
      </w:pPr>
      <w:proofErr w:type="spellStart"/>
      <w:r w:rsidRPr="00AE4E47">
        <w:rPr>
          <w:lang w:val="en-AU"/>
        </w:rPr>
        <w:t>Weltevrede</w:t>
      </w:r>
      <w:proofErr w:type="spellEnd"/>
      <w:r w:rsidRPr="00AE4E47">
        <w:rPr>
          <w:lang w:val="en-AU"/>
        </w:rPr>
        <w:t xml:space="preserve">, E (2011). </w:t>
      </w:r>
      <w:proofErr w:type="gramStart"/>
      <w:r w:rsidRPr="00AE4E47">
        <w:rPr>
          <w:lang w:val="en-AU"/>
        </w:rPr>
        <w:t>Digital methods to study digital natives with a cause.</w:t>
      </w:r>
      <w:proofErr w:type="gramEnd"/>
      <w:r>
        <w:rPr>
          <w:lang w:val="en-AU"/>
        </w:rPr>
        <w:t xml:space="preserve"> </w:t>
      </w:r>
      <w:proofErr w:type="gramStart"/>
      <w:r>
        <w:rPr>
          <w:lang w:val="en-AU"/>
        </w:rPr>
        <w:t xml:space="preserve">In N. Shah &amp; E. Jansen (Eds.), </w:t>
      </w:r>
      <w:r w:rsidRPr="00141C33">
        <w:rPr>
          <w:i/>
          <w:lang w:val="en-AU"/>
        </w:rPr>
        <w:t>Dig</w:t>
      </w:r>
      <w:r w:rsidRPr="00141C33">
        <w:rPr>
          <w:i/>
          <w:lang w:val="en-AU"/>
        </w:rPr>
        <w:t>i</w:t>
      </w:r>
      <w:r w:rsidRPr="00141C33">
        <w:rPr>
          <w:i/>
          <w:lang w:val="en-AU"/>
        </w:rPr>
        <w:t>tal alternatives with a cause?</w:t>
      </w:r>
      <w:proofErr w:type="gramEnd"/>
      <w:r w:rsidRPr="00AE4E47">
        <w:rPr>
          <w:lang w:val="en-AU"/>
        </w:rPr>
        <w:t xml:space="preserve"> </w:t>
      </w:r>
      <w:r>
        <w:rPr>
          <w:i/>
          <w:iCs/>
          <w:lang w:val="en-AU"/>
        </w:rPr>
        <w:t xml:space="preserve">Book </w:t>
      </w:r>
      <w:proofErr w:type="gramStart"/>
      <w:r>
        <w:rPr>
          <w:i/>
          <w:iCs/>
          <w:lang w:val="en-AU"/>
        </w:rPr>
        <w:t>two</w:t>
      </w:r>
      <w:proofErr w:type="gramEnd"/>
      <w:r>
        <w:rPr>
          <w:i/>
          <w:iCs/>
          <w:lang w:val="en-AU"/>
        </w:rPr>
        <w:t>: T</w:t>
      </w:r>
      <w:r w:rsidRPr="00AE4E47">
        <w:rPr>
          <w:i/>
          <w:iCs/>
          <w:lang w:val="en-AU"/>
        </w:rPr>
        <w:t>o think</w:t>
      </w:r>
      <w:r w:rsidRPr="00AE4E47">
        <w:rPr>
          <w:lang w:val="en-AU"/>
        </w:rPr>
        <w:t xml:space="preserve"> </w:t>
      </w:r>
      <w:r>
        <w:rPr>
          <w:lang w:val="en-AU"/>
        </w:rPr>
        <w:t xml:space="preserve">(pp: </w:t>
      </w:r>
      <w:r w:rsidRPr="00AE4E47">
        <w:rPr>
          <w:lang w:val="en-AU"/>
        </w:rPr>
        <w:t>10-23</w:t>
      </w:r>
      <w:r>
        <w:rPr>
          <w:lang w:val="en-AU"/>
        </w:rPr>
        <w:t>)</w:t>
      </w:r>
      <w:r w:rsidRPr="00AE4E47">
        <w:rPr>
          <w:lang w:val="en-AU"/>
        </w:rPr>
        <w:t>.</w:t>
      </w:r>
      <w:r>
        <w:rPr>
          <w:lang w:val="en-AU"/>
        </w:rPr>
        <w:t xml:space="preserve"> </w:t>
      </w:r>
      <w:proofErr w:type="gramStart"/>
      <w:r w:rsidRPr="00141C33">
        <w:rPr>
          <w:lang w:val="en-AU"/>
        </w:rPr>
        <w:t>Bangalore: The Centre for Internet and Society</w:t>
      </w:r>
      <w:r>
        <w:rPr>
          <w:lang w:val="en-AU"/>
        </w:rPr>
        <w:t>.</w:t>
      </w:r>
      <w:proofErr w:type="gramEnd"/>
      <w:r w:rsidRPr="00141C33">
        <w:rPr>
          <w:lang w:val="en-AU"/>
        </w:rPr>
        <w:t xml:space="preserve"> </w:t>
      </w:r>
      <w:proofErr w:type="spellStart"/>
      <w:proofErr w:type="gramStart"/>
      <w:r w:rsidRPr="00141C33">
        <w:rPr>
          <w:lang w:val="en-AU"/>
        </w:rPr>
        <w:t>Hivos</w:t>
      </w:r>
      <w:proofErr w:type="spellEnd"/>
      <w:r w:rsidR="001D1BC0" w:rsidRPr="00AE4E47">
        <w:rPr>
          <w:lang w:val="en-AU"/>
        </w:rPr>
        <w:t>.</w:t>
      </w:r>
      <w:proofErr w:type="gramEnd"/>
      <w:r w:rsidR="000C0F02">
        <w:rPr>
          <w:lang w:val="en-AU"/>
        </w:rPr>
        <w:t xml:space="preserve"> </w:t>
      </w:r>
    </w:p>
    <w:p w14:paraId="513EFACC" w14:textId="2AD57D4A" w:rsidR="001D1BC0" w:rsidRDefault="001D1BC0" w:rsidP="00E741E2">
      <w:pPr>
        <w:pStyle w:val="References"/>
        <w:rPr>
          <w:rFonts w:cs="Arial"/>
          <w:color w:val="222222"/>
          <w:shd w:val="clear" w:color="auto" w:fill="FFFFFF"/>
          <w:lang w:val="en-AU" w:eastAsia="en-GB"/>
        </w:rPr>
      </w:pPr>
      <w:r w:rsidRPr="00AE4E47">
        <w:rPr>
          <w:rFonts w:cs="Arial"/>
          <w:color w:val="222222"/>
          <w:shd w:val="clear" w:color="auto" w:fill="FFFFFF"/>
          <w:lang w:val="en-AU" w:eastAsia="en-GB"/>
        </w:rPr>
        <w:t>Wri</w:t>
      </w:r>
      <w:r w:rsidR="00685762" w:rsidRPr="00AE4E47">
        <w:rPr>
          <w:rFonts w:cs="Arial"/>
          <w:color w:val="222222"/>
          <w:shd w:val="clear" w:color="auto" w:fill="FFFFFF"/>
          <w:lang w:val="en-AU" w:eastAsia="en-GB"/>
        </w:rPr>
        <w:t xml:space="preserve">ght, K. B. (2005). </w:t>
      </w:r>
      <w:proofErr w:type="gramStart"/>
      <w:r w:rsidR="00685762" w:rsidRPr="00AE4E47">
        <w:rPr>
          <w:rFonts w:cs="Arial"/>
          <w:color w:val="222222"/>
          <w:shd w:val="clear" w:color="auto" w:fill="FFFFFF"/>
          <w:lang w:val="en-AU" w:eastAsia="en-GB"/>
        </w:rPr>
        <w:t>Researching i</w:t>
      </w:r>
      <w:r w:rsidRPr="00AE4E47">
        <w:rPr>
          <w:rFonts w:cs="Arial"/>
          <w:color w:val="222222"/>
          <w:shd w:val="clear" w:color="auto" w:fill="FFFFFF"/>
          <w:lang w:val="en-AU" w:eastAsia="en-GB"/>
        </w:rPr>
        <w:t>nternet</w:t>
      </w:r>
      <w:r w:rsidRPr="00AE4E47">
        <w:rPr>
          <w:rFonts w:ascii="Calibri" w:eastAsia="Calibri" w:hAnsi="Calibri" w:cs="Calibri"/>
          <w:color w:val="222222"/>
          <w:shd w:val="clear" w:color="auto" w:fill="FFFFFF"/>
          <w:lang w:val="en-AU" w:eastAsia="en-GB"/>
        </w:rPr>
        <w:t>‐</w:t>
      </w:r>
      <w:r w:rsidRPr="00AE4E47">
        <w:rPr>
          <w:rFonts w:cs="Arial"/>
          <w:color w:val="222222"/>
          <w:shd w:val="clear" w:color="auto" w:fill="FFFFFF"/>
          <w:lang w:val="en-AU" w:eastAsia="en-GB"/>
        </w:rPr>
        <w:t>based populations: Advantages and disadvantages of online survey research, online questionnaire authoring software packages, and web survey services.</w:t>
      </w:r>
      <w:proofErr w:type="gramEnd"/>
      <w:r w:rsidRPr="00AE4E47">
        <w:rPr>
          <w:rFonts w:cs="Arial"/>
          <w:color w:val="222222"/>
          <w:shd w:val="clear" w:color="auto" w:fill="FFFFFF"/>
          <w:lang w:val="en-AU" w:eastAsia="en-GB"/>
        </w:rPr>
        <w:t> </w:t>
      </w:r>
      <w:proofErr w:type="gramStart"/>
      <w:r w:rsidRPr="00AE4E47">
        <w:rPr>
          <w:rFonts w:cs="Arial"/>
          <w:i/>
          <w:iCs/>
          <w:color w:val="222222"/>
          <w:shd w:val="clear" w:color="auto" w:fill="FFFFFF"/>
          <w:lang w:val="en-AU" w:eastAsia="en-GB"/>
        </w:rPr>
        <w:t>Journal of Computer</w:t>
      </w:r>
      <w:r w:rsidRPr="00AE4E47">
        <w:rPr>
          <w:rFonts w:ascii="Calibri" w:eastAsia="Calibri" w:hAnsi="Calibri" w:cs="Calibri"/>
          <w:i/>
          <w:iCs/>
          <w:color w:val="222222"/>
          <w:shd w:val="clear" w:color="auto" w:fill="FFFFFF"/>
          <w:lang w:val="en-AU" w:eastAsia="en-GB"/>
        </w:rPr>
        <w:t>‐</w:t>
      </w:r>
      <w:r w:rsidRPr="00AE4E47">
        <w:rPr>
          <w:rFonts w:cs="Arial"/>
          <w:i/>
          <w:iCs/>
          <w:color w:val="222222"/>
          <w:shd w:val="clear" w:color="auto" w:fill="FFFFFF"/>
          <w:lang w:val="en-AU" w:eastAsia="en-GB"/>
        </w:rPr>
        <w:t>Mediated Communication</w:t>
      </w:r>
      <w:r w:rsidRPr="00AE4E47">
        <w:rPr>
          <w:rFonts w:cs="Arial"/>
          <w:color w:val="222222"/>
          <w:shd w:val="clear" w:color="auto" w:fill="FFFFFF"/>
          <w:lang w:val="en-AU" w:eastAsia="en-GB"/>
        </w:rPr>
        <w:t>, </w:t>
      </w:r>
      <w:r w:rsidRPr="00AE4E47">
        <w:rPr>
          <w:rFonts w:cs="Arial"/>
          <w:i/>
          <w:iCs/>
          <w:color w:val="222222"/>
          <w:shd w:val="clear" w:color="auto" w:fill="FFFFFF"/>
          <w:lang w:val="en-AU" w:eastAsia="en-GB"/>
        </w:rPr>
        <w:t>10</w:t>
      </w:r>
      <w:r w:rsidR="00685762" w:rsidRPr="00AE4E47">
        <w:rPr>
          <w:rFonts w:cs="Arial"/>
          <w:color w:val="222222"/>
          <w:shd w:val="clear" w:color="auto" w:fill="FFFFFF"/>
          <w:lang w:val="en-AU" w:eastAsia="en-GB"/>
        </w:rPr>
        <w:t>(3)</w:t>
      </w:r>
      <w:r w:rsidRPr="00AE4E47">
        <w:rPr>
          <w:rFonts w:cs="Arial"/>
          <w:color w:val="222222"/>
          <w:shd w:val="clear" w:color="auto" w:fill="FFFFFF"/>
          <w:lang w:val="en-AU" w:eastAsia="en-GB"/>
        </w:rPr>
        <w:t>.</w:t>
      </w:r>
      <w:proofErr w:type="gramEnd"/>
      <w:r w:rsidR="000C0F02">
        <w:rPr>
          <w:rFonts w:cs="Arial"/>
          <w:color w:val="222222"/>
          <w:shd w:val="clear" w:color="auto" w:fill="FFFFFF"/>
          <w:lang w:val="en-AU" w:eastAsia="en-GB"/>
        </w:rPr>
        <w:t xml:space="preserve"> </w:t>
      </w:r>
      <w:hyperlink r:id="rId52" w:history="1">
        <w:r w:rsidR="000C0F02" w:rsidRPr="004611B7">
          <w:rPr>
            <w:rStyle w:val="Hyperlink"/>
            <w:rFonts w:cs="Arial"/>
            <w:shd w:val="clear" w:color="auto" w:fill="FFFFFF"/>
            <w:lang w:val="en-AU" w:eastAsia="en-GB"/>
          </w:rPr>
          <w:t>https://doi.org/10.1111/j.1083-6101.2005.tb00259.x</w:t>
        </w:r>
      </w:hyperlink>
      <w:r w:rsidR="000C0F02">
        <w:rPr>
          <w:rFonts w:cs="Arial"/>
          <w:color w:val="222222"/>
          <w:shd w:val="clear" w:color="auto" w:fill="FFFFFF"/>
          <w:lang w:val="en-AU" w:eastAsia="en-GB"/>
        </w:rPr>
        <w:t xml:space="preserve"> </w:t>
      </w:r>
    </w:p>
    <w:p w14:paraId="0D62DE86" w14:textId="326AC33A" w:rsidR="0028695B" w:rsidRDefault="0028695B">
      <w:pPr>
        <w:spacing w:after="0"/>
        <w:rPr>
          <w:sz w:val="20"/>
          <w:lang w:val="en-AU" w:eastAsia="en-GB"/>
        </w:rPr>
      </w:pPr>
      <w:r>
        <w:rPr>
          <w:lang w:val="en-AU" w:eastAsia="en-GB"/>
        </w:rPr>
        <w:br w:type="page"/>
      </w:r>
    </w:p>
    <w:p w14:paraId="6E0DFCBF" w14:textId="346A0B58" w:rsidR="006B1E41" w:rsidRPr="00AE4E47" w:rsidRDefault="006B1E41" w:rsidP="006B1E41">
      <w:pPr>
        <w:pStyle w:val="Heading1"/>
        <w:rPr>
          <w:lang w:val="en-AU"/>
        </w:rPr>
      </w:pPr>
      <w:r>
        <w:rPr>
          <w:lang w:val="en-AU"/>
        </w:rPr>
        <w:lastRenderedPageBreak/>
        <w:t>Appendix</w:t>
      </w:r>
      <w:r w:rsidR="00A66BC7">
        <w:rPr>
          <w:lang w:val="en-AU"/>
        </w:rPr>
        <w:t xml:space="preserve"> - Questionnaire</w:t>
      </w:r>
    </w:p>
    <w:p w14:paraId="384ED26F" w14:textId="77777777" w:rsidR="008526BE" w:rsidRDefault="008526BE" w:rsidP="002D3F9E">
      <w:pPr>
        <w:rPr>
          <w:lang w:val="en-AU"/>
        </w:rPr>
      </w:pPr>
    </w:p>
    <w:p w14:paraId="6ADBC264" w14:textId="6CDDA08E" w:rsidR="008526BE" w:rsidRPr="00E4670F" w:rsidRDefault="008526BE" w:rsidP="008526BE">
      <w:pPr>
        <w:rPr>
          <w:b/>
          <w:lang w:val="en-AU"/>
        </w:rPr>
      </w:pPr>
    </w:p>
    <w:tbl>
      <w:tblPr>
        <w:tblStyle w:val="TableGrid"/>
        <w:tblpPr w:leftFromText="180" w:rightFromText="180" w:vertAnchor="text" w:horzAnchor="margin" w:tblpX="-147" w:tblpY="-50"/>
        <w:tblW w:w="9073" w:type="dxa"/>
        <w:tblLook w:val="04A0" w:firstRow="1" w:lastRow="0" w:firstColumn="1" w:lastColumn="0" w:noHBand="0" w:noVBand="1"/>
      </w:tblPr>
      <w:tblGrid>
        <w:gridCol w:w="9073"/>
      </w:tblGrid>
      <w:tr w:rsidR="008526BE" w:rsidRPr="00E4670F" w14:paraId="1F466337" w14:textId="77777777" w:rsidTr="00DC249B">
        <w:trPr>
          <w:trHeight w:val="1696"/>
        </w:trPr>
        <w:tc>
          <w:tcPr>
            <w:tcW w:w="9073" w:type="dxa"/>
          </w:tcPr>
          <w:p w14:paraId="0BBD72A3" w14:textId="77777777" w:rsidR="008526BE" w:rsidRPr="00E4670F" w:rsidRDefault="008526BE" w:rsidP="00DC249B">
            <w:pPr>
              <w:rPr>
                <w:lang w:val="en-AU"/>
              </w:rPr>
            </w:pPr>
            <w:r w:rsidRPr="00E4670F">
              <w:rPr>
                <w:lang w:val="en-AU"/>
              </w:rPr>
              <w:t>A smart city is a city that incorporates the use of Information communication technologies (ICT) and the internet of things, in the managing and monitoring of city resources. A smart can use several tec</w:t>
            </w:r>
            <w:r w:rsidRPr="00E4670F">
              <w:rPr>
                <w:lang w:val="en-AU"/>
              </w:rPr>
              <w:t>h</w:t>
            </w:r>
            <w:r w:rsidRPr="00E4670F">
              <w:rPr>
                <w:lang w:val="en-AU"/>
              </w:rPr>
              <w:t xml:space="preserve">nologies such as surveillance cameras and smart energy consumption meters in the running of the city. The concept of smart cities </w:t>
            </w:r>
            <w:proofErr w:type="gramStart"/>
            <w:r w:rsidRPr="00E4670F">
              <w:rPr>
                <w:lang w:val="en-AU"/>
              </w:rPr>
              <w:t>is used</w:t>
            </w:r>
            <w:proofErr w:type="gramEnd"/>
            <w:r w:rsidRPr="00E4670F">
              <w:rPr>
                <w:lang w:val="en-AU"/>
              </w:rPr>
              <w:t xml:space="preserve"> in various city management areas such as public safety, infrastru</w:t>
            </w:r>
            <w:r w:rsidRPr="00E4670F">
              <w:rPr>
                <w:lang w:val="en-AU"/>
              </w:rPr>
              <w:t>c</w:t>
            </w:r>
            <w:r w:rsidRPr="00E4670F">
              <w:rPr>
                <w:lang w:val="en-AU"/>
              </w:rPr>
              <w:t>ture design and infrastructure monitoring.</w:t>
            </w:r>
          </w:p>
          <w:p w14:paraId="7DE397E0" w14:textId="77777777" w:rsidR="008526BE" w:rsidRPr="00E4670F" w:rsidRDefault="008526BE" w:rsidP="00DC249B">
            <w:pPr>
              <w:rPr>
                <w:lang w:val="en-AU"/>
              </w:rPr>
            </w:pPr>
            <w:r w:rsidRPr="00E4670F">
              <w:rPr>
                <w:lang w:val="en-AU"/>
              </w:rPr>
              <w:t xml:space="preserve">Data is constantly being </w:t>
            </w:r>
            <w:proofErr w:type="gramStart"/>
            <w:r w:rsidRPr="00E4670F">
              <w:rPr>
                <w:lang w:val="en-AU"/>
              </w:rPr>
              <w:t>produced</w:t>
            </w:r>
            <w:proofErr w:type="gramEnd"/>
            <w:r w:rsidRPr="00E4670F">
              <w:rPr>
                <w:lang w:val="en-AU"/>
              </w:rPr>
              <w:t xml:space="preserve"> and consumed in smart cities, data such as vehicle movements, vis</w:t>
            </w:r>
            <w:r w:rsidRPr="00E4670F">
              <w:rPr>
                <w:lang w:val="en-AU"/>
              </w:rPr>
              <w:t>i</w:t>
            </w:r>
            <w:r w:rsidRPr="00E4670F">
              <w:rPr>
                <w:lang w:val="en-AU"/>
              </w:rPr>
              <w:t xml:space="preserve">tor movements, energy consumption, neighbourhood sentiments and crowd control data. Data from different sources in smart cities </w:t>
            </w:r>
            <w:proofErr w:type="gramStart"/>
            <w:r w:rsidRPr="00E4670F">
              <w:rPr>
                <w:lang w:val="en-AU"/>
              </w:rPr>
              <w:t>is often integrated</w:t>
            </w:r>
            <w:proofErr w:type="gramEnd"/>
            <w:r w:rsidRPr="00E4670F">
              <w:rPr>
                <w:lang w:val="en-AU"/>
              </w:rPr>
              <w:t xml:space="preserve"> together in the aim of gaining a picture of the city’s status in terms of safety, economic vitality and in terms of city resources usage.</w:t>
            </w:r>
          </w:p>
        </w:tc>
      </w:tr>
    </w:tbl>
    <w:p w14:paraId="6A58EBC0" w14:textId="77777777" w:rsidR="008526BE" w:rsidRPr="00E4670F" w:rsidRDefault="008526BE" w:rsidP="008526BE">
      <w:pPr>
        <w:rPr>
          <w:lang w:val="en-AU"/>
        </w:rPr>
      </w:pPr>
    </w:p>
    <w:tbl>
      <w:tblPr>
        <w:tblStyle w:val="TableGrid"/>
        <w:tblW w:w="9073" w:type="dxa"/>
        <w:tblInd w:w="-147" w:type="dxa"/>
        <w:tblLook w:val="04A0" w:firstRow="1" w:lastRow="0" w:firstColumn="1" w:lastColumn="0" w:noHBand="0" w:noVBand="1"/>
      </w:tblPr>
      <w:tblGrid>
        <w:gridCol w:w="7064"/>
        <w:gridCol w:w="1044"/>
        <w:gridCol w:w="965"/>
      </w:tblGrid>
      <w:tr w:rsidR="008526BE" w:rsidRPr="00E4670F" w14:paraId="1D390D54" w14:textId="77777777" w:rsidTr="00DC249B">
        <w:trPr>
          <w:trHeight w:val="171"/>
        </w:trPr>
        <w:tc>
          <w:tcPr>
            <w:tcW w:w="7064" w:type="dxa"/>
            <w:tcBorders>
              <w:top w:val="single" w:sz="4" w:space="0" w:color="auto"/>
              <w:left w:val="single" w:sz="4" w:space="0" w:color="auto"/>
              <w:bottom w:val="single" w:sz="4" w:space="0" w:color="auto"/>
              <w:right w:val="single" w:sz="4" w:space="0" w:color="auto"/>
            </w:tcBorders>
            <w:hideMark/>
          </w:tcPr>
          <w:p w14:paraId="70591C7C" w14:textId="77777777" w:rsidR="008526BE" w:rsidRPr="00E4670F" w:rsidRDefault="008526BE" w:rsidP="00DC249B">
            <w:pPr>
              <w:spacing w:after="0"/>
              <w:rPr>
                <w:lang w:val="en-AU"/>
              </w:rPr>
            </w:pPr>
            <w:r w:rsidRPr="00E4670F">
              <w:rPr>
                <w:lang w:val="en-AU"/>
              </w:rPr>
              <w:t>Where you born between the years of 1985 to 1995</w:t>
            </w:r>
          </w:p>
        </w:tc>
        <w:tc>
          <w:tcPr>
            <w:tcW w:w="1044" w:type="dxa"/>
            <w:tcBorders>
              <w:top w:val="single" w:sz="4" w:space="0" w:color="auto"/>
              <w:left w:val="single" w:sz="4" w:space="0" w:color="auto"/>
              <w:bottom w:val="single" w:sz="4" w:space="0" w:color="auto"/>
              <w:right w:val="single" w:sz="4" w:space="0" w:color="auto"/>
            </w:tcBorders>
            <w:hideMark/>
          </w:tcPr>
          <w:p w14:paraId="25A6A4EE" w14:textId="77777777" w:rsidR="008526BE" w:rsidRPr="00E4670F" w:rsidRDefault="008526BE" w:rsidP="00DC249B">
            <w:pPr>
              <w:spacing w:after="0"/>
              <w:rPr>
                <w:lang w:val="en-AU"/>
              </w:rPr>
            </w:pPr>
            <w:r w:rsidRPr="00E4670F">
              <w:rPr>
                <w:lang w:val="en-AU"/>
              </w:rPr>
              <w:t>Yes</w:t>
            </w:r>
          </w:p>
        </w:tc>
        <w:tc>
          <w:tcPr>
            <w:tcW w:w="965" w:type="dxa"/>
            <w:tcBorders>
              <w:top w:val="single" w:sz="4" w:space="0" w:color="auto"/>
              <w:left w:val="single" w:sz="4" w:space="0" w:color="auto"/>
              <w:bottom w:val="single" w:sz="4" w:space="0" w:color="auto"/>
              <w:right w:val="single" w:sz="4" w:space="0" w:color="auto"/>
            </w:tcBorders>
          </w:tcPr>
          <w:p w14:paraId="0511F6E3" w14:textId="77777777" w:rsidR="008526BE" w:rsidRPr="00E4670F" w:rsidRDefault="008526BE" w:rsidP="00DC249B">
            <w:pPr>
              <w:spacing w:after="0"/>
              <w:rPr>
                <w:lang w:val="en-AU"/>
              </w:rPr>
            </w:pPr>
            <w:r w:rsidRPr="00E4670F">
              <w:rPr>
                <w:lang w:val="en-AU"/>
              </w:rPr>
              <w:t>No</w:t>
            </w:r>
          </w:p>
        </w:tc>
      </w:tr>
      <w:tr w:rsidR="008526BE" w:rsidRPr="00E4670F" w14:paraId="67C9E9FD" w14:textId="77777777" w:rsidTr="00DC249B">
        <w:trPr>
          <w:trHeight w:val="129"/>
        </w:trPr>
        <w:tc>
          <w:tcPr>
            <w:tcW w:w="7064" w:type="dxa"/>
            <w:tcBorders>
              <w:top w:val="single" w:sz="4" w:space="0" w:color="auto"/>
              <w:left w:val="single" w:sz="4" w:space="0" w:color="auto"/>
              <w:bottom w:val="single" w:sz="4" w:space="0" w:color="auto"/>
              <w:right w:val="single" w:sz="4" w:space="0" w:color="auto"/>
            </w:tcBorders>
          </w:tcPr>
          <w:p w14:paraId="30C0FF19" w14:textId="77777777" w:rsidR="008526BE" w:rsidRPr="00E4670F" w:rsidRDefault="008526BE" w:rsidP="00DC249B">
            <w:pPr>
              <w:spacing w:after="0"/>
              <w:rPr>
                <w:lang w:val="en-AU"/>
              </w:rPr>
            </w:pPr>
            <w:r w:rsidRPr="00E4670F">
              <w:rPr>
                <w:lang w:val="en-AU"/>
              </w:rPr>
              <w:t>Please indicate your age</w:t>
            </w:r>
          </w:p>
        </w:tc>
        <w:tc>
          <w:tcPr>
            <w:tcW w:w="2009" w:type="dxa"/>
            <w:gridSpan w:val="2"/>
            <w:tcBorders>
              <w:top w:val="single" w:sz="4" w:space="0" w:color="auto"/>
              <w:left w:val="single" w:sz="4" w:space="0" w:color="auto"/>
              <w:bottom w:val="single" w:sz="4" w:space="0" w:color="auto"/>
              <w:right w:val="single" w:sz="4" w:space="0" w:color="auto"/>
            </w:tcBorders>
          </w:tcPr>
          <w:p w14:paraId="770722AB" w14:textId="77777777" w:rsidR="008526BE" w:rsidRPr="00E4670F" w:rsidRDefault="008526BE" w:rsidP="00DC249B">
            <w:pPr>
              <w:spacing w:after="0"/>
              <w:rPr>
                <w:lang w:val="en-AU"/>
              </w:rPr>
            </w:pPr>
          </w:p>
        </w:tc>
      </w:tr>
      <w:tr w:rsidR="008526BE" w:rsidRPr="00E4670F" w14:paraId="3A25FB4C" w14:textId="77777777" w:rsidTr="00DC249B">
        <w:trPr>
          <w:trHeight w:val="77"/>
        </w:trPr>
        <w:tc>
          <w:tcPr>
            <w:tcW w:w="7064" w:type="dxa"/>
            <w:tcBorders>
              <w:top w:val="single" w:sz="4" w:space="0" w:color="auto"/>
              <w:left w:val="single" w:sz="4" w:space="0" w:color="auto"/>
              <w:bottom w:val="single" w:sz="4" w:space="0" w:color="auto"/>
              <w:right w:val="single" w:sz="4" w:space="0" w:color="auto"/>
            </w:tcBorders>
          </w:tcPr>
          <w:p w14:paraId="48227018" w14:textId="77777777" w:rsidR="008526BE" w:rsidRPr="00E4670F" w:rsidRDefault="008526BE" w:rsidP="00DC249B">
            <w:pPr>
              <w:spacing w:after="0"/>
              <w:rPr>
                <w:lang w:val="en-AU"/>
              </w:rPr>
            </w:pPr>
            <w:r w:rsidRPr="00E4670F">
              <w:rPr>
                <w:lang w:val="en-AU"/>
              </w:rPr>
              <w:t>Please indicate your gender</w:t>
            </w:r>
          </w:p>
        </w:tc>
        <w:tc>
          <w:tcPr>
            <w:tcW w:w="1044" w:type="dxa"/>
            <w:tcBorders>
              <w:top w:val="single" w:sz="4" w:space="0" w:color="auto"/>
              <w:left w:val="single" w:sz="4" w:space="0" w:color="auto"/>
              <w:bottom w:val="single" w:sz="4" w:space="0" w:color="auto"/>
              <w:right w:val="single" w:sz="4" w:space="0" w:color="auto"/>
            </w:tcBorders>
          </w:tcPr>
          <w:p w14:paraId="6C3312BF" w14:textId="77777777" w:rsidR="008526BE" w:rsidRPr="00E4670F" w:rsidRDefault="008526BE" w:rsidP="00DC249B">
            <w:pPr>
              <w:spacing w:after="0"/>
              <w:rPr>
                <w:lang w:val="en-AU"/>
              </w:rPr>
            </w:pPr>
            <w:r w:rsidRPr="00E4670F">
              <w:rPr>
                <w:lang w:val="en-AU"/>
              </w:rPr>
              <w:t>Male</w:t>
            </w:r>
          </w:p>
        </w:tc>
        <w:tc>
          <w:tcPr>
            <w:tcW w:w="965" w:type="dxa"/>
            <w:tcBorders>
              <w:top w:val="single" w:sz="4" w:space="0" w:color="auto"/>
              <w:left w:val="single" w:sz="4" w:space="0" w:color="auto"/>
              <w:bottom w:val="single" w:sz="4" w:space="0" w:color="auto"/>
              <w:right w:val="single" w:sz="4" w:space="0" w:color="auto"/>
            </w:tcBorders>
          </w:tcPr>
          <w:p w14:paraId="7E6314E8" w14:textId="77777777" w:rsidR="008526BE" w:rsidRPr="00E4670F" w:rsidRDefault="008526BE" w:rsidP="00DC249B">
            <w:pPr>
              <w:spacing w:after="0"/>
              <w:rPr>
                <w:lang w:val="en-AU"/>
              </w:rPr>
            </w:pPr>
            <w:r w:rsidRPr="00E4670F">
              <w:rPr>
                <w:lang w:val="en-AU"/>
              </w:rPr>
              <w:t>Female</w:t>
            </w:r>
          </w:p>
        </w:tc>
      </w:tr>
      <w:tr w:rsidR="008526BE" w:rsidRPr="00E4670F" w14:paraId="49035F32" w14:textId="77777777" w:rsidTr="00DC249B">
        <w:trPr>
          <w:trHeight w:val="77"/>
        </w:trPr>
        <w:tc>
          <w:tcPr>
            <w:tcW w:w="7064" w:type="dxa"/>
            <w:tcBorders>
              <w:top w:val="single" w:sz="4" w:space="0" w:color="auto"/>
              <w:left w:val="single" w:sz="4" w:space="0" w:color="auto"/>
              <w:bottom w:val="single" w:sz="4" w:space="0" w:color="auto"/>
              <w:right w:val="single" w:sz="4" w:space="0" w:color="auto"/>
            </w:tcBorders>
          </w:tcPr>
          <w:p w14:paraId="5E26658E" w14:textId="77777777" w:rsidR="008526BE" w:rsidRPr="00E4670F" w:rsidRDefault="008526BE" w:rsidP="00DC249B">
            <w:pPr>
              <w:spacing w:after="0"/>
              <w:rPr>
                <w:lang w:val="en-AU"/>
              </w:rPr>
            </w:pPr>
            <w:r w:rsidRPr="00E4670F">
              <w:rPr>
                <w:lang w:val="en-AU"/>
              </w:rPr>
              <w:t>Do you have a place of residence in the city of Cape town?(You do not have to own the residence and can be renting or living with family or in university res</w:t>
            </w:r>
            <w:r w:rsidRPr="00E4670F">
              <w:rPr>
                <w:lang w:val="en-AU"/>
              </w:rPr>
              <w:t>i</w:t>
            </w:r>
            <w:r w:rsidRPr="00E4670F">
              <w:rPr>
                <w:lang w:val="en-AU"/>
              </w:rPr>
              <w:t>dence)</w:t>
            </w:r>
          </w:p>
        </w:tc>
        <w:tc>
          <w:tcPr>
            <w:tcW w:w="1044" w:type="dxa"/>
            <w:tcBorders>
              <w:top w:val="single" w:sz="4" w:space="0" w:color="auto"/>
              <w:left w:val="single" w:sz="4" w:space="0" w:color="auto"/>
              <w:bottom w:val="single" w:sz="4" w:space="0" w:color="auto"/>
              <w:right w:val="single" w:sz="4" w:space="0" w:color="auto"/>
            </w:tcBorders>
          </w:tcPr>
          <w:p w14:paraId="0212D55A" w14:textId="77777777" w:rsidR="008526BE" w:rsidRPr="00E4670F" w:rsidRDefault="008526BE" w:rsidP="00DC249B">
            <w:pPr>
              <w:spacing w:after="0"/>
              <w:rPr>
                <w:lang w:val="en-AU"/>
              </w:rPr>
            </w:pPr>
            <w:r w:rsidRPr="00E4670F">
              <w:rPr>
                <w:lang w:val="en-AU"/>
              </w:rPr>
              <w:t>Yes</w:t>
            </w:r>
          </w:p>
        </w:tc>
        <w:tc>
          <w:tcPr>
            <w:tcW w:w="965" w:type="dxa"/>
            <w:tcBorders>
              <w:top w:val="single" w:sz="4" w:space="0" w:color="auto"/>
              <w:left w:val="single" w:sz="4" w:space="0" w:color="auto"/>
              <w:bottom w:val="single" w:sz="4" w:space="0" w:color="auto"/>
              <w:right w:val="single" w:sz="4" w:space="0" w:color="auto"/>
            </w:tcBorders>
          </w:tcPr>
          <w:p w14:paraId="278F8C3A" w14:textId="77777777" w:rsidR="008526BE" w:rsidRPr="00E4670F" w:rsidRDefault="008526BE" w:rsidP="00DC249B">
            <w:pPr>
              <w:spacing w:after="0"/>
              <w:rPr>
                <w:lang w:val="en-AU"/>
              </w:rPr>
            </w:pPr>
            <w:r w:rsidRPr="00E4670F">
              <w:rPr>
                <w:lang w:val="en-AU"/>
              </w:rPr>
              <w:t>No</w:t>
            </w:r>
          </w:p>
        </w:tc>
      </w:tr>
      <w:tr w:rsidR="008526BE" w:rsidRPr="00E4670F" w14:paraId="0DF0992B" w14:textId="77777777" w:rsidTr="00DC249B">
        <w:trPr>
          <w:trHeight w:val="499"/>
        </w:trPr>
        <w:tc>
          <w:tcPr>
            <w:tcW w:w="7064" w:type="dxa"/>
            <w:tcBorders>
              <w:top w:val="single" w:sz="4" w:space="0" w:color="auto"/>
              <w:left w:val="single" w:sz="4" w:space="0" w:color="auto"/>
              <w:bottom w:val="single" w:sz="4" w:space="0" w:color="auto"/>
              <w:right w:val="single" w:sz="4" w:space="0" w:color="auto"/>
            </w:tcBorders>
          </w:tcPr>
          <w:p w14:paraId="2167CEA4" w14:textId="77777777" w:rsidR="008526BE" w:rsidRPr="00E4670F" w:rsidRDefault="008526BE" w:rsidP="00DC249B">
            <w:pPr>
              <w:spacing w:after="0"/>
              <w:rPr>
                <w:lang w:val="en-AU"/>
              </w:rPr>
            </w:pPr>
            <w:r w:rsidRPr="00E4670F">
              <w:rPr>
                <w:lang w:val="en-AU"/>
              </w:rPr>
              <w:t>Did you have access to a computer/ and or internet during your primary school years? (access of this can come from anywhere, and is not limited to home a</w:t>
            </w:r>
            <w:r w:rsidRPr="00E4670F">
              <w:rPr>
                <w:lang w:val="en-AU"/>
              </w:rPr>
              <w:t>c</w:t>
            </w:r>
            <w:r w:rsidRPr="00E4670F">
              <w:rPr>
                <w:lang w:val="en-AU"/>
              </w:rPr>
              <w:t xml:space="preserve">cess) </w:t>
            </w:r>
          </w:p>
        </w:tc>
        <w:tc>
          <w:tcPr>
            <w:tcW w:w="1044" w:type="dxa"/>
            <w:tcBorders>
              <w:top w:val="single" w:sz="4" w:space="0" w:color="auto"/>
              <w:left w:val="single" w:sz="4" w:space="0" w:color="auto"/>
              <w:bottom w:val="single" w:sz="4" w:space="0" w:color="auto"/>
              <w:right w:val="single" w:sz="4" w:space="0" w:color="auto"/>
            </w:tcBorders>
          </w:tcPr>
          <w:p w14:paraId="266F3C60" w14:textId="77777777" w:rsidR="008526BE" w:rsidRPr="00E4670F" w:rsidRDefault="008526BE" w:rsidP="00DC249B">
            <w:pPr>
              <w:spacing w:after="0"/>
              <w:rPr>
                <w:lang w:val="en-AU"/>
              </w:rPr>
            </w:pPr>
            <w:r w:rsidRPr="00E4670F">
              <w:rPr>
                <w:lang w:val="en-AU"/>
              </w:rPr>
              <w:t>Yes</w:t>
            </w:r>
          </w:p>
        </w:tc>
        <w:tc>
          <w:tcPr>
            <w:tcW w:w="965" w:type="dxa"/>
            <w:tcBorders>
              <w:top w:val="single" w:sz="4" w:space="0" w:color="auto"/>
              <w:left w:val="single" w:sz="4" w:space="0" w:color="auto"/>
              <w:bottom w:val="single" w:sz="4" w:space="0" w:color="auto"/>
              <w:right w:val="single" w:sz="4" w:space="0" w:color="auto"/>
            </w:tcBorders>
          </w:tcPr>
          <w:p w14:paraId="146BFDB4" w14:textId="77777777" w:rsidR="008526BE" w:rsidRPr="00E4670F" w:rsidRDefault="008526BE" w:rsidP="00DC249B">
            <w:pPr>
              <w:spacing w:after="0"/>
              <w:rPr>
                <w:lang w:val="en-AU"/>
              </w:rPr>
            </w:pPr>
            <w:r w:rsidRPr="00E4670F">
              <w:rPr>
                <w:lang w:val="en-AU"/>
              </w:rPr>
              <w:t>No</w:t>
            </w:r>
          </w:p>
        </w:tc>
      </w:tr>
    </w:tbl>
    <w:p w14:paraId="6230B1A1" w14:textId="77777777" w:rsidR="008526BE" w:rsidRDefault="008526BE" w:rsidP="008526BE">
      <w:pPr>
        <w:rPr>
          <w:lang w:val="en-AU"/>
        </w:rPr>
      </w:pPr>
    </w:p>
    <w:p w14:paraId="17F1F89F" w14:textId="77777777" w:rsidR="0028695B" w:rsidRPr="00E4670F" w:rsidRDefault="0028695B" w:rsidP="008526BE">
      <w:pPr>
        <w:rPr>
          <w:lang w:val="en-AU"/>
        </w:rPr>
      </w:pPr>
    </w:p>
    <w:tbl>
      <w:tblPr>
        <w:tblStyle w:val="TableGrid"/>
        <w:tblW w:w="9073" w:type="dxa"/>
        <w:tblInd w:w="-147" w:type="dxa"/>
        <w:tblLook w:val="04A0" w:firstRow="1" w:lastRow="0" w:firstColumn="1" w:lastColumn="0" w:noHBand="0" w:noVBand="1"/>
      </w:tblPr>
      <w:tblGrid>
        <w:gridCol w:w="3938"/>
        <w:gridCol w:w="964"/>
        <w:gridCol w:w="987"/>
        <w:gridCol w:w="1232"/>
        <w:gridCol w:w="744"/>
        <w:gridCol w:w="1208"/>
      </w:tblGrid>
      <w:tr w:rsidR="008526BE" w:rsidRPr="00E4670F" w14:paraId="100D61DC" w14:textId="77777777" w:rsidTr="00DC249B">
        <w:trPr>
          <w:trHeight w:val="449"/>
        </w:trPr>
        <w:tc>
          <w:tcPr>
            <w:tcW w:w="9073" w:type="dxa"/>
            <w:gridSpan w:val="6"/>
            <w:tcBorders>
              <w:top w:val="single" w:sz="4" w:space="0" w:color="auto"/>
              <w:left w:val="single" w:sz="4" w:space="0" w:color="auto"/>
              <w:bottom w:val="single" w:sz="4" w:space="0" w:color="auto"/>
              <w:right w:val="single" w:sz="4" w:space="0" w:color="auto"/>
            </w:tcBorders>
          </w:tcPr>
          <w:p w14:paraId="011B515F" w14:textId="77777777" w:rsidR="008526BE" w:rsidRPr="00947598" w:rsidRDefault="008526BE" w:rsidP="00DC249B">
            <w:pPr>
              <w:spacing w:after="0"/>
              <w:rPr>
                <w:b/>
                <w:lang w:val="en-AU"/>
              </w:rPr>
            </w:pPr>
            <w:r w:rsidRPr="00947598">
              <w:rPr>
                <w:b/>
                <w:lang w:val="en-AU"/>
              </w:rPr>
              <w:t>Benefits</w:t>
            </w:r>
          </w:p>
        </w:tc>
      </w:tr>
      <w:tr w:rsidR="008526BE" w:rsidRPr="00E4670F" w14:paraId="649769A2" w14:textId="77777777" w:rsidTr="00DC249B">
        <w:trPr>
          <w:trHeight w:val="449"/>
        </w:trPr>
        <w:tc>
          <w:tcPr>
            <w:tcW w:w="3938" w:type="dxa"/>
            <w:tcBorders>
              <w:top w:val="single" w:sz="4" w:space="0" w:color="auto"/>
              <w:left w:val="single" w:sz="4" w:space="0" w:color="auto"/>
              <w:bottom w:val="single" w:sz="4" w:space="0" w:color="auto"/>
              <w:right w:val="single" w:sz="4" w:space="0" w:color="auto"/>
            </w:tcBorders>
            <w:hideMark/>
          </w:tcPr>
          <w:p w14:paraId="6C6FFF2D" w14:textId="77777777" w:rsidR="008526BE" w:rsidRPr="00E4670F" w:rsidRDefault="008526BE" w:rsidP="00DC249B">
            <w:pPr>
              <w:spacing w:after="0"/>
              <w:rPr>
                <w:lang w:val="en-AU"/>
              </w:rPr>
            </w:pPr>
            <w:r w:rsidRPr="00E4670F">
              <w:rPr>
                <w:lang w:val="en-AU"/>
              </w:rPr>
              <w:t>Kindly indicate the extent to which you agree or disagree with the following stat</w:t>
            </w:r>
            <w:r w:rsidRPr="00E4670F">
              <w:rPr>
                <w:lang w:val="en-AU"/>
              </w:rPr>
              <w:t>e</w:t>
            </w:r>
            <w:r w:rsidRPr="00E4670F">
              <w:rPr>
                <w:lang w:val="en-AU"/>
              </w:rPr>
              <w:t>ments</w:t>
            </w:r>
          </w:p>
        </w:tc>
        <w:tc>
          <w:tcPr>
            <w:tcW w:w="964" w:type="dxa"/>
            <w:tcBorders>
              <w:top w:val="single" w:sz="4" w:space="0" w:color="auto"/>
              <w:left w:val="single" w:sz="4" w:space="0" w:color="auto"/>
              <w:bottom w:val="single" w:sz="4" w:space="0" w:color="auto"/>
              <w:right w:val="single" w:sz="4" w:space="0" w:color="auto"/>
            </w:tcBorders>
            <w:hideMark/>
          </w:tcPr>
          <w:p w14:paraId="1F9D46EA" w14:textId="77777777" w:rsidR="008526BE" w:rsidRPr="00E4670F" w:rsidRDefault="008526BE" w:rsidP="00DC249B">
            <w:pPr>
              <w:spacing w:after="0"/>
              <w:rPr>
                <w:lang w:val="en-AU"/>
              </w:rPr>
            </w:pPr>
            <w:r w:rsidRPr="00E4670F">
              <w:rPr>
                <w:lang w:val="en-AU"/>
              </w:rPr>
              <w:t>Strongly</w:t>
            </w:r>
          </w:p>
          <w:p w14:paraId="6FB64DE8" w14:textId="77777777" w:rsidR="008526BE" w:rsidRPr="00E4670F" w:rsidRDefault="008526BE" w:rsidP="00DC249B">
            <w:pPr>
              <w:spacing w:after="0"/>
              <w:rPr>
                <w:lang w:val="en-AU"/>
              </w:rPr>
            </w:pPr>
            <w:r w:rsidRPr="00E4670F">
              <w:rPr>
                <w:lang w:val="en-AU"/>
              </w:rPr>
              <w:t>disagree</w:t>
            </w:r>
          </w:p>
        </w:tc>
        <w:tc>
          <w:tcPr>
            <w:tcW w:w="987" w:type="dxa"/>
            <w:tcBorders>
              <w:top w:val="single" w:sz="4" w:space="0" w:color="auto"/>
              <w:left w:val="single" w:sz="4" w:space="0" w:color="auto"/>
              <w:bottom w:val="single" w:sz="4" w:space="0" w:color="auto"/>
              <w:right w:val="single" w:sz="4" w:space="0" w:color="auto"/>
            </w:tcBorders>
            <w:hideMark/>
          </w:tcPr>
          <w:p w14:paraId="3FD7A163" w14:textId="77777777" w:rsidR="008526BE" w:rsidRPr="00E4670F" w:rsidRDefault="008526BE" w:rsidP="00DC249B">
            <w:pPr>
              <w:spacing w:after="0"/>
              <w:rPr>
                <w:lang w:val="en-AU"/>
              </w:rPr>
            </w:pPr>
            <w:r w:rsidRPr="00E4670F">
              <w:rPr>
                <w:lang w:val="en-AU"/>
              </w:rPr>
              <w:t>Disagree</w:t>
            </w:r>
          </w:p>
        </w:tc>
        <w:tc>
          <w:tcPr>
            <w:tcW w:w="1232" w:type="dxa"/>
            <w:tcBorders>
              <w:top w:val="single" w:sz="4" w:space="0" w:color="auto"/>
              <w:left w:val="single" w:sz="4" w:space="0" w:color="auto"/>
              <w:bottom w:val="single" w:sz="4" w:space="0" w:color="auto"/>
              <w:right w:val="single" w:sz="4" w:space="0" w:color="auto"/>
            </w:tcBorders>
            <w:hideMark/>
          </w:tcPr>
          <w:p w14:paraId="4E572037" w14:textId="77777777" w:rsidR="008526BE" w:rsidRPr="00E4670F" w:rsidRDefault="008526BE" w:rsidP="00DC249B">
            <w:pPr>
              <w:spacing w:after="0"/>
              <w:rPr>
                <w:lang w:val="en-AU"/>
              </w:rPr>
            </w:pPr>
            <w:r w:rsidRPr="00E4670F">
              <w:rPr>
                <w:lang w:val="en-AU"/>
              </w:rPr>
              <w:t>Both Agree and Dis</w:t>
            </w:r>
            <w:r w:rsidRPr="00E4670F">
              <w:rPr>
                <w:lang w:val="en-AU"/>
              </w:rPr>
              <w:t>a</w:t>
            </w:r>
            <w:r w:rsidRPr="00E4670F">
              <w:rPr>
                <w:lang w:val="en-AU"/>
              </w:rPr>
              <w:t>gree</w:t>
            </w:r>
          </w:p>
        </w:tc>
        <w:tc>
          <w:tcPr>
            <w:tcW w:w="744" w:type="dxa"/>
            <w:tcBorders>
              <w:top w:val="single" w:sz="4" w:space="0" w:color="auto"/>
              <w:left w:val="single" w:sz="4" w:space="0" w:color="auto"/>
              <w:bottom w:val="single" w:sz="4" w:space="0" w:color="auto"/>
              <w:right w:val="single" w:sz="4" w:space="0" w:color="auto"/>
            </w:tcBorders>
          </w:tcPr>
          <w:p w14:paraId="7F7BC23B" w14:textId="77777777" w:rsidR="008526BE" w:rsidRPr="00E4670F" w:rsidRDefault="008526BE" w:rsidP="00DC249B">
            <w:pPr>
              <w:spacing w:after="0"/>
              <w:rPr>
                <w:lang w:val="en-AU"/>
              </w:rPr>
            </w:pPr>
            <w:r w:rsidRPr="00E4670F">
              <w:rPr>
                <w:lang w:val="en-AU"/>
              </w:rPr>
              <w:t>Agree</w:t>
            </w:r>
          </w:p>
        </w:tc>
        <w:tc>
          <w:tcPr>
            <w:tcW w:w="1208" w:type="dxa"/>
            <w:tcBorders>
              <w:top w:val="single" w:sz="4" w:space="0" w:color="auto"/>
              <w:left w:val="single" w:sz="4" w:space="0" w:color="auto"/>
              <w:bottom w:val="single" w:sz="4" w:space="0" w:color="auto"/>
              <w:right w:val="single" w:sz="4" w:space="0" w:color="auto"/>
            </w:tcBorders>
          </w:tcPr>
          <w:p w14:paraId="49D752FC" w14:textId="77777777" w:rsidR="008526BE" w:rsidRPr="00E4670F" w:rsidRDefault="008526BE" w:rsidP="00DC249B">
            <w:pPr>
              <w:spacing w:after="0"/>
              <w:rPr>
                <w:lang w:val="en-AU"/>
              </w:rPr>
            </w:pPr>
            <w:r w:rsidRPr="00E4670F">
              <w:rPr>
                <w:lang w:val="en-AU"/>
              </w:rPr>
              <w:t>Strongly agree</w:t>
            </w:r>
          </w:p>
        </w:tc>
      </w:tr>
      <w:tr w:rsidR="008526BE" w:rsidRPr="00E4670F" w14:paraId="15AC19A1" w14:textId="77777777" w:rsidTr="00DC249B">
        <w:trPr>
          <w:trHeight w:val="449"/>
        </w:trPr>
        <w:tc>
          <w:tcPr>
            <w:tcW w:w="3938" w:type="dxa"/>
            <w:tcBorders>
              <w:top w:val="single" w:sz="4" w:space="0" w:color="auto"/>
              <w:left w:val="single" w:sz="4" w:space="0" w:color="auto"/>
              <w:bottom w:val="single" w:sz="4" w:space="0" w:color="auto"/>
              <w:right w:val="single" w:sz="4" w:space="0" w:color="auto"/>
            </w:tcBorders>
          </w:tcPr>
          <w:p w14:paraId="1FBC4EC2" w14:textId="77777777" w:rsidR="008526BE" w:rsidRPr="00E4670F" w:rsidRDefault="008526BE" w:rsidP="00DC249B">
            <w:pPr>
              <w:spacing w:after="0"/>
              <w:rPr>
                <w:lang w:val="en-AU"/>
              </w:rPr>
            </w:pPr>
            <w:r w:rsidRPr="00E4670F">
              <w:rPr>
                <w:lang w:val="en-AU"/>
              </w:rPr>
              <w:t>1. I consider better city service delivery a benefit of living in a smart city.</w:t>
            </w:r>
          </w:p>
          <w:p w14:paraId="16263954" w14:textId="77777777" w:rsidR="008526BE" w:rsidRPr="00E4670F" w:rsidRDefault="008526BE" w:rsidP="00DC249B">
            <w:pPr>
              <w:spacing w:after="0"/>
              <w:rPr>
                <w:lang w:val="en-AU"/>
              </w:rPr>
            </w:pPr>
            <w:r w:rsidRPr="00E4670F">
              <w:rPr>
                <w:lang w:val="en-AU"/>
              </w:rPr>
              <w:t>2. I consider better distribution of city r</w:t>
            </w:r>
            <w:r w:rsidRPr="00E4670F">
              <w:rPr>
                <w:lang w:val="en-AU"/>
              </w:rPr>
              <w:t>e</w:t>
            </w:r>
            <w:r w:rsidRPr="00E4670F">
              <w:rPr>
                <w:lang w:val="en-AU"/>
              </w:rPr>
              <w:t>sources such as water, and electricity a be</w:t>
            </w:r>
            <w:r w:rsidRPr="00E4670F">
              <w:rPr>
                <w:lang w:val="en-AU"/>
              </w:rPr>
              <w:t>n</w:t>
            </w:r>
            <w:r w:rsidRPr="00E4670F">
              <w:rPr>
                <w:lang w:val="en-AU"/>
              </w:rPr>
              <w:t>efit of living in a smart city.</w:t>
            </w:r>
          </w:p>
          <w:p w14:paraId="5371FE9E" w14:textId="77777777" w:rsidR="008526BE" w:rsidRPr="00E4670F" w:rsidRDefault="008526BE" w:rsidP="00DC249B">
            <w:pPr>
              <w:spacing w:after="0"/>
              <w:rPr>
                <w:lang w:val="en-AU"/>
              </w:rPr>
            </w:pPr>
            <w:r w:rsidRPr="00E4670F">
              <w:rPr>
                <w:lang w:val="en-AU"/>
              </w:rPr>
              <w:t>3. I believe that smart city initiatives will threaten rights to privacy.</w:t>
            </w:r>
          </w:p>
          <w:p w14:paraId="5741C897" w14:textId="77777777" w:rsidR="008526BE" w:rsidRPr="00E4670F" w:rsidRDefault="008526BE" w:rsidP="00DC249B">
            <w:pPr>
              <w:spacing w:after="0"/>
              <w:rPr>
                <w:lang w:val="en-AU"/>
              </w:rPr>
            </w:pPr>
            <w:r w:rsidRPr="00E4670F">
              <w:rPr>
                <w:lang w:val="en-AU"/>
              </w:rPr>
              <w:t>4. I believe that smart city initiatives will negatively affect people’s rights to conf</w:t>
            </w:r>
            <w:r w:rsidRPr="00E4670F">
              <w:rPr>
                <w:lang w:val="en-AU"/>
              </w:rPr>
              <w:t>i</w:t>
            </w:r>
            <w:r w:rsidRPr="00E4670F">
              <w:rPr>
                <w:lang w:val="en-AU"/>
              </w:rPr>
              <w:t>dentiality.</w:t>
            </w:r>
          </w:p>
        </w:tc>
        <w:tc>
          <w:tcPr>
            <w:tcW w:w="964" w:type="dxa"/>
            <w:tcBorders>
              <w:top w:val="single" w:sz="4" w:space="0" w:color="auto"/>
              <w:left w:val="single" w:sz="4" w:space="0" w:color="auto"/>
              <w:bottom w:val="single" w:sz="4" w:space="0" w:color="auto"/>
              <w:right w:val="single" w:sz="4" w:space="0" w:color="auto"/>
            </w:tcBorders>
          </w:tcPr>
          <w:p w14:paraId="11B936DA" w14:textId="77777777" w:rsidR="008526BE" w:rsidRPr="00E4670F" w:rsidRDefault="008526BE" w:rsidP="00DC249B">
            <w:pPr>
              <w:spacing w:after="0"/>
              <w:rPr>
                <w:lang w:val="en-AU"/>
              </w:rPr>
            </w:pPr>
          </w:p>
        </w:tc>
        <w:tc>
          <w:tcPr>
            <w:tcW w:w="987" w:type="dxa"/>
            <w:tcBorders>
              <w:top w:val="single" w:sz="4" w:space="0" w:color="auto"/>
              <w:left w:val="single" w:sz="4" w:space="0" w:color="auto"/>
              <w:bottom w:val="single" w:sz="4" w:space="0" w:color="auto"/>
              <w:right w:val="single" w:sz="4" w:space="0" w:color="auto"/>
            </w:tcBorders>
          </w:tcPr>
          <w:p w14:paraId="097A158D" w14:textId="77777777" w:rsidR="008526BE" w:rsidRPr="00E4670F" w:rsidRDefault="008526BE" w:rsidP="00DC249B">
            <w:pPr>
              <w:spacing w:after="0"/>
              <w:rPr>
                <w:lang w:val="en-AU"/>
              </w:rPr>
            </w:pPr>
          </w:p>
        </w:tc>
        <w:tc>
          <w:tcPr>
            <w:tcW w:w="1232" w:type="dxa"/>
            <w:tcBorders>
              <w:top w:val="single" w:sz="4" w:space="0" w:color="auto"/>
              <w:left w:val="single" w:sz="4" w:space="0" w:color="auto"/>
              <w:bottom w:val="single" w:sz="4" w:space="0" w:color="auto"/>
              <w:right w:val="single" w:sz="4" w:space="0" w:color="auto"/>
            </w:tcBorders>
          </w:tcPr>
          <w:p w14:paraId="2B997939" w14:textId="77777777" w:rsidR="008526BE" w:rsidRPr="00E4670F" w:rsidRDefault="008526BE" w:rsidP="00DC249B">
            <w:pPr>
              <w:spacing w:after="0"/>
              <w:rPr>
                <w:lang w:val="en-AU"/>
              </w:rPr>
            </w:pPr>
          </w:p>
        </w:tc>
        <w:tc>
          <w:tcPr>
            <w:tcW w:w="744" w:type="dxa"/>
            <w:tcBorders>
              <w:top w:val="single" w:sz="4" w:space="0" w:color="auto"/>
              <w:left w:val="single" w:sz="4" w:space="0" w:color="auto"/>
              <w:bottom w:val="single" w:sz="4" w:space="0" w:color="auto"/>
              <w:right w:val="single" w:sz="4" w:space="0" w:color="auto"/>
            </w:tcBorders>
          </w:tcPr>
          <w:p w14:paraId="39CC3F9F" w14:textId="77777777" w:rsidR="008526BE" w:rsidRPr="00E4670F" w:rsidRDefault="008526BE" w:rsidP="00DC249B">
            <w:pPr>
              <w:spacing w:after="0"/>
              <w:rPr>
                <w:lang w:val="en-AU"/>
              </w:rPr>
            </w:pPr>
          </w:p>
        </w:tc>
        <w:tc>
          <w:tcPr>
            <w:tcW w:w="1208" w:type="dxa"/>
            <w:tcBorders>
              <w:top w:val="single" w:sz="4" w:space="0" w:color="auto"/>
              <w:left w:val="single" w:sz="4" w:space="0" w:color="auto"/>
              <w:bottom w:val="single" w:sz="4" w:space="0" w:color="auto"/>
              <w:right w:val="single" w:sz="4" w:space="0" w:color="auto"/>
            </w:tcBorders>
          </w:tcPr>
          <w:p w14:paraId="6BB18E47" w14:textId="77777777" w:rsidR="008526BE" w:rsidRPr="00E4670F" w:rsidRDefault="008526BE" w:rsidP="00DC249B">
            <w:pPr>
              <w:spacing w:after="0"/>
              <w:rPr>
                <w:lang w:val="en-AU"/>
              </w:rPr>
            </w:pPr>
          </w:p>
        </w:tc>
      </w:tr>
    </w:tbl>
    <w:p w14:paraId="065FF542" w14:textId="77777777" w:rsidR="008526BE" w:rsidRDefault="008526BE" w:rsidP="008526BE">
      <w:pPr>
        <w:rPr>
          <w:lang w:val="en-AU"/>
        </w:rPr>
      </w:pPr>
    </w:p>
    <w:p w14:paraId="36DB561C" w14:textId="77777777" w:rsidR="00A66BC7" w:rsidRPr="00E4670F" w:rsidRDefault="00A66BC7" w:rsidP="008526BE">
      <w:pPr>
        <w:rPr>
          <w:lang w:val="en-AU"/>
        </w:rPr>
      </w:pPr>
    </w:p>
    <w:tbl>
      <w:tblPr>
        <w:tblStyle w:val="TableGrid"/>
        <w:tblW w:w="9093" w:type="dxa"/>
        <w:tblInd w:w="-147" w:type="dxa"/>
        <w:tblLook w:val="04A0" w:firstRow="1" w:lastRow="0" w:firstColumn="1" w:lastColumn="0" w:noHBand="0" w:noVBand="1"/>
      </w:tblPr>
      <w:tblGrid>
        <w:gridCol w:w="3663"/>
        <w:gridCol w:w="1140"/>
        <w:gridCol w:w="987"/>
        <w:gridCol w:w="1236"/>
        <w:gridCol w:w="805"/>
        <w:gridCol w:w="1262"/>
      </w:tblGrid>
      <w:tr w:rsidR="008526BE" w:rsidRPr="00E4670F" w14:paraId="6E85A7E0" w14:textId="77777777" w:rsidTr="00DC249B">
        <w:trPr>
          <w:trHeight w:val="417"/>
        </w:trPr>
        <w:tc>
          <w:tcPr>
            <w:tcW w:w="9093" w:type="dxa"/>
            <w:gridSpan w:val="6"/>
            <w:tcBorders>
              <w:top w:val="single" w:sz="4" w:space="0" w:color="auto"/>
              <w:left w:val="single" w:sz="4" w:space="0" w:color="auto"/>
              <w:bottom w:val="single" w:sz="4" w:space="0" w:color="auto"/>
              <w:right w:val="single" w:sz="4" w:space="0" w:color="auto"/>
            </w:tcBorders>
          </w:tcPr>
          <w:p w14:paraId="2A508832" w14:textId="77777777" w:rsidR="008526BE" w:rsidRPr="00947598" w:rsidRDefault="008526BE" w:rsidP="0028695B">
            <w:pPr>
              <w:keepNext/>
              <w:spacing w:after="0"/>
              <w:rPr>
                <w:b/>
                <w:lang w:val="en-AU"/>
              </w:rPr>
            </w:pPr>
            <w:r w:rsidRPr="00947598">
              <w:rPr>
                <w:b/>
                <w:lang w:val="en-AU"/>
              </w:rPr>
              <w:lastRenderedPageBreak/>
              <w:t>Types of data collected</w:t>
            </w:r>
          </w:p>
        </w:tc>
      </w:tr>
      <w:tr w:rsidR="008526BE" w:rsidRPr="00E4670F" w14:paraId="6E77D4AB" w14:textId="77777777" w:rsidTr="00DC249B">
        <w:trPr>
          <w:trHeight w:val="417"/>
        </w:trPr>
        <w:tc>
          <w:tcPr>
            <w:tcW w:w="3663" w:type="dxa"/>
            <w:tcBorders>
              <w:top w:val="single" w:sz="4" w:space="0" w:color="auto"/>
              <w:left w:val="single" w:sz="4" w:space="0" w:color="auto"/>
              <w:bottom w:val="single" w:sz="4" w:space="0" w:color="auto"/>
              <w:right w:val="single" w:sz="4" w:space="0" w:color="auto"/>
            </w:tcBorders>
            <w:hideMark/>
          </w:tcPr>
          <w:p w14:paraId="188621AE" w14:textId="77777777" w:rsidR="008526BE" w:rsidRPr="00E4670F" w:rsidRDefault="008526BE" w:rsidP="0028695B">
            <w:pPr>
              <w:keepNext/>
              <w:spacing w:after="0"/>
              <w:rPr>
                <w:lang w:val="en-AU"/>
              </w:rPr>
            </w:pPr>
            <w:r w:rsidRPr="00E4670F">
              <w:rPr>
                <w:lang w:val="en-AU"/>
              </w:rPr>
              <w:t>Kindly indicate the extent to which you agree or disagree with the following statements</w:t>
            </w:r>
          </w:p>
        </w:tc>
        <w:tc>
          <w:tcPr>
            <w:tcW w:w="1140" w:type="dxa"/>
            <w:tcBorders>
              <w:top w:val="single" w:sz="4" w:space="0" w:color="auto"/>
              <w:left w:val="single" w:sz="4" w:space="0" w:color="auto"/>
              <w:bottom w:val="single" w:sz="4" w:space="0" w:color="auto"/>
              <w:right w:val="single" w:sz="4" w:space="0" w:color="auto"/>
            </w:tcBorders>
            <w:hideMark/>
          </w:tcPr>
          <w:p w14:paraId="6CC6D9DD" w14:textId="77777777" w:rsidR="008526BE" w:rsidRPr="00E4670F" w:rsidRDefault="008526BE" w:rsidP="0028695B">
            <w:pPr>
              <w:keepNext/>
              <w:spacing w:after="0"/>
              <w:rPr>
                <w:lang w:val="en-AU"/>
              </w:rPr>
            </w:pPr>
            <w:r w:rsidRPr="00E4670F">
              <w:rPr>
                <w:lang w:val="en-AU"/>
              </w:rPr>
              <w:t>Strongly</w:t>
            </w:r>
          </w:p>
          <w:p w14:paraId="23A0E255" w14:textId="77777777" w:rsidR="008526BE" w:rsidRPr="00E4670F" w:rsidRDefault="008526BE" w:rsidP="0028695B">
            <w:pPr>
              <w:keepNext/>
              <w:spacing w:after="0"/>
              <w:rPr>
                <w:lang w:val="en-AU"/>
              </w:rPr>
            </w:pPr>
            <w:r w:rsidRPr="00E4670F">
              <w:rPr>
                <w:lang w:val="en-AU"/>
              </w:rPr>
              <w:t>disagree</w:t>
            </w:r>
          </w:p>
        </w:tc>
        <w:tc>
          <w:tcPr>
            <w:tcW w:w="987" w:type="dxa"/>
            <w:tcBorders>
              <w:top w:val="single" w:sz="4" w:space="0" w:color="auto"/>
              <w:left w:val="single" w:sz="4" w:space="0" w:color="auto"/>
              <w:bottom w:val="single" w:sz="4" w:space="0" w:color="auto"/>
              <w:right w:val="single" w:sz="4" w:space="0" w:color="auto"/>
            </w:tcBorders>
            <w:hideMark/>
          </w:tcPr>
          <w:p w14:paraId="6E1791D8" w14:textId="77777777" w:rsidR="008526BE" w:rsidRPr="00E4670F" w:rsidRDefault="008526BE" w:rsidP="0028695B">
            <w:pPr>
              <w:keepNext/>
              <w:spacing w:after="0"/>
              <w:rPr>
                <w:lang w:val="en-AU"/>
              </w:rPr>
            </w:pPr>
            <w:r w:rsidRPr="00E4670F">
              <w:rPr>
                <w:lang w:val="en-AU"/>
              </w:rPr>
              <w:t>Disagree</w:t>
            </w:r>
          </w:p>
        </w:tc>
        <w:tc>
          <w:tcPr>
            <w:tcW w:w="1236" w:type="dxa"/>
            <w:tcBorders>
              <w:top w:val="single" w:sz="4" w:space="0" w:color="auto"/>
              <w:left w:val="single" w:sz="4" w:space="0" w:color="auto"/>
              <w:bottom w:val="single" w:sz="4" w:space="0" w:color="auto"/>
              <w:right w:val="single" w:sz="4" w:space="0" w:color="auto"/>
            </w:tcBorders>
            <w:hideMark/>
          </w:tcPr>
          <w:p w14:paraId="194309CD" w14:textId="77777777" w:rsidR="008526BE" w:rsidRPr="00E4670F" w:rsidRDefault="008526BE" w:rsidP="0028695B">
            <w:pPr>
              <w:keepNext/>
              <w:spacing w:after="0"/>
              <w:rPr>
                <w:lang w:val="en-AU"/>
              </w:rPr>
            </w:pPr>
            <w:r w:rsidRPr="00E4670F">
              <w:rPr>
                <w:lang w:val="en-AU"/>
              </w:rPr>
              <w:t>Both Agree and Dis</w:t>
            </w:r>
            <w:r w:rsidRPr="00E4670F">
              <w:rPr>
                <w:lang w:val="en-AU"/>
              </w:rPr>
              <w:t>a</w:t>
            </w:r>
            <w:r w:rsidRPr="00E4670F">
              <w:rPr>
                <w:lang w:val="en-AU"/>
              </w:rPr>
              <w:t>gree</w:t>
            </w:r>
          </w:p>
        </w:tc>
        <w:tc>
          <w:tcPr>
            <w:tcW w:w="805" w:type="dxa"/>
            <w:tcBorders>
              <w:top w:val="single" w:sz="4" w:space="0" w:color="auto"/>
              <w:left w:val="single" w:sz="4" w:space="0" w:color="auto"/>
              <w:bottom w:val="single" w:sz="4" w:space="0" w:color="auto"/>
              <w:right w:val="single" w:sz="4" w:space="0" w:color="auto"/>
            </w:tcBorders>
          </w:tcPr>
          <w:p w14:paraId="3BDBBA8A" w14:textId="77777777" w:rsidR="008526BE" w:rsidRPr="00E4670F" w:rsidRDefault="008526BE" w:rsidP="0028695B">
            <w:pPr>
              <w:keepNext/>
              <w:spacing w:after="0"/>
              <w:rPr>
                <w:lang w:val="en-AU"/>
              </w:rPr>
            </w:pPr>
            <w:r w:rsidRPr="00E4670F">
              <w:rPr>
                <w:lang w:val="en-AU"/>
              </w:rPr>
              <w:t>Agree</w:t>
            </w:r>
          </w:p>
        </w:tc>
        <w:tc>
          <w:tcPr>
            <w:tcW w:w="1262" w:type="dxa"/>
            <w:tcBorders>
              <w:top w:val="single" w:sz="4" w:space="0" w:color="auto"/>
              <w:left w:val="single" w:sz="4" w:space="0" w:color="auto"/>
              <w:bottom w:val="single" w:sz="4" w:space="0" w:color="auto"/>
              <w:right w:val="single" w:sz="4" w:space="0" w:color="auto"/>
            </w:tcBorders>
          </w:tcPr>
          <w:p w14:paraId="77901B64" w14:textId="77777777" w:rsidR="008526BE" w:rsidRPr="00E4670F" w:rsidRDefault="008526BE" w:rsidP="0028695B">
            <w:pPr>
              <w:keepNext/>
              <w:spacing w:after="0"/>
              <w:rPr>
                <w:lang w:val="en-AU"/>
              </w:rPr>
            </w:pPr>
            <w:r w:rsidRPr="00E4670F">
              <w:rPr>
                <w:lang w:val="en-AU"/>
              </w:rPr>
              <w:t>Strongly agree</w:t>
            </w:r>
          </w:p>
        </w:tc>
      </w:tr>
      <w:tr w:rsidR="008526BE" w:rsidRPr="00E4670F" w14:paraId="17CE755F" w14:textId="77777777" w:rsidTr="00DC249B">
        <w:trPr>
          <w:trHeight w:val="417"/>
        </w:trPr>
        <w:tc>
          <w:tcPr>
            <w:tcW w:w="3663" w:type="dxa"/>
            <w:tcBorders>
              <w:top w:val="single" w:sz="4" w:space="0" w:color="auto"/>
              <w:left w:val="single" w:sz="4" w:space="0" w:color="auto"/>
              <w:bottom w:val="single" w:sz="4" w:space="0" w:color="auto"/>
              <w:right w:val="single" w:sz="4" w:space="0" w:color="auto"/>
            </w:tcBorders>
          </w:tcPr>
          <w:p w14:paraId="0626A261" w14:textId="77777777" w:rsidR="008526BE" w:rsidRPr="00E4670F" w:rsidRDefault="008526BE" w:rsidP="00DC249B">
            <w:pPr>
              <w:spacing w:after="0"/>
              <w:rPr>
                <w:lang w:val="en-AU"/>
              </w:rPr>
            </w:pPr>
            <w:bookmarkStart w:id="25" w:name="_Hlk495168046"/>
            <w:r w:rsidRPr="00E4670F">
              <w:rPr>
                <w:lang w:val="en-AU"/>
              </w:rPr>
              <w:t>5. I do not mind it when city of Cape Town uses data that specifically ident</w:t>
            </w:r>
            <w:r w:rsidRPr="00E4670F">
              <w:rPr>
                <w:lang w:val="en-AU"/>
              </w:rPr>
              <w:t>i</w:t>
            </w:r>
            <w:r w:rsidRPr="00E4670F">
              <w:rPr>
                <w:lang w:val="en-AU"/>
              </w:rPr>
              <w:t>fies me in the running of the city.</w:t>
            </w:r>
          </w:p>
          <w:p w14:paraId="13301944" w14:textId="77777777" w:rsidR="008526BE" w:rsidRPr="00E4670F" w:rsidRDefault="008526BE" w:rsidP="00DC249B">
            <w:pPr>
              <w:spacing w:after="0"/>
              <w:rPr>
                <w:lang w:val="en-AU"/>
              </w:rPr>
            </w:pPr>
            <w:r w:rsidRPr="00E4670F">
              <w:rPr>
                <w:lang w:val="en-AU"/>
              </w:rPr>
              <w:t>6. I do not mind it when the city of Cape Town uses data about me if it does not specifically identify me (impe</w:t>
            </w:r>
            <w:r w:rsidRPr="00E4670F">
              <w:rPr>
                <w:lang w:val="en-AU"/>
              </w:rPr>
              <w:t>r</w:t>
            </w:r>
            <w:r w:rsidRPr="00E4670F">
              <w:rPr>
                <w:lang w:val="en-AU"/>
              </w:rPr>
              <w:t>sonal data/unidentifiable data).</w:t>
            </w:r>
            <w:bookmarkEnd w:id="25"/>
          </w:p>
        </w:tc>
        <w:tc>
          <w:tcPr>
            <w:tcW w:w="1140" w:type="dxa"/>
            <w:tcBorders>
              <w:top w:val="single" w:sz="4" w:space="0" w:color="auto"/>
              <w:left w:val="single" w:sz="4" w:space="0" w:color="auto"/>
              <w:bottom w:val="single" w:sz="4" w:space="0" w:color="auto"/>
              <w:right w:val="single" w:sz="4" w:space="0" w:color="auto"/>
            </w:tcBorders>
          </w:tcPr>
          <w:p w14:paraId="3745F7C2" w14:textId="77777777" w:rsidR="008526BE" w:rsidRPr="00E4670F" w:rsidRDefault="008526BE" w:rsidP="00DC249B">
            <w:pPr>
              <w:spacing w:after="0"/>
              <w:rPr>
                <w:lang w:val="en-AU"/>
              </w:rPr>
            </w:pPr>
          </w:p>
        </w:tc>
        <w:tc>
          <w:tcPr>
            <w:tcW w:w="987" w:type="dxa"/>
            <w:tcBorders>
              <w:top w:val="single" w:sz="4" w:space="0" w:color="auto"/>
              <w:left w:val="single" w:sz="4" w:space="0" w:color="auto"/>
              <w:bottom w:val="single" w:sz="4" w:space="0" w:color="auto"/>
              <w:right w:val="single" w:sz="4" w:space="0" w:color="auto"/>
            </w:tcBorders>
          </w:tcPr>
          <w:p w14:paraId="123E8DD8" w14:textId="77777777" w:rsidR="008526BE" w:rsidRPr="00E4670F" w:rsidRDefault="008526BE" w:rsidP="00DC249B">
            <w:pPr>
              <w:spacing w:after="0"/>
              <w:rPr>
                <w:lang w:val="en-AU"/>
              </w:rPr>
            </w:pPr>
          </w:p>
        </w:tc>
        <w:tc>
          <w:tcPr>
            <w:tcW w:w="1236" w:type="dxa"/>
            <w:tcBorders>
              <w:top w:val="single" w:sz="4" w:space="0" w:color="auto"/>
              <w:left w:val="single" w:sz="4" w:space="0" w:color="auto"/>
              <w:bottom w:val="single" w:sz="4" w:space="0" w:color="auto"/>
              <w:right w:val="single" w:sz="4" w:space="0" w:color="auto"/>
            </w:tcBorders>
          </w:tcPr>
          <w:p w14:paraId="04D44C13" w14:textId="77777777" w:rsidR="008526BE" w:rsidRPr="00E4670F" w:rsidRDefault="008526BE" w:rsidP="00DC249B">
            <w:pPr>
              <w:spacing w:after="0"/>
              <w:rPr>
                <w:lang w:val="en-AU"/>
              </w:rPr>
            </w:pPr>
          </w:p>
        </w:tc>
        <w:tc>
          <w:tcPr>
            <w:tcW w:w="805" w:type="dxa"/>
            <w:tcBorders>
              <w:top w:val="single" w:sz="4" w:space="0" w:color="auto"/>
              <w:left w:val="single" w:sz="4" w:space="0" w:color="auto"/>
              <w:bottom w:val="single" w:sz="4" w:space="0" w:color="auto"/>
              <w:right w:val="single" w:sz="4" w:space="0" w:color="auto"/>
            </w:tcBorders>
          </w:tcPr>
          <w:p w14:paraId="5F7715A5" w14:textId="77777777" w:rsidR="008526BE" w:rsidRPr="00E4670F" w:rsidRDefault="008526BE" w:rsidP="00DC249B">
            <w:pPr>
              <w:spacing w:after="0"/>
              <w:rPr>
                <w:lang w:val="en-AU"/>
              </w:rPr>
            </w:pPr>
          </w:p>
        </w:tc>
        <w:tc>
          <w:tcPr>
            <w:tcW w:w="1262" w:type="dxa"/>
            <w:tcBorders>
              <w:top w:val="single" w:sz="4" w:space="0" w:color="auto"/>
              <w:left w:val="single" w:sz="4" w:space="0" w:color="auto"/>
              <w:bottom w:val="single" w:sz="4" w:space="0" w:color="auto"/>
              <w:right w:val="single" w:sz="4" w:space="0" w:color="auto"/>
            </w:tcBorders>
          </w:tcPr>
          <w:p w14:paraId="7686433D" w14:textId="77777777" w:rsidR="008526BE" w:rsidRPr="00E4670F" w:rsidRDefault="008526BE" w:rsidP="00DC249B">
            <w:pPr>
              <w:spacing w:after="0"/>
              <w:rPr>
                <w:lang w:val="en-AU"/>
              </w:rPr>
            </w:pPr>
          </w:p>
        </w:tc>
      </w:tr>
    </w:tbl>
    <w:tbl>
      <w:tblPr>
        <w:tblStyle w:val="TableGrid"/>
        <w:tblpPr w:leftFromText="180" w:rightFromText="180" w:vertAnchor="text" w:horzAnchor="margin" w:tblpX="-147" w:tblpY="602"/>
        <w:tblW w:w="9067" w:type="dxa"/>
        <w:tblLook w:val="04A0" w:firstRow="1" w:lastRow="0" w:firstColumn="1" w:lastColumn="0" w:noHBand="0" w:noVBand="1"/>
      </w:tblPr>
      <w:tblGrid>
        <w:gridCol w:w="3653"/>
        <w:gridCol w:w="1058"/>
        <w:gridCol w:w="1083"/>
        <w:gridCol w:w="1274"/>
        <w:gridCol w:w="865"/>
        <w:gridCol w:w="1134"/>
      </w:tblGrid>
      <w:tr w:rsidR="008526BE" w:rsidRPr="00E4670F" w14:paraId="5D6BDA82" w14:textId="77777777" w:rsidTr="00DC249B">
        <w:trPr>
          <w:trHeight w:val="429"/>
        </w:trPr>
        <w:tc>
          <w:tcPr>
            <w:tcW w:w="9067" w:type="dxa"/>
            <w:gridSpan w:val="6"/>
            <w:tcBorders>
              <w:top w:val="single" w:sz="4" w:space="0" w:color="auto"/>
              <w:left w:val="single" w:sz="4" w:space="0" w:color="auto"/>
              <w:bottom w:val="single" w:sz="4" w:space="0" w:color="auto"/>
              <w:right w:val="single" w:sz="4" w:space="0" w:color="auto"/>
            </w:tcBorders>
          </w:tcPr>
          <w:p w14:paraId="66797AE0" w14:textId="77777777" w:rsidR="008526BE" w:rsidRPr="00947598" w:rsidRDefault="008526BE" w:rsidP="00DC249B">
            <w:pPr>
              <w:spacing w:after="0"/>
              <w:rPr>
                <w:b/>
                <w:lang w:val="en-AU"/>
              </w:rPr>
            </w:pPr>
            <w:r w:rsidRPr="00947598">
              <w:rPr>
                <w:b/>
                <w:lang w:val="en-AU"/>
              </w:rPr>
              <w:t>Control</w:t>
            </w:r>
          </w:p>
        </w:tc>
      </w:tr>
      <w:tr w:rsidR="008526BE" w:rsidRPr="00E4670F" w14:paraId="3D75270A" w14:textId="77777777" w:rsidTr="00DC249B">
        <w:trPr>
          <w:trHeight w:val="429"/>
        </w:trPr>
        <w:tc>
          <w:tcPr>
            <w:tcW w:w="3653" w:type="dxa"/>
            <w:tcBorders>
              <w:top w:val="single" w:sz="4" w:space="0" w:color="auto"/>
              <w:left w:val="single" w:sz="4" w:space="0" w:color="auto"/>
              <w:bottom w:val="single" w:sz="4" w:space="0" w:color="auto"/>
              <w:right w:val="single" w:sz="4" w:space="0" w:color="auto"/>
            </w:tcBorders>
            <w:hideMark/>
          </w:tcPr>
          <w:p w14:paraId="0DAAA617" w14:textId="77777777" w:rsidR="008526BE" w:rsidRPr="00E4670F" w:rsidRDefault="008526BE" w:rsidP="00DC249B">
            <w:pPr>
              <w:spacing w:after="0"/>
              <w:rPr>
                <w:lang w:val="en-AU"/>
              </w:rPr>
            </w:pPr>
            <w:r w:rsidRPr="00E4670F">
              <w:rPr>
                <w:lang w:val="en-AU"/>
              </w:rPr>
              <w:t>Kindly indicate the extent to which you agree or disagree with the following statements</w:t>
            </w:r>
          </w:p>
        </w:tc>
        <w:tc>
          <w:tcPr>
            <w:tcW w:w="1058" w:type="dxa"/>
            <w:tcBorders>
              <w:top w:val="single" w:sz="4" w:space="0" w:color="auto"/>
              <w:left w:val="single" w:sz="4" w:space="0" w:color="auto"/>
              <w:bottom w:val="single" w:sz="4" w:space="0" w:color="auto"/>
              <w:right w:val="single" w:sz="4" w:space="0" w:color="auto"/>
            </w:tcBorders>
            <w:hideMark/>
          </w:tcPr>
          <w:p w14:paraId="66B2734E" w14:textId="77777777" w:rsidR="008526BE" w:rsidRPr="00E4670F" w:rsidRDefault="008526BE" w:rsidP="00DC249B">
            <w:pPr>
              <w:spacing w:after="0"/>
              <w:rPr>
                <w:lang w:val="en-AU"/>
              </w:rPr>
            </w:pPr>
            <w:r w:rsidRPr="00E4670F">
              <w:rPr>
                <w:lang w:val="en-AU"/>
              </w:rPr>
              <w:t>Strongly</w:t>
            </w:r>
          </w:p>
          <w:p w14:paraId="66FE64F4" w14:textId="77777777" w:rsidR="008526BE" w:rsidRPr="00E4670F" w:rsidRDefault="008526BE" w:rsidP="00DC249B">
            <w:pPr>
              <w:spacing w:after="0"/>
              <w:rPr>
                <w:lang w:val="en-AU"/>
              </w:rPr>
            </w:pPr>
            <w:r w:rsidRPr="00E4670F">
              <w:rPr>
                <w:lang w:val="en-AU"/>
              </w:rPr>
              <w:t>disagree</w:t>
            </w:r>
          </w:p>
        </w:tc>
        <w:tc>
          <w:tcPr>
            <w:tcW w:w="1083" w:type="dxa"/>
            <w:tcBorders>
              <w:top w:val="single" w:sz="4" w:space="0" w:color="auto"/>
              <w:left w:val="single" w:sz="4" w:space="0" w:color="auto"/>
              <w:bottom w:val="single" w:sz="4" w:space="0" w:color="auto"/>
              <w:right w:val="single" w:sz="4" w:space="0" w:color="auto"/>
            </w:tcBorders>
            <w:hideMark/>
          </w:tcPr>
          <w:p w14:paraId="4873DAE1" w14:textId="77777777" w:rsidR="008526BE" w:rsidRPr="00E4670F" w:rsidRDefault="008526BE" w:rsidP="00DC249B">
            <w:pPr>
              <w:spacing w:after="0"/>
              <w:rPr>
                <w:lang w:val="en-AU"/>
              </w:rPr>
            </w:pPr>
            <w:r w:rsidRPr="00E4670F">
              <w:rPr>
                <w:lang w:val="en-AU"/>
              </w:rPr>
              <w:t>Disagree</w:t>
            </w:r>
          </w:p>
        </w:tc>
        <w:tc>
          <w:tcPr>
            <w:tcW w:w="1274" w:type="dxa"/>
            <w:tcBorders>
              <w:top w:val="single" w:sz="4" w:space="0" w:color="auto"/>
              <w:left w:val="single" w:sz="4" w:space="0" w:color="auto"/>
              <w:bottom w:val="single" w:sz="4" w:space="0" w:color="auto"/>
              <w:right w:val="single" w:sz="4" w:space="0" w:color="auto"/>
            </w:tcBorders>
            <w:hideMark/>
          </w:tcPr>
          <w:p w14:paraId="1FA0B558" w14:textId="77777777" w:rsidR="008526BE" w:rsidRPr="00E4670F" w:rsidRDefault="008526BE" w:rsidP="00DC249B">
            <w:pPr>
              <w:spacing w:after="0"/>
              <w:rPr>
                <w:lang w:val="en-AU"/>
              </w:rPr>
            </w:pPr>
            <w:r w:rsidRPr="00E4670F">
              <w:rPr>
                <w:lang w:val="en-AU"/>
              </w:rPr>
              <w:t>Both Agree and Dis</w:t>
            </w:r>
            <w:r w:rsidRPr="00E4670F">
              <w:rPr>
                <w:lang w:val="en-AU"/>
              </w:rPr>
              <w:t>a</w:t>
            </w:r>
            <w:r w:rsidRPr="00E4670F">
              <w:rPr>
                <w:lang w:val="en-AU"/>
              </w:rPr>
              <w:t>gree</w:t>
            </w:r>
          </w:p>
        </w:tc>
        <w:tc>
          <w:tcPr>
            <w:tcW w:w="865" w:type="dxa"/>
            <w:tcBorders>
              <w:top w:val="single" w:sz="4" w:space="0" w:color="auto"/>
              <w:left w:val="single" w:sz="4" w:space="0" w:color="auto"/>
              <w:bottom w:val="single" w:sz="4" w:space="0" w:color="auto"/>
              <w:right w:val="single" w:sz="4" w:space="0" w:color="auto"/>
            </w:tcBorders>
          </w:tcPr>
          <w:p w14:paraId="7359AF02" w14:textId="77777777" w:rsidR="008526BE" w:rsidRPr="00E4670F" w:rsidRDefault="008526BE" w:rsidP="00DC249B">
            <w:pPr>
              <w:spacing w:after="0"/>
              <w:rPr>
                <w:lang w:val="en-AU"/>
              </w:rPr>
            </w:pPr>
            <w:r w:rsidRPr="00E4670F">
              <w:rPr>
                <w:lang w:val="en-AU"/>
              </w:rPr>
              <w:t>Agree</w:t>
            </w:r>
          </w:p>
        </w:tc>
        <w:tc>
          <w:tcPr>
            <w:tcW w:w="1134" w:type="dxa"/>
            <w:tcBorders>
              <w:top w:val="single" w:sz="4" w:space="0" w:color="auto"/>
              <w:left w:val="single" w:sz="4" w:space="0" w:color="auto"/>
              <w:bottom w:val="single" w:sz="4" w:space="0" w:color="auto"/>
              <w:right w:val="single" w:sz="4" w:space="0" w:color="auto"/>
            </w:tcBorders>
          </w:tcPr>
          <w:p w14:paraId="529BC8DA" w14:textId="77777777" w:rsidR="008526BE" w:rsidRPr="00E4670F" w:rsidRDefault="008526BE" w:rsidP="00DC249B">
            <w:pPr>
              <w:spacing w:after="0"/>
              <w:rPr>
                <w:lang w:val="en-AU"/>
              </w:rPr>
            </w:pPr>
            <w:r w:rsidRPr="00E4670F">
              <w:rPr>
                <w:lang w:val="en-AU"/>
              </w:rPr>
              <w:t>Strongly agree</w:t>
            </w:r>
          </w:p>
        </w:tc>
      </w:tr>
      <w:tr w:rsidR="008526BE" w:rsidRPr="00E4670F" w14:paraId="37BE7E0A" w14:textId="77777777" w:rsidTr="00DC249B">
        <w:trPr>
          <w:trHeight w:val="429"/>
        </w:trPr>
        <w:tc>
          <w:tcPr>
            <w:tcW w:w="3653" w:type="dxa"/>
            <w:tcBorders>
              <w:top w:val="single" w:sz="4" w:space="0" w:color="auto"/>
              <w:left w:val="single" w:sz="4" w:space="0" w:color="auto"/>
              <w:bottom w:val="single" w:sz="4" w:space="0" w:color="auto"/>
              <w:right w:val="single" w:sz="4" w:space="0" w:color="auto"/>
            </w:tcBorders>
          </w:tcPr>
          <w:p w14:paraId="52678E49" w14:textId="77777777" w:rsidR="008526BE" w:rsidRPr="00E4670F" w:rsidRDefault="008526BE" w:rsidP="00DC249B">
            <w:pPr>
              <w:spacing w:after="0"/>
              <w:rPr>
                <w:lang w:val="en-AU"/>
              </w:rPr>
            </w:pPr>
            <w:r w:rsidRPr="00E4670F">
              <w:rPr>
                <w:lang w:val="en-AU"/>
              </w:rPr>
              <w:t xml:space="preserve">7. I need to have control over what data </w:t>
            </w:r>
            <w:proofErr w:type="gramStart"/>
            <w:r w:rsidRPr="00E4670F">
              <w:rPr>
                <w:lang w:val="en-AU"/>
              </w:rPr>
              <w:t>is collected</w:t>
            </w:r>
            <w:proofErr w:type="gramEnd"/>
            <w:r w:rsidRPr="00E4670F">
              <w:rPr>
                <w:lang w:val="en-AU"/>
              </w:rPr>
              <w:t xml:space="preserve"> about me by the city of Cape Town.</w:t>
            </w:r>
          </w:p>
          <w:p w14:paraId="69CA76AF" w14:textId="77777777" w:rsidR="008526BE" w:rsidRPr="00E4670F" w:rsidRDefault="008526BE" w:rsidP="00DC249B">
            <w:pPr>
              <w:spacing w:after="0"/>
              <w:rPr>
                <w:lang w:val="en-AU"/>
              </w:rPr>
            </w:pPr>
            <w:r w:rsidRPr="00E4670F">
              <w:rPr>
                <w:lang w:val="en-AU"/>
              </w:rPr>
              <w:t xml:space="preserve">8. I need to have the option of being able to opt out of data </w:t>
            </w:r>
            <w:proofErr w:type="gramStart"/>
            <w:r w:rsidRPr="00E4670F">
              <w:rPr>
                <w:lang w:val="en-AU"/>
              </w:rPr>
              <w:t>being collected</w:t>
            </w:r>
            <w:proofErr w:type="gramEnd"/>
            <w:r w:rsidRPr="00E4670F">
              <w:rPr>
                <w:lang w:val="en-AU"/>
              </w:rPr>
              <w:t xml:space="preserve"> about me by the city of Cape Town.</w:t>
            </w:r>
          </w:p>
          <w:p w14:paraId="1738148F" w14:textId="77777777" w:rsidR="008526BE" w:rsidRPr="00E4670F" w:rsidRDefault="008526BE" w:rsidP="00DC249B">
            <w:pPr>
              <w:spacing w:after="0"/>
              <w:rPr>
                <w:lang w:val="en-AU"/>
              </w:rPr>
            </w:pPr>
            <w:r w:rsidRPr="00E4670F">
              <w:rPr>
                <w:lang w:val="en-AU"/>
              </w:rPr>
              <w:t>9. I need to have control over the tec</w:t>
            </w:r>
            <w:r w:rsidRPr="00E4670F">
              <w:rPr>
                <w:lang w:val="en-AU"/>
              </w:rPr>
              <w:t>h</w:t>
            </w:r>
            <w:r w:rsidRPr="00E4670F">
              <w:rPr>
                <w:lang w:val="en-AU"/>
              </w:rPr>
              <w:t>nologies used to collect data about me by the city of Cape Town</w:t>
            </w:r>
          </w:p>
          <w:p w14:paraId="5D796486" w14:textId="77777777" w:rsidR="008526BE" w:rsidRPr="00E4670F" w:rsidRDefault="008526BE" w:rsidP="00DC249B">
            <w:pPr>
              <w:spacing w:after="0"/>
              <w:rPr>
                <w:lang w:val="en-AU"/>
              </w:rPr>
            </w:pPr>
            <w:r w:rsidRPr="00E4670F">
              <w:rPr>
                <w:lang w:val="en-AU"/>
              </w:rPr>
              <w:t>10. I need to have control over how data is collected about me by the city of Cape Town</w:t>
            </w:r>
          </w:p>
        </w:tc>
        <w:tc>
          <w:tcPr>
            <w:tcW w:w="1058" w:type="dxa"/>
            <w:tcBorders>
              <w:top w:val="single" w:sz="4" w:space="0" w:color="auto"/>
              <w:left w:val="single" w:sz="4" w:space="0" w:color="auto"/>
              <w:bottom w:val="single" w:sz="4" w:space="0" w:color="auto"/>
              <w:right w:val="single" w:sz="4" w:space="0" w:color="auto"/>
            </w:tcBorders>
          </w:tcPr>
          <w:p w14:paraId="151259D3" w14:textId="77777777" w:rsidR="008526BE" w:rsidRPr="00E4670F" w:rsidRDefault="008526BE" w:rsidP="00DC249B">
            <w:pPr>
              <w:spacing w:after="0"/>
              <w:rPr>
                <w:lang w:val="en-AU"/>
              </w:rPr>
            </w:pPr>
          </w:p>
        </w:tc>
        <w:tc>
          <w:tcPr>
            <w:tcW w:w="1083" w:type="dxa"/>
            <w:tcBorders>
              <w:top w:val="single" w:sz="4" w:space="0" w:color="auto"/>
              <w:left w:val="single" w:sz="4" w:space="0" w:color="auto"/>
              <w:bottom w:val="single" w:sz="4" w:space="0" w:color="auto"/>
              <w:right w:val="single" w:sz="4" w:space="0" w:color="auto"/>
            </w:tcBorders>
          </w:tcPr>
          <w:p w14:paraId="7C0CB1C4" w14:textId="77777777" w:rsidR="008526BE" w:rsidRPr="00E4670F" w:rsidRDefault="008526BE" w:rsidP="00DC249B">
            <w:pPr>
              <w:spacing w:after="0"/>
              <w:rPr>
                <w:lang w:val="en-AU"/>
              </w:rPr>
            </w:pPr>
          </w:p>
        </w:tc>
        <w:tc>
          <w:tcPr>
            <w:tcW w:w="1274" w:type="dxa"/>
            <w:tcBorders>
              <w:top w:val="single" w:sz="4" w:space="0" w:color="auto"/>
              <w:left w:val="single" w:sz="4" w:space="0" w:color="auto"/>
              <w:bottom w:val="single" w:sz="4" w:space="0" w:color="auto"/>
              <w:right w:val="single" w:sz="4" w:space="0" w:color="auto"/>
            </w:tcBorders>
          </w:tcPr>
          <w:p w14:paraId="0E0C9C4D" w14:textId="77777777" w:rsidR="008526BE" w:rsidRPr="00E4670F" w:rsidRDefault="008526BE" w:rsidP="00DC249B">
            <w:pPr>
              <w:spacing w:after="0"/>
              <w:rPr>
                <w:lang w:val="en-AU"/>
              </w:rPr>
            </w:pPr>
          </w:p>
        </w:tc>
        <w:tc>
          <w:tcPr>
            <w:tcW w:w="865" w:type="dxa"/>
            <w:tcBorders>
              <w:top w:val="single" w:sz="4" w:space="0" w:color="auto"/>
              <w:left w:val="single" w:sz="4" w:space="0" w:color="auto"/>
              <w:bottom w:val="single" w:sz="4" w:space="0" w:color="auto"/>
              <w:right w:val="single" w:sz="4" w:space="0" w:color="auto"/>
            </w:tcBorders>
          </w:tcPr>
          <w:p w14:paraId="14D4DF43" w14:textId="77777777" w:rsidR="008526BE" w:rsidRPr="00E4670F" w:rsidRDefault="008526BE" w:rsidP="00DC249B">
            <w:pPr>
              <w:spacing w:after="0"/>
              <w:rPr>
                <w:lang w:val="en-AU"/>
              </w:rPr>
            </w:pPr>
          </w:p>
        </w:tc>
        <w:tc>
          <w:tcPr>
            <w:tcW w:w="1134" w:type="dxa"/>
            <w:tcBorders>
              <w:top w:val="single" w:sz="4" w:space="0" w:color="auto"/>
              <w:left w:val="single" w:sz="4" w:space="0" w:color="auto"/>
              <w:bottom w:val="single" w:sz="4" w:space="0" w:color="auto"/>
              <w:right w:val="single" w:sz="4" w:space="0" w:color="auto"/>
            </w:tcBorders>
          </w:tcPr>
          <w:p w14:paraId="4585C40A" w14:textId="77777777" w:rsidR="008526BE" w:rsidRPr="00E4670F" w:rsidRDefault="008526BE" w:rsidP="00DC249B">
            <w:pPr>
              <w:spacing w:after="0"/>
              <w:rPr>
                <w:lang w:val="en-AU"/>
              </w:rPr>
            </w:pPr>
          </w:p>
        </w:tc>
      </w:tr>
    </w:tbl>
    <w:p w14:paraId="21F60746" w14:textId="77777777" w:rsidR="008526BE" w:rsidRDefault="008526BE" w:rsidP="008526BE">
      <w:pPr>
        <w:rPr>
          <w:lang w:val="en-AU"/>
        </w:rPr>
      </w:pPr>
    </w:p>
    <w:p w14:paraId="3B96F769" w14:textId="77777777" w:rsidR="0028695B" w:rsidRPr="00E4670F" w:rsidRDefault="0028695B" w:rsidP="008526BE">
      <w:pPr>
        <w:rPr>
          <w:lang w:val="en-AU"/>
        </w:rPr>
      </w:pPr>
    </w:p>
    <w:p w14:paraId="7681C066" w14:textId="77777777" w:rsidR="008526BE" w:rsidRPr="00E4670F" w:rsidRDefault="008526BE" w:rsidP="008526BE">
      <w:pPr>
        <w:rPr>
          <w:lang w:val="en-AU"/>
        </w:rPr>
      </w:pPr>
    </w:p>
    <w:tbl>
      <w:tblPr>
        <w:tblStyle w:val="TableGrid"/>
        <w:tblpPr w:leftFromText="180" w:rightFromText="180" w:vertAnchor="text" w:horzAnchor="margin" w:tblpX="-147" w:tblpY="228"/>
        <w:tblW w:w="9067" w:type="dxa"/>
        <w:tblLayout w:type="fixed"/>
        <w:tblLook w:val="04A0" w:firstRow="1" w:lastRow="0" w:firstColumn="1" w:lastColumn="0" w:noHBand="0" w:noVBand="1"/>
      </w:tblPr>
      <w:tblGrid>
        <w:gridCol w:w="3681"/>
        <w:gridCol w:w="992"/>
        <w:gridCol w:w="1134"/>
        <w:gridCol w:w="1276"/>
        <w:gridCol w:w="850"/>
        <w:gridCol w:w="1134"/>
      </w:tblGrid>
      <w:tr w:rsidR="008526BE" w:rsidRPr="00E4670F" w14:paraId="3C042F9F" w14:textId="77777777" w:rsidTr="00DC249B">
        <w:trPr>
          <w:trHeight w:val="433"/>
        </w:trPr>
        <w:tc>
          <w:tcPr>
            <w:tcW w:w="9067" w:type="dxa"/>
            <w:gridSpan w:val="6"/>
            <w:tcBorders>
              <w:top w:val="single" w:sz="4" w:space="0" w:color="auto"/>
              <w:left w:val="single" w:sz="4" w:space="0" w:color="auto"/>
              <w:bottom w:val="single" w:sz="4" w:space="0" w:color="auto"/>
              <w:right w:val="single" w:sz="4" w:space="0" w:color="auto"/>
            </w:tcBorders>
          </w:tcPr>
          <w:p w14:paraId="6ABEFD31" w14:textId="77777777" w:rsidR="008526BE" w:rsidRPr="00543871" w:rsidRDefault="008526BE" w:rsidP="00DC249B">
            <w:pPr>
              <w:spacing w:after="0"/>
              <w:rPr>
                <w:b/>
                <w:lang w:val="en-AU"/>
              </w:rPr>
            </w:pPr>
            <w:r w:rsidRPr="00543871">
              <w:rPr>
                <w:b/>
                <w:lang w:val="en-AU"/>
              </w:rPr>
              <w:t>Awareness (Methods of data Collection )</w:t>
            </w:r>
          </w:p>
        </w:tc>
      </w:tr>
      <w:tr w:rsidR="008526BE" w:rsidRPr="00E4670F" w14:paraId="6B058D28" w14:textId="77777777" w:rsidTr="00DC249B">
        <w:trPr>
          <w:trHeight w:val="433"/>
        </w:trPr>
        <w:tc>
          <w:tcPr>
            <w:tcW w:w="3681" w:type="dxa"/>
            <w:tcBorders>
              <w:top w:val="single" w:sz="4" w:space="0" w:color="auto"/>
              <w:left w:val="single" w:sz="4" w:space="0" w:color="auto"/>
              <w:bottom w:val="single" w:sz="4" w:space="0" w:color="auto"/>
              <w:right w:val="single" w:sz="4" w:space="0" w:color="auto"/>
            </w:tcBorders>
            <w:hideMark/>
          </w:tcPr>
          <w:p w14:paraId="07A3B30B" w14:textId="77777777" w:rsidR="008526BE" w:rsidRPr="00E4670F" w:rsidRDefault="008526BE" w:rsidP="00DC249B">
            <w:pPr>
              <w:spacing w:after="0"/>
              <w:rPr>
                <w:lang w:val="en-AU"/>
              </w:rPr>
            </w:pPr>
            <w:r w:rsidRPr="00E4670F">
              <w:rPr>
                <w:lang w:val="en-AU"/>
              </w:rPr>
              <w:t>Kindly indicate the extent to which you agree or disagree with the following statements</w:t>
            </w:r>
          </w:p>
        </w:tc>
        <w:tc>
          <w:tcPr>
            <w:tcW w:w="992" w:type="dxa"/>
            <w:tcBorders>
              <w:top w:val="single" w:sz="4" w:space="0" w:color="auto"/>
              <w:left w:val="single" w:sz="4" w:space="0" w:color="auto"/>
              <w:bottom w:val="single" w:sz="4" w:space="0" w:color="auto"/>
              <w:right w:val="single" w:sz="4" w:space="0" w:color="auto"/>
            </w:tcBorders>
            <w:hideMark/>
          </w:tcPr>
          <w:p w14:paraId="2E185D07" w14:textId="77777777" w:rsidR="008526BE" w:rsidRPr="00E4670F" w:rsidRDefault="008526BE" w:rsidP="00DC249B">
            <w:pPr>
              <w:spacing w:after="0"/>
              <w:rPr>
                <w:lang w:val="en-AU"/>
              </w:rPr>
            </w:pPr>
            <w:r w:rsidRPr="00E4670F">
              <w:rPr>
                <w:lang w:val="en-AU"/>
              </w:rPr>
              <w:t>Strongly</w:t>
            </w:r>
          </w:p>
          <w:p w14:paraId="77B59993" w14:textId="77777777" w:rsidR="008526BE" w:rsidRPr="00E4670F" w:rsidRDefault="008526BE" w:rsidP="00DC249B">
            <w:pPr>
              <w:spacing w:after="0"/>
              <w:rPr>
                <w:lang w:val="en-AU"/>
              </w:rPr>
            </w:pPr>
            <w:r w:rsidRPr="00E4670F">
              <w:rPr>
                <w:lang w:val="en-AU"/>
              </w:rPr>
              <w:t>disagree</w:t>
            </w:r>
          </w:p>
        </w:tc>
        <w:tc>
          <w:tcPr>
            <w:tcW w:w="1134" w:type="dxa"/>
            <w:tcBorders>
              <w:top w:val="single" w:sz="4" w:space="0" w:color="auto"/>
              <w:left w:val="single" w:sz="4" w:space="0" w:color="auto"/>
              <w:bottom w:val="single" w:sz="4" w:space="0" w:color="auto"/>
              <w:right w:val="single" w:sz="4" w:space="0" w:color="auto"/>
            </w:tcBorders>
            <w:hideMark/>
          </w:tcPr>
          <w:p w14:paraId="0CD199E9" w14:textId="77777777" w:rsidR="008526BE" w:rsidRPr="00E4670F" w:rsidRDefault="008526BE" w:rsidP="00DC249B">
            <w:pPr>
              <w:spacing w:after="0"/>
              <w:rPr>
                <w:lang w:val="en-AU"/>
              </w:rPr>
            </w:pPr>
            <w:r w:rsidRPr="00E4670F">
              <w:rPr>
                <w:lang w:val="en-AU"/>
              </w:rPr>
              <w:t>Disagree</w:t>
            </w:r>
          </w:p>
        </w:tc>
        <w:tc>
          <w:tcPr>
            <w:tcW w:w="1276" w:type="dxa"/>
            <w:tcBorders>
              <w:top w:val="single" w:sz="4" w:space="0" w:color="auto"/>
              <w:left w:val="single" w:sz="4" w:space="0" w:color="auto"/>
              <w:bottom w:val="single" w:sz="4" w:space="0" w:color="auto"/>
              <w:right w:val="single" w:sz="4" w:space="0" w:color="auto"/>
            </w:tcBorders>
            <w:hideMark/>
          </w:tcPr>
          <w:p w14:paraId="600A3CB6" w14:textId="77777777" w:rsidR="008526BE" w:rsidRPr="00E4670F" w:rsidRDefault="008526BE" w:rsidP="00DC249B">
            <w:pPr>
              <w:spacing w:after="0"/>
              <w:rPr>
                <w:lang w:val="en-AU"/>
              </w:rPr>
            </w:pPr>
            <w:r w:rsidRPr="00E4670F">
              <w:rPr>
                <w:lang w:val="en-AU"/>
              </w:rPr>
              <w:t>Both Agree and Dis</w:t>
            </w:r>
            <w:r w:rsidRPr="00E4670F">
              <w:rPr>
                <w:lang w:val="en-AU"/>
              </w:rPr>
              <w:t>a</w:t>
            </w:r>
            <w:r w:rsidRPr="00E4670F">
              <w:rPr>
                <w:lang w:val="en-AU"/>
              </w:rPr>
              <w:t>gree</w:t>
            </w:r>
          </w:p>
        </w:tc>
        <w:tc>
          <w:tcPr>
            <w:tcW w:w="850" w:type="dxa"/>
            <w:tcBorders>
              <w:top w:val="single" w:sz="4" w:space="0" w:color="auto"/>
              <w:left w:val="single" w:sz="4" w:space="0" w:color="auto"/>
              <w:bottom w:val="single" w:sz="4" w:space="0" w:color="auto"/>
              <w:right w:val="single" w:sz="4" w:space="0" w:color="auto"/>
            </w:tcBorders>
          </w:tcPr>
          <w:p w14:paraId="03C7ED62" w14:textId="77777777" w:rsidR="008526BE" w:rsidRPr="00E4670F" w:rsidRDefault="008526BE" w:rsidP="00DC249B">
            <w:pPr>
              <w:spacing w:after="0"/>
              <w:rPr>
                <w:lang w:val="en-AU"/>
              </w:rPr>
            </w:pPr>
            <w:r w:rsidRPr="00E4670F">
              <w:rPr>
                <w:lang w:val="en-AU"/>
              </w:rPr>
              <w:t>Agree</w:t>
            </w:r>
          </w:p>
        </w:tc>
        <w:tc>
          <w:tcPr>
            <w:tcW w:w="1134" w:type="dxa"/>
            <w:tcBorders>
              <w:top w:val="single" w:sz="4" w:space="0" w:color="auto"/>
              <w:left w:val="single" w:sz="4" w:space="0" w:color="auto"/>
              <w:bottom w:val="single" w:sz="4" w:space="0" w:color="auto"/>
              <w:right w:val="single" w:sz="4" w:space="0" w:color="auto"/>
            </w:tcBorders>
          </w:tcPr>
          <w:p w14:paraId="27EA8538" w14:textId="77777777" w:rsidR="008526BE" w:rsidRPr="00E4670F" w:rsidRDefault="008526BE" w:rsidP="00DC249B">
            <w:pPr>
              <w:spacing w:after="0"/>
              <w:rPr>
                <w:lang w:val="en-AU"/>
              </w:rPr>
            </w:pPr>
            <w:r w:rsidRPr="00E4670F">
              <w:rPr>
                <w:lang w:val="en-AU"/>
              </w:rPr>
              <w:t>Strongly agree</w:t>
            </w:r>
          </w:p>
        </w:tc>
      </w:tr>
      <w:tr w:rsidR="008526BE" w:rsidRPr="00E4670F" w14:paraId="4EF8FC98" w14:textId="77777777" w:rsidTr="00DC249B">
        <w:trPr>
          <w:trHeight w:val="433"/>
        </w:trPr>
        <w:tc>
          <w:tcPr>
            <w:tcW w:w="3681" w:type="dxa"/>
            <w:tcBorders>
              <w:top w:val="single" w:sz="4" w:space="0" w:color="auto"/>
              <w:left w:val="single" w:sz="4" w:space="0" w:color="auto"/>
              <w:bottom w:val="single" w:sz="4" w:space="0" w:color="auto"/>
              <w:right w:val="single" w:sz="4" w:space="0" w:color="auto"/>
            </w:tcBorders>
          </w:tcPr>
          <w:p w14:paraId="4F05333D" w14:textId="77777777" w:rsidR="008526BE" w:rsidRPr="00E4670F" w:rsidRDefault="008526BE" w:rsidP="00DC249B">
            <w:pPr>
              <w:spacing w:after="0"/>
              <w:rPr>
                <w:lang w:val="en-AU"/>
              </w:rPr>
            </w:pPr>
            <w:r w:rsidRPr="00E4670F">
              <w:rPr>
                <w:lang w:val="en-AU"/>
              </w:rPr>
              <w:t xml:space="preserve">11. Being aware of how data about me </w:t>
            </w:r>
            <w:proofErr w:type="gramStart"/>
            <w:r w:rsidRPr="00E4670F">
              <w:rPr>
                <w:lang w:val="en-AU"/>
              </w:rPr>
              <w:t>is collected</w:t>
            </w:r>
            <w:proofErr w:type="gramEnd"/>
            <w:r w:rsidRPr="00E4670F">
              <w:rPr>
                <w:lang w:val="en-AU"/>
              </w:rPr>
              <w:t xml:space="preserve"> by the city of Cape Town is important to me.</w:t>
            </w:r>
          </w:p>
          <w:p w14:paraId="158B80CE" w14:textId="77777777" w:rsidR="008526BE" w:rsidRPr="00E4670F" w:rsidRDefault="008526BE" w:rsidP="00DC249B">
            <w:pPr>
              <w:spacing w:after="0"/>
              <w:rPr>
                <w:lang w:val="en-AU"/>
              </w:rPr>
            </w:pPr>
            <w:r w:rsidRPr="00E4670F">
              <w:rPr>
                <w:lang w:val="en-AU"/>
              </w:rPr>
              <w:t xml:space="preserve">12. Being aware of what technologies </w:t>
            </w:r>
            <w:proofErr w:type="gramStart"/>
            <w:r w:rsidRPr="00E4670F">
              <w:rPr>
                <w:lang w:val="en-AU"/>
              </w:rPr>
              <w:t>are used</w:t>
            </w:r>
            <w:proofErr w:type="gramEnd"/>
            <w:r w:rsidRPr="00E4670F">
              <w:rPr>
                <w:lang w:val="en-AU"/>
              </w:rPr>
              <w:t xml:space="preserve"> in the collection of data about me by the city of Cape Town is i</w:t>
            </w:r>
            <w:r w:rsidRPr="00E4670F">
              <w:rPr>
                <w:lang w:val="en-AU"/>
              </w:rPr>
              <w:t>m</w:t>
            </w:r>
            <w:r w:rsidRPr="00E4670F">
              <w:rPr>
                <w:lang w:val="en-AU"/>
              </w:rPr>
              <w:t>portant to me.</w:t>
            </w:r>
          </w:p>
        </w:tc>
        <w:tc>
          <w:tcPr>
            <w:tcW w:w="992" w:type="dxa"/>
            <w:tcBorders>
              <w:top w:val="single" w:sz="4" w:space="0" w:color="auto"/>
              <w:left w:val="single" w:sz="4" w:space="0" w:color="auto"/>
              <w:bottom w:val="single" w:sz="4" w:space="0" w:color="auto"/>
              <w:right w:val="single" w:sz="4" w:space="0" w:color="auto"/>
            </w:tcBorders>
          </w:tcPr>
          <w:p w14:paraId="23D929EB" w14:textId="77777777" w:rsidR="008526BE" w:rsidRPr="00E4670F" w:rsidRDefault="008526BE" w:rsidP="00DC249B">
            <w:pPr>
              <w:spacing w:after="0"/>
              <w:rPr>
                <w:lang w:val="en-AU"/>
              </w:rPr>
            </w:pPr>
          </w:p>
        </w:tc>
        <w:tc>
          <w:tcPr>
            <w:tcW w:w="1134" w:type="dxa"/>
            <w:tcBorders>
              <w:top w:val="single" w:sz="4" w:space="0" w:color="auto"/>
              <w:left w:val="single" w:sz="4" w:space="0" w:color="auto"/>
              <w:bottom w:val="single" w:sz="4" w:space="0" w:color="auto"/>
              <w:right w:val="single" w:sz="4" w:space="0" w:color="auto"/>
            </w:tcBorders>
          </w:tcPr>
          <w:p w14:paraId="5D29CFFF" w14:textId="77777777" w:rsidR="008526BE" w:rsidRPr="00E4670F" w:rsidRDefault="008526BE" w:rsidP="00DC249B">
            <w:pPr>
              <w:spacing w:after="0"/>
              <w:rPr>
                <w:lang w:val="en-AU"/>
              </w:rPr>
            </w:pPr>
          </w:p>
        </w:tc>
        <w:tc>
          <w:tcPr>
            <w:tcW w:w="1276" w:type="dxa"/>
            <w:tcBorders>
              <w:top w:val="single" w:sz="4" w:space="0" w:color="auto"/>
              <w:left w:val="single" w:sz="4" w:space="0" w:color="auto"/>
              <w:bottom w:val="single" w:sz="4" w:space="0" w:color="auto"/>
              <w:right w:val="single" w:sz="4" w:space="0" w:color="auto"/>
            </w:tcBorders>
          </w:tcPr>
          <w:p w14:paraId="281D493F" w14:textId="77777777" w:rsidR="008526BE" w:rsidRPr="00E4670F" w:rsidRDefault="008526BE" w:rsidP="00DC249B">
            <w:pPr>
              <w:spacing w:after="0"/>
              <w:rPr>
                <w:lang w:val="en-AU"/>
              </w:rPr>
            </w:pPr>
          </w:p>
        </w:tc>
        <w:tc>
          <w:tcPr>
            <w:tcW w:w="850" w:type="dxa"/>
            <w:tcBorders>
              <w:top w:val="single" w:sz="4" w:space="0" w:color="auto"/>
              <w:left w:val="single" w:sz="4" w:space="0" w:color="auto"/>
              <w:bottom w:val="single" w:sz="4" w:space="0" w:color="auto"/>
              <w:right w:val="single" w:sz="4" w:space="0" w:color="auto"/>
            </w:tcBorders>
          </w:tcPr>
          <w:p w14:paraId="068FC70A" w14:textId="77777777" w:rsidR="008526BE" w:rsidRPr="00E4670F" w:rsidRDefault="008526BE" w:rsidP="00DC249B">
            <w:pPr>
              <w:spacing w:after="0"/>
              <w:rPr>
                <w:lang w:val="en-AU"/>
              </w:rPr>
            </w:pPr>
          </w:p>
        </w:tc>
        <w:tc>
          <w:tcPr>
            <w:tcW w:w="1134" w:type="dxa"/>
            <w:tcBorders>
              <w:top w:val="single" w:sz="4" w:space="0" w:color="auto"/>
              <w:left w:val="single" w:sz="4" w:space="0" w:color="auto"/>
              <w:bottom w:val="single" w:sz="4" w:space="0" w:color="auto"/>
              <w:right w:val="single" w:sz="4" w:space="0" w:color="auto"/>
            </w:tcBorders>
          </w:tcPr>
          <w:p w14:paraId="54D3733E" w14:textId="77777777" w:rsidR="008526BE" w:rsidRPr="00E4670F" w:rsidRDefault="008526BE" w:rsidP="00DC249B">
            <w:pPr>
              <w:spacing w:after="0"/>
              <w:rPr>
                <w:lang w:val="en-AU"/>
              </w:rPr>
            </w:pPr>
          </w:p>
        </w:tc>
      </w:tr>
    </w:tbl>
    <w:p w14:paraId="40FF42B6" w14:textId="77777777" w:rsidR="008526BE" w:rsidRDefault="008526BE" w:rsidP="008526BE">
      <w:pPr>
        <w:spacing w:after="0"/>
        <w:rPr>
          <w:lang w:val="en-AU"/>
        </w:rPr>
      </w:pPr>
    </w:p>
    <w:p w14:paraId="178344EB" w14:textId="77777777" w:rsidR="00A66BC7" w:rsidRDefault="00A66BC7" w:rsidP="008526BE">
      <w:pPr>
        <w:spacing w:after="0"/>
        <w:rPr>
          <w:lang w:val="en-AU"/>
        </w:rPr>
      </w:pPr>
    </w:p>
    <w:p w14:paraId="3616BFAA" w14:textId="77777777" w:rsidR="00A66BC7" w:rsidRDefault="00A66BC7" w:rsidP="008526BE">
      <w:pPr>
        <w:spacing w:after="0"/>
        <w:rPr>
          <w:lang w:val="en-AU"/>
        </w:rPr>
      </w:pPr>
    </w:p>
    <w:p w14:paraId="21C3B7DF" w14:textId="77777777" w:rsidR="00A66BC7" w:rsidRDefault="00A66BC7" w:rsidP="008526BE">
      <w:pPr>
        <w:spacing w:after="0"/>
        <w:rPr>
          <w:lang w:val="en-AU"/>
        </w:rPr>
      </w:pPr>
    </w:p>
    <w:p w14:paraId="6C71BB0E" w14:textId="77777777" w:rsidR="00A66BC7" w:rsidRPr="00E4670F" w:rsidRDefault="00A66BC7" w:rsidP="008526BE">
      <w:pPr>
        <w:spacing w:after="0"/>
        <w:rPr>
          <w:lang w:val="en-AU"/>
        </w:rPr>
      </w:pPr>
    </w:p>
    <w:tbl>
      <w:tblPr>
        <w:tblStyle w:val="TableGrid"/>
        <w:tblW w:w="9106" w:type="dxa"/>
        <w:tblInd w:w="-147" w:type="dxa"/>
        <w:tblLook w:val="04A0" w:firstRow="1" w:lastRow="0" w:firstColumn="1" w:lastColumn="0" w:noHBand="0" w:noVBand="1"/>
      </w:tblPr>
      <w:tblGrid>
        <w:gridCol w:w="3828"/>
        <w:gridCol w:w="975"/>
        <w:gridCol w:w="992"/>
        <w:gridCol w:w="1336"/>
        <w:gridCol w:w="828"/>
        <w:gridCol w:w="1147"/>
      </w:tblGrid>
      <w:tr w:rsidR="008526BE" w:rsidRPr="00E4670F" w14:paraId="29218B0E" w14:textId="77777777" w:rsidTr="00DC249B">
        <w:trPr>
          <w:trHeight w:val="429"/>
        </w:trPr>
        <w:tc>
          <w:tcPr>
            <w:tcW w:w="9106" w:type="dxa"/>
            <w:gridSpan w:val="6"/>
            <w:tcBorders>
              <w:top w:val="single" w:sz="4" w:space="0" w:color="auto"/>
              <w:left w:val="single" w:sz="4" w:space="0" w:color="auto"/>
              <w:bottom w:val="single" w:sz="4" w:space="0" w:color="auto"/>
              <w:right w:val="single" w:sz="4" w:space="0" w:color="auto"/>
            </w:tcBorders>
          </w:tcPr>
          <w:p w14:paraId="1BAF24C0" w14:textId="77777777" w:rsidR="008526BE" w:rsidRPr="00B513E2" w:rsidRDefault="008526BE" w:rsidP="00DC249B">
            <w:pPr>
              <w:spacing w:after="0"/>
              <w:rPr>
                <w:b/>
                <w:lang w:val="en-AU"/>
              </w:rPr>
            </w:pPr>
            <w:r w:rsidRPr="00B513E2">
              <w:rPr>
                <w:b/>
                <w:lang w:val="en-AU"/>
              </w:rPr>
              <w:lastRenderedPageBreak/>
              <w:t>Awareness (Need to be aware)</w:t>
            </w:r>
          </w:p>
        </w:tc>
      </w:tr>
      <w:tr w:rsidR="008526BE" w:rsidRPr="00E4670F" w14:paraId="77F17DC3" w14:textId="77777777" w:rsidTr="00DC249B">
        <w:trPr>
          <w:trHeight w:val="429"/>
        </w:trPr>
        <w:tc>
          <w:tcPr>
            <w:tcW w:w="3828" w:type="dxa"/>
            <w:tcBorders>
              <w:top w:val="single" w:sz="4" w:space="0" w:color="auto"/>
              <w:left w:val="single" w:sz="4" w:space="0" w:color="auto"/>
              <w:bottom w:val="single" w:sz="4" w:space="0" w:color="auto"/>
              <w:right w:val="single" w:sz="4" w:space="0" w:color="auto"/>
            </w:tcBorders>
            <w:hideMark/>
          </w:tcPr>
          <w:p w14:paraId="06E05F7F" w14:textId="77777777" w:rsidR="008526BE" w:rsidRPr="00E4670F" w:rsidRDefault="008526BE" w:rsidP="00DC249B">
            <w:pPr>
              <w:spacing w:after="0"/>
              <w:rPr>
                <w:lang w:val="en-AU"/>
              </w:rPr>
            </w:pPr>
            <w:r w:rsidRPr="00E4670F">
              <w:rPr>
                <w:lang w:val="en-AU"/>
              </w:rPr>
              <w:t>Kindly indicate the extent to which you agree or disagree with the following statements</w:t>
            </w:r>
          </w:p>
        </w:tc>
        <w:tc>
          <w:tcPr>
            <w:tcW w:w="975" w:type="dxa"/>
            <w:tcBorders>
              <w:top w:val="single" w:sz="4" w:space="0" w:color="auto"/>
              <w:left w:val="single" w:sz="4" w:space="0" w:color="auto"/>
              <w:bottom w:val="single" w:sz="4" w:space="0" w:color="auto"/>
              <w:right w:val="single" w:sz="4" w:space="0" w:color="auto"/>
            </w:tcBorders>
            <w:hideMark/>
          </w:tcPr>
          <w:p w14:paraId="68BC4295" w14:textId="77777777" w:rsidR="008526BE" w:rsidRPr="00E4670F" w:rsidRDefault="008526BE" w:rsidP="00DC249B">
            <w:pPr>
              <w:spacing w:after="0"/>
              <w:rPr>
                <w:lang w:val="en-AU"/>
              </w:rPr>
            </w:pPr>
            <w:r w:rsidRPr="00E4670F">
              <w:rPr>
                <w:lang w:val="en-AU"/>
              </w:rPr>
              <w:t>Strongly</w:t>
            </w:r>
          </w:p>
          <w:p w14:paraId="195337DB" w14:textId="77777777" w:rsidR="008526BE" w:rsidRPr="00E4670F" w:rsidRDefault="008526BE" w:rsidP="00DC249B">
            <w:pPr>
              <w:spacing w:after="0"/>
              <w:rPr>
                <w:lang w:val="en-AU"/>
              </w:rPr>
            </w:pPr>
            <w:r w:rsidRPr="00E4670F">
              <w:rPr>
                <w:lang w:val="en-AU"/>
              </w:rPr>
              <w:t>disagree</w:t>
            </w:r>
          </w:p>
        </w:tc>
        <w:tc>
          <w:tcPr>
            <w:tcW w:w="992" w:type="dxa"/>
            <w:tcBorders>
              <w:top w:val="single" w:sz="4" w:space="0" w:color="auto"/>
              <w:left w:val="single" w:sz="4" w:space="0" w:color="auto"/>
              <w:bottom w:val="single" w:sz="4" w:space="0" w:color="auto"/>
              <w:right w:val="single" w:sz="4" w:space="0" w:color="auto"/>
            </w:tcBorders>
            <w:hideMark/>
          </w:tcPr>
          <w:p w14:paraId="28928B5A" w14:textId="77777777" w:rsidR="008526BE" w:rsidRPr="00E4670F" w:rsidRDefault="008526BE" w:rsidP="00DC249B">
            <w:pPr>
              <w:spacing w:after="0"/>
              <w:rPr>
                <w:lang w:val="en-AU"/>
              </w:rPr>
            </w:pPr>
            <w:r w:rsidRPr="00E4670F">
              <w:rPr>
                <w:lang w:val="en-AU"/>
              </w:rPr>
              <w:t>Disagree</w:t>
            </w:r>
          </w:p>
        </w:tc>
        <w:tc>
          <w:tcPr>
            <w:tcW w:w="1336" w:type="dxa"/>
            <w:tcBorders>
              <w:top w:val="single" w:sz="4" w:space="0" w:color="auto"/>
              <w:left w:val="single" w:sz="4" w:space="0" w:color="auto"/>
              <w:bottom w:val="single" w:sz="4" w:space="0" w:color="auto"/>
              <w:right w:val="single" w:sz="4" w:space="0" w:color="auto"/>
            </w:tcBorders>
            <w:hideMark/>
          </w:tcPr>
          <w:p w14:paraId="18F8B76A" w14:textId="77777777" w:rsidR="008526BE" w:rsidRPr="00E4670F" w:rsidRDefault="008526BE" w:rsidP="00DC249B">
            <w:pPr>
              <w:spacing w:after="0"/>
              <w:rPr>
                <w:lang w:val="en-AU"/>
              </w:rPr>
            </w:pPr>
            <w:r w:rsidRPr="00E4670F">
              <w:rPr>
                <w:lang w:val="en-AU"/>
              </w:rPr>
              <w:t>Both Agree and Disagree</w:t>
            </w:r>
          </w:p>
        </w:tc>
        <w:tc>
          <w:tcPr>
            <w:tcW w:w="828" w:type="dxa"/>
            <w:tcBorders>
              <w:top w:val="single" w:sz="4" w:space="0" w:color="auto"/>
              <w:left w:val="single" w:sz="4" w:space="0" w:color="auto"/>
              <w:bottom w:val="single" w:sz="4" w:space="0" w:color="auto"/>
              <w:right w:val="single" w:sz="4" w:space="0" w:color="auto"/>
            </w:tcBorders>
          </w:tcPr>
          <w:p w14:paraId="18A12E6F" w14:textId="77777777" w:rsidR="008526BE" w:rsidRPr="00E4670F" w:rsidRDefault="008526BE" w:rsidP="00DC249B">
            <w:pPr>
              <w:spacing w:after="0"/>
              <w:rPr>
                <w:lang w:val="en-AU"/>
              </w:rPr>
            </w:pPr>
            <w:r w:rsidRPr="00E4670F">
              <w:rPr>
                <w:lang w:val="en-AU"/>
              </w:rPr>
              <w:t>Agree</w:t>
            </w:r>
          </w:p>
        </w:tc>
        <w:tc>
          <w:tcPr>
            <w:tcW w:w="1147" w:type="dxa"/>
            <w:tcBorders>
              <w:top w:val="single" w:sz="4" w:space="0" w:color="auto"/>
              <w:left w:val="single" w:sz="4" w:space="0" w:color="auto"/>
              <w:bottom w:val="single" w:sz="4" w:space="0" w:color="auto"/>
              <w:right w:val="single" w:sz="4" w:space="0" w:color="auto"/>
            </w:tcBorders>
          </w:tcPr>
          <w:p w14:paraId="7A7F1264" w14:textId="77777777" w:rsidR="008526BE" w:rsidRPr="00E4670F" w:rsidRDefault="008526BE" w:rsidP="00DC249B">
            <w:pPr>
              <w:spacing w:after="0"/>
              <w:rPr>
                <w:lang w:val="en-AU"/>
              </w:rPr>
            </w:pPr>
            <w:r w:rsidRPr="00E4670F">
              <w:rPr>
                <w:lang w:val="en-AU"/>
              </w:rPr>
              <w:t>Strongly agree</w:t>
            </w:r>
          </w:p>
        </w:tc>
      </w:tr>
      <w:tr w:rsidR="008526BE" w:rsidRPr="00E4670F" w14:paraId="514E9C71" w14:textId="77777777" w:rsidTr="00DC249B">
        <w:trPr>
          <w:trHeight w:val="429"/>
        </w:trPr>
        <w:tc>
          <w:tcPr>
            <w:tcW w:w="3828" w:type="dxa"/>
            <w:tcBorders>
              <w:top w:val="single" w:sz="4" w:space="0" w:color="auto"/>
              <w:left w:val="single" w:sz="4" w:space="0" w:color="auto"/>
              <w:bottom w:val="single" w:sz="4" w:space="0" w:color="auto"/>
              <w:right w:val="single" w:sz="4" w:space="0" w:color="auto"/>
            </w:tcBorders>
          </w:tcPr>
          <w:p w14:paraId="0672905D" w14:textId="77777777" w:rsidR="008526BE" w:rsidRPr="00E4670F" w:rsidRDefault="008526BE" w:rsidP="00DC249B">
            <w:pPr>
              <w:spacing w:after="0"/>
              <w:rPr>
                <w:lang w:val="en-AU"/>
              </w:rPr>
            </w:pPr>
            <w:bookmarkStart w:id="26" w:name="_Hlk490170343"/>
            <w:r w:rsidRPr="00E4670F">
              <w:rPr>
                <w:lang w:val="en-AU"/>
              </w:rPr>
              <w:t xml:space="preserve">13. Knowing how the data collected about me by the city of Cape Town </w:t>
            </w:r>
            <w:proofErr w:type="gramStart"/>
            <w:r w:rsidRPr="00E4670F">
              <w:rPr>
                <w:lang w:val="en-AU"/>
              </w:rPr>
              <w:t>is distribu</w:t>
            </w:r>
            <w:r w:rsidRPr="00E4670F">
              <w:rPr>
                <w:lang w:val="en-AU"/>
              </w:rPr>
              <w:t>t</w:t>
            </w:r>
            <w:r w:rsidRPr="00E4670F">
              <w:rPr>
                <w:lang w:val="en-AU"/>
              </w:rPr>
              <w:t>ed</w:t>
            </w:r>
            <w:proofErr w:type="gramEnd"/>
            <w:r w:rsidRPr="00E4670F">
              <w:rPr>
                <w:lang w:val="en-AU"/>
              </w:rPr>
              <w:t xml:space="preserve"> to other departments in the City of Cape Town and other entities is important to me.</w:t>
            </w:r>
          </w:p>
          <w:p w14:paraId="7418F043" w14:textId="77777777" w:rsidR="008526BE" w:rsidRPr="00E4670F" w:rsidRDefault="008526BE" w:rsidP="00DC249B">
            <w:pPr>
              <w:spacing w:after="0"/>
              <w:rPr>
                <w:lang w:val="en-AU"/>
              </w:rPr>
            </w:pPr>
            <w:r w:rsidRPr="00E4670F">
              <w:rPr>
                <w:lang w:val="en-AU"/>
              </w:rPr>
              <w:t xml:space="preserve">14. Knowing how the data that </w:t>
            </w:r>
            <w:proofErr w:type="gramStart"/>
            <w:r w:rsidRPr="00E4670F">
              <w:rPr>
                <w:lang w:val="en-AU"/>
              </w:rPr>
              <w:t>is collec</w:t>
            </w:r>
            <w:r w:rsidRPr="00E4670F">
              <w:rPr>
                <w:lang w:val="en-AU"/>
              </w:rPr>
              <w:t>t</w:t>
            </w:r>
            <w:r w:rsidRPr="00E4670F">
              <w:rPr>
                <w:lang w:val="en-AU"/>
              </w:rPr>
              <w:t>ed</w:t>
            </w:r>
            <w:proofErr w:type="gramEnd"/>
            <w:r w:rsidRPr="00E4670F">
              <w:rPr>
                <w:lang w:val="en-AU"/>
              </w:rPr>
              <w:t xml:space="preserve"> about me is used by the city of Cape Town is important to me.</w:t>
            </w:r>
            <w:bookmarkEnd w:id="26"/>
          </w:p>
        </w:tc>
        <w:tc>
          <w:tcPr>
            <w:tcW w:w="975" w:type="dxa"/>
            <w:tcBorders>
              <w:top w:val="single" w:sz="4" w:space="0" w:color="auto"/>
              <w:left w:val="single" w:sz="4" w:space="0" w:color="auto"/>
              <w:bottom w:val="single" w:sz="4" w:space="0" w:color="auto"/>
              <w:right w:val="single" w:sz="4" w:space="0" w:color="auto"/>
            </w:tcBorders>
          </w:tcPr>
          <w:p w14:paraId="7BC6282E" w14:textId="77777777" w:rsidR="008526BE" w:rsidRPr="00E4670F" w:rsidRDefault="008526BE" w:rsidP="00DC249B">
            <w:pPr>
              <w:spacing w:after="0"/>
              <w:rPr>
                <w:lang w:val="en-AU"/>
              </w:rPr>
            </w:pPr>
          </w:p>
        </w:tc>
        <w:tc>
          <w:tcPr>
            <w:tcW w:w="992" w:type="dxa"/>
            <w:tcBorders>
              <w:top w:val="single" w:sz="4" w:space="0" w:color="auto"/>
              <w:left w:val="single" w:sz="4" w:space="0" w:color="auto"/>
              <w:bottom w:val="single" w:sz="4" w:space="0" w:color="auto"/>
              <w:right w:val="single" w:sz="4" w:space="0" w:color="auto"/>
            </w:tcBorders>
          </w:tcPr>
          <w:p w14:paraId="7C007800" w14:textId="77777777" w:rsidR="008526BE" w:rsidRPr="00E4670F" w:rsidRDefault="008526BE" w:rsidP="00DC249B">
            <w:pPr>
              <w:spacing w:after="0"/>
              <w:rPr>
                <w:lang w:val="en-AU"/>
              </w:rPr>
            </w:pPr>
          </w:p>
        </w:tc>
        <w:tc>
          <w:tcPr>
            <w:tcW w:w="1336" w:type="dxa"/>
            <w:tcBorders>
              <w:top w:val="single" w:sz="4" w:space="0" w:color="auto"/>
              <w:left w:val="single" w:sz="4" w:space="0" w:color="auto"/>
              <w:bottom w:val="single" w:sz="4" w:space="0" w:color="auto"/>
              <w:right w:val="single" w:sz="4" w:space="0" w:color="auto"/>
            </w:tcBorders>
          </w:tcPr>
          <w:p w14:paraId="39088B9D" w14:textId="77777777" w:rsidR="008526BE" w:rsidRPr="00E4670F" w:rsidRDefault="008526BE" w:rsidP="00DC249B">
            <w:pPr>
              <w:spacing w:after="0"/>
              <w:rPr>
                <w:lang w:val="en-AU"/>
              </w:rPr>
            </w:pPr>
          </w:p>
        </w:tc>
        <w:tc>
          <w:tcPr>
            <w:tcW w:w="828" w:type="dxa"/>
            <w:tcBorders>
              <w:top w:val="single" w:sz="4" w:space="0" w:color="auto"/>
              <w:left w:val="single" w:sz="4" w:space="0" w:color="auto"/>
              <w:bottom w:val="single" w:sz="4" w:space="0" w:color="auto"/>
              <w:right w:val="single" w:sz="4" w:space="0" w:color="auto"/>
            </w:tcBorders>
          </w:tcPr>
          <w:p w14:paraId="17E0EA5E" w14:textId="77777777" w:rsidR="008526BE" w:rsidRPr="00E4670F" w:rsidRDefault="008526BE" w:rsidP="00DC249B">
            <w:pPr>
              <w:spacing w:after="0"/>
              <w:rPr>
                <w:lang w:val="en-AU"/>
              </w:rPr>
            </w:pPr>
          </w:p>
        </w:tc>
        <w:tc>
          <w:tcPr>
            <w:tcW w:w="1147" w:type="dxa"/>
            <w:tcBorders>
              <w:top w:val="single" w:sz="4" w:space="0" w:color="auto"/>
              <w:left w:val="single" w:sz="4" w:space="0" w:color="auto"/>
              <w:bottom w:val="single" w:sz="4" w:space="0" w:color="auto"/>
              <w:right w:val="single" w:sz="4" w:space="0" w:color="auto"/>
            </w:tcBorders>
          </w:tcPr>
          <w:p w14:paraId="2A8BD3F1" w14:textId="77777777" w:rsidR="008526BE" w:rsidRPr="00E4670F" w:rsidRDefault="008526BE" w:rsidP="00DC249B">
            <w:pPr>
              <w:spacing w:after="0"/>
              <w:rPr>
                <w:lang w:val="en-AU"/>
              </w:rPr>
            </w:pPr>
          </w:p>
        </w:tc>
      </w:tr>
    </w:tbl>
    <w:p w14:paraId="4FD4775D" w14:textId="77777777" w:rsidR="008526BE" w:rsidRPr="00E4670F" w:rsidRDefault="008526BE" w:rsidP="008526BE">
      <w:pPr>
        <w:spacing w:after="0"/>
        <w:rPr>
          <w:lang w:val="en-AU"/>
        </w:rPr>
      </w:pPr>
    </w:p>
    <w:p w14:paraId="24F3FC3C" w14:textId="77777777" w:rsidR="008526BE" w:rsidRPr="00E4670F" w:rsidRDefault="008526BE" w:rsidP="008526BE">
      <w:pPr>
        <w:spacing w:after="0"/>
        <w:jc w:val="center"/>
        <w:rPr>
          <w:lang w:val="en-AU"/>
        </w:rPr>
      </w:pPr>
    </w:p>
    <w:tbl>
      <w:tblPr>
        <w:tblStyle w:val="TableGrid"/>
        <w:tblW w:w="9106" w:type="dxa"/>
        <w:tblInd w:w="-147" w:type="dxa"/>
        <w:tblLook w:val="04A0" w:firstRow="1" w:lastRow="0" w:firstColumn="1" w:lastColumn="0" w:noHBand="0" w:noVBand="1"/>
      </w:tblPr>
      <w:tblGrid>
        <w:gridCol w:w="6946"/>
        <w:gridCol w:w="429"/>
        <w:gridCol w:w="428"/>
        <w:gridCol w:w="423"/>
        <w:gridCol w:w="423"/>
        <w:gridCol w:w="457"/>
      </w:tblGrid>
      <w:tr w:rsidR="008526BE" w:rsidRPr="00E4670F" w14:paraId="5567FABE" w14:textId="77777777" w:rsidTr="00DC249B">
        <w:trPr>
          <w:trHeight w:val="335"/>
        </w:trPr>
        <w:tc>
          <w:tcPr>
            <w:tcW w:w="9106" w:type="dxa"/>
            <w:gridSpan w:val="6"/>
            <w:tcBorders>
              <w:top w:val="single" w:sz="4" w:space="0" w:color="auto"/>
              <w:left w:val="single" w:sz="4" w:space="0" w:color="auto"/>
              <w:bottom w:val="single" w:sz="4" w:space="0" w:color="auto"/>
              <w:right w:val="single" w:sz="4" w:space="0" w:color="auto"/>
            </w:tcBorders>
          </w:tcPr>
          <w:p w14:paraId="3F204E48" w14:textId="77777777" w:rsidR="008526BE" w:rsidRPr="00B513E2" w:rsidRDefault="008526BE" w:rsidP="00DC249B">
            <w:pPr>
              <w:spacing w:after="0"/>
              <w:rPr>
                <w:b/>
                <w:lang w:val="en-AU"/>
              </w:rPr>
            </w:pPr>
            <w:bookmarkStart w:id="27" w:name="_Hlk490170922"/>
            <w:r w:rsidRPr="00B513E2">
              <w:rPr>
                <w:b/>
                <w:lang w:val="en-AU"/>
              </w:rPr>
              <w:t>Privacy concerns</w:t>
            </w:r>
          </w:p>
        </w:tc>
      </w:tr>
      <w:tr w:rsidR="008526BE" w:rsidRPr="00E4670F" w14:paraId="3D52C1F6" w14:textId="77777777" w:rsidTr="00DC249B">
        <w:trPr>
          <w:trHeight w:val="381"/>
        </w:trPr>
        <w:tc>
          <w:tcPr>
            <w:tcW w:w="6946" w:type="dxa"/>
            <w:tcBorders>
              <w:top w:val="single" w:sz="4" w:space="0" w:color="auto"/>
              <w:left w:val="single" w:sz="4" w:space="0" w:color="auto"/>
              <w:bottom w:val="single" w:sz="4" w:space="0" w:color="auto"/>
              <w:right w:val="single" w:sz="4" w:space="0" w:color="auto"/>
            </w:tcBorders>
          </w:tcPr>
          <w:p w14:paraId="110B3C05" w14:textId="77777777" w:rsidR="008526BE" w:rsidRPr="00E4670F" w:rsidRDefault="008526BE" w:rsidP="00DC249B">
            <w:pPr>
              <w:spacing w:after="0"/>
              <w:rPr>
                <w:lang w:val="en-AU"/>
              </w:rPr>
            </w:pPr>
            <w:r w:rsidRPr="00E4670F">
              <w:rPr>
                <w:lang w:val="en-AU"/>
              </w:rPr>
              <w:t xml:space="preserve">Please rate your level of privacy concerns in the following scenarios, 5 being very concerned and 1 being </w:t>
            </w:r>
            <w:r>
              <w:rPr>
                <w:lang w:val="en-AU"/>
              </w:rPr>
              <w:t>no concern</w:t>
            </w:r>
            <w:r w:rsidRPr="00E4670F">
              <w:rPr>
                <w:lang w:val="en-AU"/>
              </w:rPr>
              <w:t>.</w:t>
            </w:r>
          </w:p>
        </w:tc>
        <w:tc>
          <w:tcPr>
            <w:tcW w:w="429" w:type="dxa"/>
            <w:tcBorders>
              <w:top w:val="single" w:sz="4" w:space="0" w:color="auto"/>
              <w:left w:val="single" w:sz="4" w:space="0" w:color="auto"/>
              <w:bottom w:val="single" w:sz="4" w:space="0" w:color="auto"/>
              <w:right w:val="single" w:sz="4" w:space="0" w:color="auto"/>
            </w:tcBorders>
            <w:hideMark/>
          </w:tcPr>
          <w:p w14:paraId="770A3BFE" w14:textId="77777777" w:rsidR="008526BE" w:rsidRPr="00E4670F" w:rsidRDefault="008526BE" w:rsidP="00DC249B">
            <w:pPr>
              <w:spacing w:after="0"/>
              <w:rPr>
                <w:lang w:val="en-AU"/>
              </w:rPr>
            </w:pPr>
            <w:r w:rsidRPr="00E4670F">
              <w:rPr>
                <w:lang w:val="en-AU"/>
              </w:rPr>
              <w:t>1</w:t>
            </w:r>
          </w:p>
        </w:tc>
        <w:tc>
          <w:tcPr>
            <w:tcW w:w="428" w:type="dxa"/>
            <w:tcBorders>
              <w:top w:val="single" w:sz="4" w:space="0" w:color="auto"/>
              <w:left w:val="single" w:sz="4" w:space="0" w:color="auto"/>
              <w:bottom w:val="single" w:sz="4" w:space="0" w:color="auto"/>
              <w:right w:val="single" w:sz="4" w:space="0" w:color="auto"/>
            </w:tcBorders>
            <w:hideMark/>
          </w:tcPr>
          <w:p w14:paraId="5EAC779B" w14:textId="77777777" w:rsidR="008526BE" w:rsidRPr="00E4670F" w:rsidRDefault="008526BE" w:rsidP="00DC249B">
            <w:pPr>
              <w:spacing w:after="0"/>
              <w:rPr>
                <w:lang w:val="en-AU"/>
              </w:rPr>
            </w:pPr>
            <w:r w:rsidRPr="00E4670F">
              <w:rPr>
                <w:lang w:val="en-AU"/>
              </w:rPr>
              <w:t>2</w:t>
            </w:r>
          </w:p>
        </w:tc>
        <w:tc>
          <w:tcPr>
            <w:tcW w:w="423" w:type="dxa"/>
            <w:tcBorders>
              <w:top w:val="single" w:sz="4" w:space="0" w:color="auto"/>
              <w:left w:val="single" w:sz="4" w:space="0" w:color="auto"/>
              <w:bottom w:val="single" w:sz="4" w:space="0" w:color="auto"/>
              <w:right w:val="single" w:sz="4" w:space="0" w:color="auto"/>
            </w:tcBorders>
            <w:hideMark/>
          </w:tcPr>
          <w:p w14:paraId="19756AB9" w14:textId="77777777" w:rsidR="008526BE" w:rsidRPr="00E4670F" w:rsidRDefault="008526BE" w:rsidP="00DC249B">
            <w:pPr>
              <w:spacing w:after="0"/>
              <w:rPr>
                <w:lang w:val="en-AU"/>
              </w:rPr>
            </w:pPr>
            <w:r w:rsidRPr="00E4670F">
              <w:rPr>
                <w:lang w:val="en-AU"/>
              </w:rPr>
              <w:t>3</w:t>
            </w:r>
          </w:p>
        </w:tc>
        <w:tc>
          <w:tcPr>
            <w:tcW w:w="423" w:type="dxa"/>
            <w:tcBorders>
              <w:top w:val="single" w:sz="4" w:space="0" w:color="auto"/>
              <w:left w:val="single" w:sz="4" w:space="0" w:color="auto"/>
              <w:bottom w:val="single" w:sz="4" w:space="0" w:color="auto"/>
              <w:right w:val="single" w:sz="4" w:space="0" w:color="auto"/>
            </w:tcBorders>
          </w:tcPr>
          <w:p w14:paraId="488C06E2" w14:textId="77777777" w:rsidR="008526BE" w:rsidRPr="00E4670F" w:rsidRDefault="008526BE" w:rsidP="00DC249B">
            <w:pPr>
              <w:spacing w:after="0"/>
              <w:rPr>
                <w:lang w:val="en-AU"/>
              </w:rPr>
            </w:pPr>
            <w:r w:rsidRPr="00E4670F">
              <w:rPr>
                <w:lang w:val="en-AU"/>
              </w:rPr>
              <w:t>4</w:t>
            </w:r>
          </w:p>
        </w:tc>
        <w:tc>
          <w:tcPr>
            <w:tcW w:w="457" w:type="dxa"/>
            <w:tcBorders>
              <w:top w:val="single" w:sz="4" w:space="0" w:color="auto"/>
              <w:left w:val="single" w:sz="4" w:space="0" w:color="auto"/>
              <w:bottom w:val="single" w:sz="4" w:space="0" w:color="auto"/>
              <w:right w:val="single" w:sz="4" w:space="0" w:color="auto"/>
            </w:tcBorders>
          </w:tcPr>
          <w:p w14:paraId="3EF0F779" w14:textId="77777777" w:rsidR="008526BE" w:rsidRPr="00E4670F" w:rsidRDefault="008526BE" w:rsidP="00DC249B">
            <w:pPr>
              <w:spacing w:after="0"/>
              <w:rPr>
                <w:lang w:val="en-AU"/>
              </w:rPr>
            </w:pPr>
            <w:r>
              <w:rPr>
                <w:lang w:val="en-AU"/>
              </w:rPr>
              <w:t>5</w:t>
            </w:r>
          </w:p>
        </w:tc>
      </w:tr>
      <w:tr w:rsidR="008526BE" w:rsidRPr="00E4670F" w14:paraId="49DB20C1" w14:textId="77777777" w:rsidTr="00DC249B">
        <w:trPr>
          <w:trHeight w:val="335"/>
        </w:trPr>
        <w:tc>
          <w:tcPr>
            <w:tcW w:w="6946" w:type="dxa"/>
            <w:tcBorders>
              <w:top w:val="single" w:sz="4" w:space="0" w:color="auto"/>
              <w:left w:val="single" w:sz="4" w:space="0" w:color="auto"/>
              <w:bottom w:val="single" w:sz="4" w:space="0" w:color="auto"/>
              <w:right w:val="single" w:sz="4" w:space="0" w:color="auto"/>
            </w:tcBorders>
          </w:tcPr>
          <w:p w14:paraId="2AE7CE83" w14:textId="77777777" w:rsidR="008526BE" w:rsidRPr="00E4670F" w:rsidRDefault="008526BE" w:rsidP="00DC249B">
            <w:pPr>
              <w:spacing w:after="0"/>
              <w:rPr>
                <w:lang w:val="en-AU"/>
              </w:rPr>
            </w:pPr>
            <w:r w:rsidRPr="00E4670F">
              <w:rPr>
                <w:lang w:val="en-AU"/>
              </w:rPr>
              <w:t xml:space="preserve">15. The city of Cape Town collects personal data (identifiable data) about me.  </w:t>
            </w:r>
          </w:p>
          <w:p w14:paraId="19EA50C2" w14:textId="77777777" w:rsidR="008526BE" w:rsidRPr="00E4670F" w:rsidRDefault="008526BE" w:rsidP="00DC249B">
            <w:pPr>
              <w:spacing w:after="0"/>
              <w:rPr>
                <w:lang w:val="en-AU"/>
              </w:rPr>
            </w:pPr>
            <w:r w:rsidRPr="00E4670F">
              <w:rPr>
                <w:lang w:val="en-AU"/>
              </w:rPr>
              <w:t>16. The city of Cape Town collects impersonal data about me (non</w:t>
            </w:r>
            <w:r>
              <w:rPr>
                <w:lang w:val="en-AU"/>
              </w:rPr>
              <w:t>-</w:t>
            </w:r>
            <w:r w:rsidRPr="00E4670F">
              <w:rPr>
                <w:lang w:val="en-AU"/>
              </w:rPr>
              <w:t xml:space="preserve">identifiable data). </w:t>
            </w:r>
          </w:p>
          <w:p w14:paraId="4D28DBCC" w14:textId="77777777" w:rsidR="008526BE" w:rsidRPr="00E4670F" w:rsidRDefault="008526BE" w:rsidP="00DC249B">
            <w:pPr>
              <w:spacing w:after="0"/>
              <w:rPr>
                <w:lang w:val="en-AU"/>
              </w:rPr>
            </w:pPr>
            <w:r w:rsidRPr="00E4670F">
              <w:rPr>
                <w:lang w:val="en-AU"/>
              </w:rPr>
              <w:t xml:space="preserve">17.  My personal data </w:t>
            </w:r>
            <w:proofErr w:type="gramStart"/>
            <w:r w:rsidRPr="00E4670F">
              <w:rPr>
                <w:lang w:val="en-AU"/>
              </w:rPr>
              <w:t>is collected</w:t>
            </w:r>
            <w:proofErr w:type="gramEnd"/>
            <w:r w:rsidRPr="00E4670F">
              <w:rPr>
                <w:lang w:val="en-AU"/>
              </w:rPr>
              <w:t xml:space="preserve"> by the city of Cape Town and is used for bettering city management, city planning, enhancing city services and provi</w:t>
            </w:r>
            <w:r w:rsidRPr="00E4670F">
              <w:rPr>
                <w:lang w:val="en-AU"/>
              </w:rPr>
              <w:t>d</w:t>
            </w:r>
            <w:r w:rsidRPr="00E4670F">
              <w:rPr>
                <w:lang w:val="en-AU"/>
              </w:rPr>
              <w:t>ing better support to local citizens.</w:t>
            </w:r>
          </w:p>
          <w:p w14:paraId="3384F93A" w14:textId="77777777" w:rsidR="008526BE" w:rsidRPr="00E4670F" w:rsidRDefault="008526BE" w:rsidP="00DC249B">
            <w:pPr>
              <w:spacing w:after="0"/>
              <w:rPr>
                <w:lang w:val="en-AU"/>
              </w:rPr>
            </w:pPr>
            <w:r w:rsidRPr="00E4670F">
              <w:rPr>
                <w:lang w:val="en-AU"/>
              </w:rPr>
              <w:t xml:space="preserve">18.  I am aware of </w:t>
            </w:r>
            <w:proofErr w:type="gramStart"/>
            <w:r w:rsidRPr="00E4670F">
              <w:rPr>
                <w:lang w:val="en-AU"/>
              </w:rPr>
              <w:t>who</w:t>
            </w:r>
            <w:proofErr w:type="gramEnd"/>
            <w:r w:rsidRPr="00E4670F">
              <w:rPr>
                <w:lang w:val="en-AU"/>
              </w:rPr>
              <w:t xml:space="preserve">, and/or what is collecting data about me in the City of Cape Town. </w:t>
            </w:r>
          </w:p>
          <w:p w14:paraId="0F59F0ED" w14:textId="77777777" w:rsidR="008526BE" w:rsidRPr="00E4670F" w:rsidRDefault="008526BE" w:rsidP="00DC249B">
            <w:pPr>
              <w:spacing w:after="0"/>
              <w:rPr>
                <w:lang w:val="en-AU"/>
              </w:rPr>
            </w:pPr>
            <w:r w:rsidRPr="00E4670F">
              <w:rPr>
                <w:lang w:val="en-AU"/>
              </w:rPr>
              <w:t>19. The method of data collection by the City of Cape Town involves survei</w:t>
            </w:r>
            <w:r w:rsidRPr="00E4670F">
              <w:rPr>
                <w:lang w:val="en-AU"/>
              </w:rPr>
              <w:t>l</w:t>
            </w:r>
            <w:r w:rsidRPr="00E4670F">
              <w:rPr>
                <w:lang w:val="en-AU"/>
              </w:rPr>
              <w:t xml:space="preserve">lance and specifically identifies individuals. </w:t>
            </w:r>
          </w:p>
          <w:p w14:paraId="087C792F" w14:textId="77777777" w:rsidR="008526BE" w:rsidRPr="00E4670F" w:rsidRDefault="008526BE" w:rsidP="00DC249B">
            <w:pPr>
              <w:spacing w:after="0"/>
              <w:rPr>
                <w:lang w:val="en-AU"/>
              </w:rPr>
            </w:pPr>
            <w:r w:rsidRPr="00E4670F">
              <w:rPr>
                <w:lang w:val="en-AU"/>
              </w:rPr>
              <w:t>20.  The method of data collection by the city of Cape Town involves survei</w:t>
            </w:r>
            <w:r w:rsidRPr="00E4670F">
              <w:rPr>
                <w:lang w:val="en-AU"/>
              </w:rPr>
              <w:t>l</w:t>
            </w:r>
            <w:r w:rsidRPr="00E4670F">
              <w:rPr>
                <w:lang w:val="en-AU"/>
              </w:rPr>
              <w:t>lance but does not specifically identify individuals.</w:t>
            </w:r>
          </w:p>
          <w:p w14:paraId="2A41C5AF" w14:textId="77777777" w:rsidR="008526BE" w:rsidRPr="00E4670F" w:rsidRDefault="008526BE" w:rsidP="00DC249B">
            <w:pPr>
              <w:spacing w:after="0"/>
              <w:rPr>
                <w:lang w:val="en-AU"/>
              </w:rPr>
            </w:pPr>
            <w:proofErr w:type="gramStart"/>
            <w:r w:rsidRPr="00E4670F">
              <w:rPr>
                <w:lang w:val="en-AU"/>
              </w:rPr>
              <w:t>21. When I am aware of the methods used in the collection of data on me by the city of cape town.</w:t>
            </w:r>
            <w:proofErr w:type="gramEnd"/>
          </w:p>
          <w:p w14:paraId="38499A99" w14:textId="77777777" w:rsidR="008526BE" w:rsidRPr="00E4670F" w:rsidRDefault="008526BE" w:rsidP="00DC249B">
            <w:pPr>
              <w:spacing w:after="0"/>
              <w:rPr>
                <w:lang w:val="en-AU"/>
              </w:rPr>
            </w:pPr>
            <w:r w:rsidRPr="00E4670F">
              <w:rPr>
                <w:lang w:val="en-AU"/>
              </w:rPr>
              <w:t xml:space="preserve">22. When I am aware of how data collected about me by the city of Cape Town </w:t>
            </w:r>
            <w:proofErr w:type="gramStart"/>
            <w:r w:rsidRPr="00E4670F">
              <w:rPr>
                <w:lang w:val="en-AU"/>
              </w:rPr>
              <w:t>is used</w:t>
            </w:r>
            <w:proofErr w:type="gramEnd"/>
            <w:r w:rsidRPr="00E4670F">
              <w:rPr>
                <w:lang w:val="en-AU"/>
              </w:rPr>
              <w:t>.</w:t>
            </w:r>
          </w:p>
          <w:p w14:paraId="7ABCB91E" w14:textId="77777777" w:rsidR="008526BE" w:rsidRPr="00E4670F" w:rsidRDefault="008526BE" w:rsidP="00DC249B">
            <w:pPr>
              <w:spacing w:after="0"/>
              <w:rPr>
                <w:lang w:val="en-AU"/>
              </w:rPr>
            </w:pPr>
            <w:proofErr w:type="gramStart"/>
            <w:r w:rsidRPr="00E4670F">
              <w:rPr>
                <w:lang w:val="en-AU"/>
              </w:rPr>
              <w:t>23. When I feel that</w:t>
            </w:r>
            <w:proofErr w:type="gramEnd"/>
            <w:r w:rsidRPr="00E4670F">
              <w:rPr>
                <w:lang w:val="en-AU"/>
              </w:rPr>
              <w:t xml:space="preserve"> I have control over what data is collected about me by the city of Cape Town.</w:t>
            </w:r>
          </w:p>
          <w:p w14:paraId="3516B66D" w14:textId="77777777" w:rsidR="008526BE" w:rsidRPr="00E4670F" w:rsidRDefault="008526BE" w:rsidP="00DC249B">
            <w:pPr>
              <w:spacing w:after="0"/>
              <w:rPr>
                <w:lang w:val="en-AU"/>
              </w:rPr>
            </w:pPr>
            <w:r w:rsidRPr="00E4670F">
              <w:rPr>
                <w:lang w:val="en-AU"/>
              </w:rPr>
              <w:t xml:space="preserve">24. When I feel I have control over how data </w:t>
            </w:r>
            <w:proofErr w:type="gramStart"/>
            <w:r w:rsidRPr="00E4670F">
              <w:rPr>
                <w:lang w:val="en-AU"/>
              </w:rPr>
              <w:t>is collected</w:t>
            </w:r>
            <w:proofErr w:type="gramEnd"/>
            <w:r w:rsidRPr="00E4670F">
              <w:rPr>
                <w:lang w:val="en-AU"/>
              </w:rPr>
              <w:t xml:space="preserve"> about me by the city of Cape Town. </w:t>
            </w:r>
          </w:p>
          <w:p w14:paraId="43613742" w14:textId="77777777" w:rsidR="008526BE" w:rsidRPr="00E4670F" w:rsidRDefault="008526BE" w:rsidP="00DC249B">
            <w:pPr>
              <w:spacing w:after="0"/>
              <w:rPr>
                <w:lang w:val="en-AU"/>
              </w:rPr>
            </w:pPr>
            <w:r w:rsidRPr="00E4670F">
              <w:rPr>
                <w:lang w:val="en-AU"/>
              </w:rPr>
              <w:t>25. When I feel I have control over how much data is collected about me by the city of Cape Town</w:t>
            </w:r>
          </w:p>
          <w:p w14:paraId="0391B9A5" w14:textId="77777777" w:rsidR="008526BE" w:rsidRPr="00E4670F" w:rsidRDefault="008526BE" w:rsidP="00DC249B">
            <w:pPr>
              <w:spacing w:after="0"/>
              <w:rPr>
                <w:lang w:val="en-AU"/>
              </w:rPr>
            </w:pPr>
            <w:r w:rsidRPr="00E4670F">
              <w:rPr>
                <w:lang w:val="en-AU"/>
              </w:rPr>
              <w:t xml:space="preserve">26. When I am aware of how data collected about me by the city of Cape Town </w:t>
            </w:r>
            <w:proofErr w:type="gramStart"/>
            <w:r w:rsidRPr="00E4670F">
              <w:rPr>
                <w:lang w:val="en-AU"/>
              </w:rPr>
              <w:t>is shared</w:t>
            </w:r>
            <w:proofErr w:type="gramEnd"/>
            <w:r w:rsidRPr="00E4670F">
              <w:rPr>
                <w:lang w:val="en-AU"/>
              </w:rPr>
              <w:t xml:space="preserve"> among departments in the city of Cape Town and with exte</w:t>
            </w:r>
            <w:r w:rsidRPr="00E4670F">
              <w:rPr>
                <w:lang w:val="en-AU"/>
              </w:rPr>
              <w:t>r</w:t>
            </w:r>
            <w:r w:rsidRPr="00E4670F">
              <w:rPr>
                <w:lang w:val="en-AU"/>
              </w:rPr>
              <w:t>nal entities.</w:t>
            </w:r>
          </w:p>
          <w:p w14:paraId="088B9A2E" w14:textId="77777777" w:rsidR="008526BE" w:rsidRPr="00E4670F" w:rsidRDefault="008526BE" w:rsidP="00DC249B">
            <w:pPr>
              <w:spacing w:after="0"/>
              <w:rPr>
                <w:lang w:val="en-AU"/>
              </w:rPr>
            </w:pPr>
            <w:proofErr w:type="gramStart"/>
            <w:r w:rsidRPr="00E4670F">
              <w:rPr>
                <w:lang w:val="en-AU"/>
              </w:rPr>
              <w:t>27. When I do not know</w:t>
            </w:r>
            <w:proofErr w:type="gramEnd"/>
            <w:r w:rsidRPr="00E4670F">
              <w:rPr>
                <w:lang w:val="en-AU"/>
              </w:rPr>
              <w:t xml:space="preserve"> the security measures put place in the collection and storage of my personal data by the City of Cape Town.</w:t>
            </w:r>
          </w:p>
          <w:p w14:paraId="6EA682C4" w14:textId="77777777" w:rsidR="008526BE" w:rsidRPr="00E4670F" w:rsidRDefault="008526BE" w:rsidP="00DC249B">
            <w:pPr>
              <w:spacing w:after="0"/>
              <w:rPr>
                <w:lang w:val="en-AU"/>
              </w:rPr>
            </w:pPr>
            <w:r w:rsidRPr="00E4670F">
              <w:rPr>
                <w:lang w:val="en-AU"/>
              </w:rPr>
              <w:t>28. When I know the accuracy of the data collected about me by the city of Cape Town.</w:t>
            </w:r>
          </w:p>
          <w:p w14:paraId="04F391EB" w14:textId="77777777" w:rsidR="008526BE" w:rsidRPr="00E4670F" w:rsidRDefault="008526BE" w:rsidP="00DC249B">
            <w:pPr>
              <w:spacing w:after="0"/>
              <w:rPr>
                <w:lang w:val="en-AU"/>
              </w:rPr>
            </w:pPr>
            <w:r w:rsidRPr="00E4670F">
              <w:rPr>
                <w:lang w:val="en-AU"/>
              </w:rPr>
              <w:t>29. When I know who has legitimate access to the personal information co</w:t>
            </w:r>
            <w:r w:rsidRPr="00E4670F">
              <w:rPr>
                <w:lang w:val="en-AU"/>
              </w:rPr>
              <w:t>l</w:t>
            </w:r>
            <w:r w:rsidRPr="00E4670F">
              <w:rPr>
                <w:lang w:val="en-AU"/>
              </w:rPr>
              <w:t>lected about me by the City of Cape Town.</w:t>
            </w:r>
          </w:p>
        </w:tc>
        <w:tc>
          <w:tcPr>
            <w:tcW w:w="429" w:type="dxa"/>
            <w:tcBorders>
              <w:top w:val="single" w:sz="4" w:space="0" w:color="auto"/>
              <w:left w:val="single" w:sz="4" w:space="0" w:color="auto"/>
              <w:bottom w:val="single" w:sz="4" w:space="0" w:color="auto"/>
              <w:right w:val="single" w:sz="4" w:space="0" w:color="auto"/>
            </w:tcBorders>
          </w:tcPr>
          <w:p w14:paraId="0F318977" w14:textId="77777777" w:rsidR="008526BE" w:rsidRPr="00E4670F" w:rsidRDefault="008526BE" w:rsidP="00DC249B">
            <w:pPr>
              <w:spacing w:after="0"/>
              <w:rPr>
                <w:lang w:val="en-AU"/>
              </w:rPr>
            </w:pPr>
          </w:p>
        </w:tc>
        <w:tc>
          <w:tcPr>
            <w:tcW w:w="428" w:type="dxa"/>
            <w:tcBorders>
              <w:top w:val="single" w:sz="4" w:space="0" w:color="auto"/>
              <w:left w:val="single" w:sz="4" w:space="0" w:color="auto"/>
              <w:bottom w:val="single" w:sz="4" w:space="0" w:color="auto"/>
              <w:right w:val="single" w:sz="4" w:space="0" w:color="auto"/>
            </w:tcBorders>
          </w:tcPr>
          <w:p w14:paraId="7A734A55" w14:textId="77777777" w:rsidR="008526BE" w:rsidRPr="00E4670F" w:rsidRDefault="008526BE" w:rsidP="00DC249B">
            <w:pPr>
              <w:spacing w:after="0"/>
              <w:rPr>
                <w:lang w:val="en-AU"/>
              </w:rPr>
            </w:pPr>
          </w:p>
        </w:tc>
        <w:tc>
          <w:tcPr>
            <w:tcW w:w="423" w:type="dxa"/>
            <w:tcBorders>
              <w:top w:val="single" w:sz="4" w:space="0" w:color="auto"/>
              <w:left w:val="single" w:sz="4" w:space="0" w:color="auto"/>
              <w:bottom w:val="single" w:sz="4" w:space="0" w:color="auto"/>
              <w:right w:val="single" w:sz="4" w:space="0" w:color="auto"/>
            </w:tcBorders>
          </w:tcPr>
          <w:p w14:paraId="33F7903F" w14:textId="77777777" w:rsidR="008526BE" w:rsidRPr="00E4670F" w:rsidRDefault="008526BE" w:rsidP="00DC249B">
            <w:pPr>
              <w:spacing w:after="0"/>
              <w:rPr>
                <w:lang w:val="en-AU"/>
              </w:rPr>
            </w:pPr>
          </w:p>
        </w:tc>
        <w:tc>
          <w:tcPr>
            <w:tcW w:w="423" w:type="dxa"/>
            <w:tcBorders>
              <w:top w:val="single" w:sz="4" w:space="0" w:color="auto"/>
              <w:left w:val="single" w:sz="4" w:space="0" w:color="auto"/>
              <w:bottom w:val="single" w:sz="4" w:space="0" w:color="auto"/>
              <w:right w:val="single" w:sz="4" w:space="0" w:color="auto"/>
            </w:tcBorders>
          </w:tcPr>
          <w:p w14:paraId="3B6593FC" w14:textId="77777777" w:rsidR="008526BE" w:rsidRPr="00E4670F" w:rsidRDefault="008526BE" w:rsidP="00DC249B">
            <w:pPr>
              <w:spacing w:after="0"/>
              <w:rPr>
                <w:lang w:val="en-AU"/>
              </w:rPr>
            </w:pPr>
          </w:p>
        </w:tc>
        <w:tc>
          <w:tcPr>
            <w:tcW w:w="457" w:type="dxa"/>
            <w:tcBorders>
              <w:top w:val="single" w:sz="4" w:space="0" w:color="auto"/>
              <w:left w:val="single" w:sz="4" w:space="0" w:color="auto"/>
              <w:bottom w:val="single" w:sz="4" w:space="0" w:color="auto"/>
              <w:right w:val="single" w:sz="4" w:space="0" w:color="auto"/>
            </w:tcBorders>
          </w:tcPr>
          <w:p w14:paraId="42EAEEE2" w14:textId="77777777" w:rsidR="008526BE" w:rsidRPr="00E4670F" w:rsidRDefault="008526BE" w:rsidP="00DC249B">
            <w:pPr>
              <w:spacing w:after="0"/>
              <w:rPr>
                <w:lang w:val="en-AU"/>
              </w:rPr>
            </w:pPr>
          </w:p>
        </w:tc>
      </w:tr>
      <w:bookmarkEnd w:id="27"/>
    </w:tbl>
    <w:p w14:paraId="4F3CBF57" w14:textId="77777777" w:rsidR="008526BE" w:rsidRDefault="008526BE" w:rsidP="008526BE"/>
    <w:p w14:paraId="6F324E9C" w14:textId="77777777" w:rsidR="0028695B" w:rsidRPr="00AE4E47" w:rsidRDefault="0028695B" w:rsidP="0028695B">
      <w:pPr>
        <w:pStyle w:val="Heading1"/>
        <w:rPr>
          <w:lang w:val="en-AU"/>
        </w:rPr>
      </w:pPr>
      <w:r w:rsidRPr="00AE4E47">
        <w:rPr>
          <w:lang w:val="en-AU"/>
        </w:rPr>
        <w:lastRenderedPageBreak/>
        <w:t>Biographies</w:t>
      </w:r>
    </w:p>
    <w:p w14:paraId="77FEA56A" w14:textId="77777777" w:rsidR="0028695B" w:rsidRPr="00AE4E47" w:rsidRDefault="0028695B" w:rsidP="0028695B">
      <w:pPr>
        <w:rPr>
          <w:sz w:val="20"/>
          <w:szCs w:val="20"/>
          <w:lang w:val="en-AU"/>
        </w:rPr>
      </w:pPr>
      <w:r w:rsidRPr="00AE4E47">
        <w:rPr>
          <w:noProof/>
          <w14:ligatures w14:val="none"/>
          <w14:stylisticSets/>
          <w14:cntxtAlts w14:val="0"/>
        </w:rPr>
        <w:drawing>
          <wp:anchor distT="0" distB="0" distL="114300" distR="114300" simplePos="0" relativeHeight="251673600" behindDoc="0" locked="0" layoutInCell="1" allowOverlap="1" wp14:anchorId="430459E9" wp14:editId="18FA0854">
            <wp:simplePos x="0" y="0"/>
            <wp:positionH relativeFrom="column">
              <wp:align>left</wp:align>
            </wp:positionH>
            <wp:positionV relativeFrom="paragraph">
              <wp:posOffset>76835</wp:posOffset>
            </wp:positionV>
            <wp:extent cx="1371887" cy="1819656"/>
            <wp:effectExtent l="0" t="0" r="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Valerie Picture.jpeg"/>
                    <pic:cNvPicPr/>
                  </pic:nvPicPr>
                  <pic:blipFill>
                    <a:blip r:embed="rId53">
                      <a:extLst>
                        <a:ext uri="{28A0092B-C50C-407E-A947-70E740481C1C}">
                          <a14:useLocalDpi xmlns:a14="http://schemas.microsoft.com/office/drawing/2010/main" val="0"/>
                        </a:ext>
                      </a:extLst>
                    </a:blip>
                    <a:stretch>
                      <a:fillRect/>
                    </a:stretch>
                  </pic:blipFill>
                  <pic:spPr>
                    <a:xfrm>
                      <a:off x="0" y="0"/>
                      <a:ext cx="1371887" cy="1819656"/>
                    </a:xfrm>
                    <a:prstGeom prst="rect">
                      <a:avLst/>
                    </a:prstGeom>
                  </pic:spPr>
                </pic:pic>
              </a:graphicData>
            </a:graphic>
            <wp14:sizeRelH relativeFrom="page">
              <wp14:pctWidth>0</wp14:pctWidth>
            </wp14:sizeRelH>
            <wp14:sizeRelV relativeFrom="page">
              <wp14:pctHeight>0</wp14:pctHeight>
            </wp14:sizeRelV>
          </wp:anchor>
        </w:drawing>
      </w:r>
      <w:r w:rsidRPr="00AE4E47">
        <w:rPr>
          <w:b/>
          <w:lang w:val="en-AU"/>
        </w:rPr>
        <w:t xml:space="preserve">Valerie </w:t>
      </w:r>
      <w:proofErr w:type="spellStart"/>
      <w:r w:rsidRPr="00AE4E47">
        <w:rPr>
          <w:b/>
          <w:lang w:val="en-AU"/>
        </w:rPr>
        <w:t>Tshiani</w:t>
      </w:r>
      <w:proofErr w:type="spellEnd"/>
      <w:r w:rsidRPr="00AE4E47">
        <w:rPr>
          <w:lang w:val="en-AU"/>
        </w:rPr>
        <w:t xml:space="preserve"> completed a </w:t>
      </w:r>
      <w:proofErr w:type="spellStart"/>
      <w:r w:rsidRPr="00AE4E47">
        <w:rPr>
          <w:lang w:val="en-AU"/>
        </w:rPr>
        <w:t>BCom</w:t>
      </w:r>
      <w:proofErr w:type="spellEnd"/>
      <w:r w:rsidRPr="00AE4E47">
        <w:rPr>
          <w:lang w:val="en-AU"/>
        </w:rPr>
        <w:t xml:space="preserve"> (</w:t>
      </w:r>
      <w:proofErr w:type="spellStart"/>
      <w:r w:rsidRPr="00AE4E47">
        <w:rPr>
          <w:lang w:val="en-AU"/>
        </w:rPr>
        <w:t>Honors</w:t>
      </w:r>
      <w:proofErr w:type="spellEnd"/>
      <w:r w:rsidRPr="00AE4E47">
        <w:rPr>
          <w:lang w:val="en-AU"/>
        </w:rPr>
        <w:t xml:space="preserve">) in Information Systems at the University of Cape Town in 2017. She also completed a </w:t>
      </w:r>
      <w:proofErr w:type="spellStart"/>
      <w:r w:rsidRPr="00AE4E47">
        <w:rPr>
          <w:lang w:val="en-AU"/>
        </w:rPr>
        <w:t>B.Sc</w:t>
      </w:r>
      <w:proofErr w:type="spellEnd"/>
      <w:r w:rsidRPr="00AE4E47">
        <w:rPr>
          <w:lang w:val="en-AU"/>
        </w:rPr>
        <w:t xml:space="preserve"> in Co</w:t>
      </w:r>
      <w:r w:rsidRPr="00AE4E47">
        <w:rPr>
          <w:lang w:val="en-AU"/>
        </w:rPr>
        <w:t>m</w:t>
      </w:r>
      <w:r w:rsidRPr="00AE4E47">
        <w:rPr>
          <w:lang w:val="en-AU"/>
        </w:rPr>
        <w:t xml:space="preserve">puter Science and Business Computing in 2015. Her research interests </w:t>
      </w:r>
      <w:proofErr w:type="gramStart"/>
      <w:r w:rsidRPr="00AE4E47">
        <w:rPr>
          <w:lang w:val="en-AU"/>
        </w:rPr>
        <w:t>are related</w:t>
      </w:r>
      <w:proofErr w:type="gramEnd"/>
      <w:r w:rsidRPr="00AE4E47">
        <w:rPr>
          <w:lang w:val="en-AU"/>
        </w:rPr>
        <w:t xml:space="preserve"> to issues around Smart Cities implementations and quantitative studies. </w:t>
      </w:r>
    </w:p>
    <w:p w14:paraId="7F1CBF2D" w14:textId="77777777" w:rsidR="0028695B" w:rsidRPr="00AE4E47" w:rsidRDefault="0028695B" w:rsidP="0028695B">
      <w:pPr>
        <w:rPr>
          <w:lang w:val="en-AU"/>
        </w:rPr>
      </w:pPr>
    </w:p>
    <w:p w14:paraId="0CDF224D" w14:textId="77777777" w:rsidR="0028695B" w:rsidRPr="00AE4E47" w:rsidRDefault="0028695B" w:rsidP="0028695B">
      <w:pPr>
        <w:rPr>
          <w:lang w:val="en-AU"/>
        </w:rPr>
      </w:pPr>
    </w:p>
    <w:p w14:paraId="6733AEAD" w14:textId="77777777" w:rsidR="0028695B" w:rsidRPr="00AE4E47" w:rsidRDefault="0028695B" w:rsidP="0028695B">
      <w:pPr>
        <w:rPr>
          <w:lang w:val="en-AU"/>
        </w:rPr>
      </w:pPr>
    </w:p>
    <w:p w14:paraId="44C1005C" w14:textId="77777777" w:rsidR="0028695B" w:rsidRPr="00AE4E47" w:rsidRDefault="0028695B" w:rsidP="0028695B">
      <w:pPr>
        <w:rPr>
          <w:lang w:val="en-AU"/>
        </w:rPr>
      </w:pPr>
    </w:p>
    <w:p w14:paraId="3B379746" w14:textId="77777777" w:rsidR="0028695B" w:rsidRPr="00AE4E47" w:rsidRDefault="0028695B" w:rsidP="0028695B">
      <w:pPr>
        <w:rPr>
          <w:lang w:val="en-AU"/>
        </w:rPr>
      </w:pPr>
    </w:p>
    <w:p w14:paraId="5EB327B4" w14:textId="77777777" w:rsidR="0028695B" w:rsidRPr="00AE4E47" w:rsidRDefault="0028695B" w:rsidP="0028695B">
      <w:pPr>
        <w:rPr>
          <w:lang w:val="en-AU"/>
        </w:rPr>
      </w:pPr>
    </w:p>
    <w:p w14:paraId="1A0704FA" w14:textId="77777777" w:rsidR="0028695B" w:rsidRDefault="0028695B" w:rsidP="0028695B">
      <w:pPr>
        <w:spacing w:after="0"/>
        <w:rPr>
          <w:b/>
          <w:lang w:val="en-AU"/>
        </w:rPr>
      </w:pPr>
    </w:p>
    <w:p w14:paraId="1A56A378" w14:textId="77777777" w:rsidR="0028695B" w:rsidRPr="00AE4E47" w:rsidRDefault="0028695B" w:rsidP="0028695B">
      <w:pPr>
        <w:rPr>
          <w:lang w:val="en-AU"/>
        </w:rPr>
      </w:pPr>
      <w:r w:rsidRPr="00AE4E47">
        <w:rPr>
          <w:b/>
          <w:noProof/>
        </w:rPr>
        <w:drawing>
          <wp:anchor distT="0" distB="0" distL="114300" distR="114300" simplePos="0" relativeHeight="251674624" behindDoc="0" locked="0" layoutInCell="1" allowOverlap="1" wp14:anchorId="4B1E3956" wp14:editId="618A6245">
            <wp:simplePos x="0" y="0"/>
            <wp:positionH relativeFrom="column">
              <wp:align>left</wp:align>
            </wp:positionH>
            <wp:positionV relativeFrom="paragraph">
              <wp:posOffset>0</wp:posOffset>
            </wp:positionV>
            <wp:extent cx="1371600" cy="1709928"/>
            <wp:effectExtent l="0" t="0" r="0" b="508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Maureen Tanner.png"/>
                    <pic:cNvPicPr/>
                  </pic:nvPicPr>
                  <pic:blipFill rotWithShape="1">
                    <a:blip r:embed="rId54" cstate="print">
                      <a:extLst>
                        <a:ext uri="{28A0092B-C50C-407E-A947-70E740481C1C}">
                          <a14:useLocalDpi xmlns:a14="http://schemas.microsoft.com/office/drawing/2010/main" val="0"/>
                        </a:ext>
                      </a:extLst>
                    </a:blip>
                    <a:srcRect/>
                    <a:stretch/>
                  </pic:blipFill>
                  <pic:spPr bwMode="auto">
                    <a:xfrm flipH="1">
                      <a:off x="0" y="0"/>
                      <a:ext cx="1371600" cy="170992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E4E47">
        <w:rPr>
          <w:b/>
          <w:lang w:val="en-AU"/>
        </w:rPr>
        <w:t>A/Prof Maureen Tanner</w:t>
      </w:r>
      <w:r w:rsidRPr="00AE4E47">
        <w:rPr>
          <w:lang w:val="en-AU"/>
        </w:rPr>
        <w:t xml:space="preserve"> has been teaching systems analysis and design at the Department of I</w:t>
      </w:r>
      <w:r w:rsidRPr="00AE4E47">
        <w:rPr>
          <w:lang w:val="en-AU"/>
        </w:rPr>
        <w:t>n</w:t>
      </w:r>
      <w:r w:rsidRPr="00AE4E47">
        <w:rPr>
          <w:lang w:val="en-AU"/>
        </w:rPr>
        <w:t>formation Systems of the University of Cape Town since 2009. Her research interests lie in Social Media, Agile sof</w:t>
      </w:r>
      <w:r w:rsidRPr="00AE4E47">
        <w:rPr>
          <w:lang w:val="en-AU"/>
        </w:rPr>
        <w:t>t</w:t>
      </w:r>
      <w:r w:rsidRPr="00AE4E47">
        <w:rPr>
          <w:lang w:val="en-AU"/>
        </w:rPr>
        <w:t>ware development related issues (for both collocated and distributed teams), UML, software engineering and social aspects of social enginee</w:t>
      </w:r>
      <w:r w:rsidRPr="00AE4E47">
        <w:rPr>
          <w:lang w:val="en-AU"/>
        </w:rPr>
        <w:t>r</w:t>
      </w:r>
      <w:r w:rsidRPr="00AE4E47">
        <w:rPr>
          <w:lang w:val="en-AU"/>
        </w:rPr>
        <w:t>ing, global software development, virtual teams, and team collaboration.</w:t>
      </w:r>
    </w:p>
    <w:p w14:paraId="08C9F25D" w14:textId="77777777" w:rsidR="0028695B" w:rsidRPr="00AE4E47" w:rsidRDefault="0028695B" w:rsidP="0028695B">
      <w:pPr>
        <w:rPr>
          <w:sz w:val="20"/>
          <w:szCs w:val="20"/>
          <w:lang w:val="en-AU"/>
        </w:rPr>
      </w:pPr>
    </w:p>
    <w:p w14:paraId="46637D00" w14:textId="77777777" w:rsidR="0028695B" w:rsidRPr="00AE4E47" w:rsidRDefault="0028695B" w:rsidP="0028695B">
      <w:pPr>
        <w:rPr>
          <w:sz w:val="20"/>
          <w:szCs w:val="20"/>
          <w:lang w:val="en-AU"/>
        </w:rPr>
      </w:pPr>
    </w:p>
    <w:p w14:paraId="71BF5113" w14:textId="77777777" w:rsidR="0028695B" w:rsidRPr="00AE4E47" w:rsidRDefault="0028695B" w:rsidP="0028695B">
      <w:pPr>
        <w:rPr>
          <w:sz w:val="20"/>
          <w:szCs w:val="20"/>
          <w:lang w:val="en-AU"/>
        </w:rPr>
      </w:pPr>
    </w:p>
    <w:p w14:paraId="53962B34" w14:textId="77777777" w:rsidR="0028695B" w:rsidRDefault="0028695B" w:rsidP="0028695B">
      <w:pPr>
        <w:rPr>
          <w:lang w:val="en-AU"/>
        </w:rPr>
      </w:pPr>
    </w:p>
    <w:p w14:paraId="42EBCB1C" w14:textId="77777777" w:rsidR="008526BE" w:rsidRPr="00AE4E47" w:rsidRDefault="008526BE" w:rsidP="002D3F9E">
      <w:pPr>
        <w:rPr>
          <w:lang w:val="en-AU"/>
        </w:rPr>
      </w:pPr>
    </w:p>
    <w:sectPr w:rsidR="008526BE" w:rsidRPr="00AE4E47" w:rsidSect="003D5396">
      <w:headerReference w:type="even" r:id="rId55"/>
      <w:headerReference w:type="default" r:id="rId56"/>
      <w:footerReference w:type="even" r:id="rId57"/>
      <w:footerReference w:type="default" r:id="rId58"/>
      <w:headerReference w:type="first" r:id="rId59"/>
      <w:footerReference w:type="first" r:id="rId60"/>
      <w:pgSz w:w="12240" w:h="15840" w:code="1"/>
      <w:pgMar w:top="1440" w:right="1440" w:bottom="1440" w:left="2160" w:header="720" w:footer="720" w:gutter="0"/>
      <w:pgNumType w:start="55"/>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CC7FD9" w14:textId="77777777" w:rsidR="002F204A" w:rsidRDefault="002F204A" w:rsidP="00145B34">
      <w:r>
        <w:separator/>
      </w:r>
    </w:p>
  </w:endnote>
  <w:endnote w:type="continuationSeparator" w:id="0">
    <w:p w14:paraId="6175D159" w14:textId="77777777" w:rsidR="002F204A" w:rsidRDefault="002F204A" w:rsidP="00145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F48D11" w14:textId="77777777" w:rsidR="00DC249B" w:rsidRDefault="00DC249B" w:rsidP="00CB5C47">
    <w:pPr>
      <w:spacing w:after="0"/>
    </w:pPr>
    <w:r>
      <w:rPr>
        <w:rStyle w:val="PageNumber"/>
      </w:rPr>
      <w:fldChar w:fldCharType="begin"/>
    </w:r>
    <w:r>
      <w:rPr>
        <w:rStyle w:val="PageNumber"/>
      </w:rPr>
      <w:instrText xml:space="preserve"> PAGE </w:instrText>
    </w:r>
    <w:r>
      <w:rPr>
        <w:rStyle w:val="PageNumber"/>
      </w:rPr>
      <w:fldChar w:fldCharType="separate"/>
    </w:r>
    <w:r w:rsidR="00A43F53">
      <w:rPr>
        <w:rStyle w:val="PageNumber"/>
        <w:noProof/>
      </w:rPr>
      <w:t>76</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1999D6" w14:textId="77777777" w:rsidR="00DC249B" w:rsidRDefault="00DC249B" w:rsidP="00CB5C47">
    <w:pPr>
      <w:spacing w:after="0"/>
      <w:jc w:val="right"/>
    </w:pPr>
    <w:r w:rsidRPr="0099015B">
      <w:rPr>
        <w:rStyle w:val="PageNumber"/>
      </w:rPr>
      <w:fldChar w:fldCharType="begin"/>
    </w:r>
    <w:r w:rsidRPr="0099015B">
      <w:rPr>
        <w:rStyle w:val="PageNumber"/>
      </w:rPr>
      <w:instrText xml:space="preserve"> PAGE </w:instrText>
    </w:r>
    <w:r w:rsidRPr="0099015B">
      <w:rPr>
        <w:rStyle w:val="PageNumber"/>
      </w:rPr>
      <w:fldChar w:fldCharType="separate"/>
    </w:r>
    <w:r w:rsidR="00A43F53">
      <w:rPr>
        <w:rStyle w:val="PageNumber"/>
        <w:noProof/>
      </w:rPr>
      <w:t>75</w:t>
    </w:r>
    <w:r w:rsidRPr="0099015B">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73CA19" w14:textId="637F81D7" w:rsidR="00DC249B" w:rsidRPr="006C58F4" w:rsidRDefault="00DC249B" w:rsidP="005522B3">
    <w:pPr>
      <w:pStyle w:val="PaperInfo"/>
      <w:rPr>
        <w:sz w:val="20"/>
        <w:szCs w:val="20"/>
      </w:rPr>
    </w:pPr>
    <w:r w:rsidRPr="006C58F4">
      <w:rPr>
        <w:sz w:val="20"/>
        <w:szCs w:val="20"/>
      </w:rPr>
      <w:t xml:space="preserve">Accepted by Editor Fay </w:t>
    </w:r>
    <w:proofErr w:type="spellStart"/>
    <w:r w:rsidRPr="006C58F4">
      <w:rPr>
        <w:sz w:val="20"/>
        <w:szCs w:val="20"/>
      </w:rPr>
      <w:t>Sudweeks</w:t>
    </w:r>
    <w:proofErr w:type="spellEnd"/>
    <w:r w:rsidRPr="006C58F4">
      <w:rPr>
        <w:sz w:val="20"/>
        <w:szCs w:val="20"/>
      </w:rPr>
      <w:t xml:space="preserve"> │Received: March 10, 2018│ Revised: March 11, March 21, 2018 │ Accep</w:t>
    </w:r>
    <w:r w:rsidRPr="006C58F4">
      <w:rPr>
        <w:sz w:val="20"/>
        <w:szCs w:val="20"/>
      </w:rPr>
      <w:t>t</w:t>
    </w:r>
    <w:r w:rsidRPr="006C58F4">
      <w:rPr>
        <w:sz w:val="20"/>
        <w:szCs w:val="20"/>
      </w:rPr>
      <w:t xml:space="preserve">ed: March 23, 2018. </w:t>
    </w:r>
    <w:r w:rsidRPr="006C58F4">
      <w:rPr>
        <w:sz w:val="20"/>
        <w:szCs w:val="20"/>
      </w:rPr>
      <w:br/>
      <w:t xml:space="preserve">Cite as: </w:t>
    </w:r>
    <w:proofErr w:type="spellStart"/>
    <w:r w:rsidRPr="006C58F4">
      <w:rPr>
        <w:sz w:val="20"/>
        <w:szCs w:val="20"/>
      </w:rPr>
      <w:t>Tshiani</w:t>
    </w:r>
    <w:proofErr w:type="spellEnd"/>
    <w:r w:rsidRPr="006C58F4">
      <w:rPr>
        <w:sz w:val="20"/>
        <w:szCs w:val="20"/>
      </w:rPr>
      <w:t>, V., &amp; Tanner, M. (2018). South Africa’s quest for smart cities: Privacy concerns of digital n</w:t>
    </w:r>
    <w:r w:rsidRPr="006C58F4">
      <w:rPr>
        <w:sz w:val="20"/>
        <w:szCs w:val="20"/>
      </w:rPr>
      <w:t>a</w:t>
    </w:r>
    <w:r w:rsidRPr="006C58F4">
      <w:rPr>
        <w:sz w:val="20"/>
        <w:szCs w:val="20"/>
      </w:rPr>
      <w:t>tives of Cape Town, South Africa.</w:t>
    </w:r>
    <w:r w:rsidRPr="006C58F4">
      <w:rPr>
        <w:i/>
        <w:sz w:val="20"/>
        <w:szCs w:val="20"/>
      </w:rPr>
      <w:t xml:space="preserve"> </w:t>
    </w:r>
    <w:r w:rsidRPr="006C58F4">
      <w:rPr>
        <w:bCs/>
        <w:i/>
        <w:sz w:val="20"/>
        <w:szCs w:val="20"/>
      </w:rPr>
      <w:t>Interdisciplinary Journal of e-Skills and Lifelong Learning</w:t>
    </w:r>
    <w:r w:rsidRPr="006C58F4">
      <w:rPr>
        <w:i/>
        <w:sz w:val="20"/>
        <w:szCs w:val="20"/>
      </w:rPr>
      <w:t>, 14,</w:t>
    </w:r>
    <w:r w:rsidRPr="006C58F4">
      <w:rPr>
        <w:sz w:val="20"/>
        <w:szCs w:val="20"/>
      </w:rPr>
      <w:t xml:space="preserve"> </w:t>
    </w:r>
    <w:r w:rsidR="00163345">
      <w:rPr>
        <w:sz w:val="20"/>
        <w:szCs w:val="20"/>
      </w:rPr>
      <w:t xml:space="preserve">55-76. </w:t>
    </w:r>
    <w:hyperlink r:id="rId1" w:history="1">
      <w:r w:rsidR="00A43F53" w:rsidRPr="00FC345B">
        <w:rPr>
          <w:rStyle w:val="Hyperlink"/>
          <w:sz w:val="20"/>
          <w:szCs w:val="20"/>
        </w:rPr>
        <w:t>https://doi.org/10.28945/3992</w:t>
      </w:r>
    </w:hyperlink>
    <w:r w:rsidR="00A43F53">
      <w:rPr>
        <w:sz w:val="20"/>
        <w:szCs w:val="20"/>
      </w:rPr>
      <w:t xml:space="preserve"> </w:t>
    </w:r>
    <w:bookmarkStart w:id="28" w:name="_GoBack"/>
    <w:bookmarkEnd w:id="28"/>
  </w:p>
  <w:p w14:paraId="3C781B6E" w14:textId="218AA21D" w:rsidR="00DC249B" w:rsidRPr="005522B3" w:rsidRDefault="00DC249B" w:rsidP="005522B3">
    <w:pPr>
      <w:pStyle w:val="Footer"/>
      <w:rPr>
        <w:rFonts w:ascii="Garamond" w:hAnsi="Garamond"/>
      </w:rPr>
    </w:pPr>
    <w:r w:rsidRPr="007245AA">
      <w:rPr>
        <w:rFonts w:ascii="Garamond" w:hAnsi="Garamond" w:cs="Arial"/>
        <w:sz w:val="21"/>
        <w:szCs w:val="21"/>
      </w:rPr>
      <w:t>(</w:t>
    </w:r>
    <w:r w:rsidRPr="007245AA">
      <w:rPr>
        <w:rFonts w:ascii="Garamond" w:hAnsi="Garamond" w:cs="Arial"/>
        <w:sz w:val="18"/>
        <w:szCs w:val="18"/>
      </w:rPr>
      <w:t>CC BY-NC 4.0</w:t>
    </w:r>
    <w:r w:rsidRPr="007245AA">
      <w:rPr>
        <w:rFonts w:ascii="Garamond" w:hAnsi="Garamond" w:cs="Arial"/>
        <w:sz w:val="21"/>
        <w:szCs w:val="21"/>
      </w:rPr>
      <w:t>)</w:t>
    </w:r>
    <w:r w:rsidRPr="007245AA">
      <w:rPr>
        <w:rFonts w:ascii="Garamond" w:hAnsi="Garamond"/>
        <w:sz w:val="21"/>
        <w:szCs w:val="21"/>
      </w:rPr>
      <w:t xml:space="preserve"> </w:t>
    </w:r>
    <w:r w:rsidRPr="007245AA">
      <w:rPr>
        <w:rFonts w:ascii="Garamond" w:hAnsi="Garamond"/>
        <w:sz w:val="18"/>
      </w:rPr>
      <w:t xml:space="preserve">This article is licensed to you under a </w:t>
    </w:r>
    <w:hyperlink r:id="rId2" w:history="1">
      <w:r w:rsidRPr="007E18B1">
        <w:rPr>
          <w:rStyle w:val="Hyperlink"/>
          <w:rFonts w:ascii="Garamond" w:hAnsi="Garamond"/>
          <w:sz w:val="18"/>
        </w:rPr>
        <w:t>Creative Commons Attribution-</w:t>
      </w:r>
      <w:proofErr w:type="spellStart"/>
      <w:r w:rsidRPr="007E18B1">
        <w:rPr>
          <w:rStyle w:val="Hyperlink"/>
          <w:rFonts w:ascii="Garamond" w:hAnsi="Garamond"/>
          <w:sz w:val="18"/>
        </w:rPr>
        <w:t>NonCommercial</w:t>
      </w:r>
      <w:proofErr w:type="spellEnd"/>
      <w:r w:rsidRPr="007E18B1">
        <w:rPr>
          <w:rStyle w:val="Hyperlink"/>
          <w:rFonts w:ascii="Garamond" w:hAnsi="Garamond"/>
          <w:sz w:val="18"/>
        </w:rPr>
        <w:t xml:space="preserve"> 4.0 International License</w:t>
      </w:r>
    </w:hyperlink>
    <w:r w:rsidRPr="007245AA">
      <w:rPr>
        <w:rFonts w:ascii="Garamond" w:hAnsi="Garamond"/>
        <w:sz w:val="18"/>
      </w:rPr>
      <w:t>. When you copy and redistribute this paper in full or in part, you need to provide proper attribution to it to ensure that others can later locate this work (and to ensure that others do not accuse you of plagiarism). You may (and we encou</w:t>
    </w:r>
    <w:r w:rsidRPr="007245AA">
      <w:rPr>
        <w:rFonts w:ascii="Garamond" w:hAnsi="Garamond"/>
        <w:sz w:val="18"/>
      </w:rPr>
      <w:t>r</w:t>
    </w:r>
    <w:r w:rsidRPr="007245AA">
      <w:rPr>
        <w:rFonts w:ascii="Garamond" w:hAnsi="Garamond"/>
        <w:sz w:val="18"/>
      </w:rPr>
      <w:t>age you to) adapt, remix, transform, and build upon the material for any non-commercial purposes. This license does not permit you to use this material for commercial purposes.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B84835" w14:textId="77777777" w:rsidR="002F204A" w:rsidRDefault="002F204A" w:rsidP="00145B34">
      <w:r>
        <w:separator/>
      </w:r>
    </w:p>
  </w:footnote>
  <w:footnote w:type="continuationSeparator" w:id="0">
    <w:p w14:paraId="50F99398" w14:textId="77777777" w:rsidR="002F204A" w:rsidRDefault="002F204A" w:rsidP="00145B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B4303B" w14:textId="643DED4E" w:rsidR="00DC249B" w:rsidRDefault="00DC249B" w:rsidP="0099015B">
    <w:r>
      <w:t>Smart Cities and Privacy Concerns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1D23A4" w14:textId="7E61D2E8" w:rsidR="00DC249B" w:rsidRDefault="00DC249B" w:rsidP="00CB5C47">
    <w:pPr>
      <w:jc w:val="right"/>
    </w:pPr>
    <w:proofErr w:type="spellStart"/>
    <w:r>
      <w:t>Tshiani</w:t>
    </w:r>
    <w:proofErr w:type="spellEnd"/>
    <w:r>
      <w:t xml:space="preserve"> &amp; Tanner</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199225" w14:textId="7785350E" w:rsidR="00DC249B" w:rsidRDefault="00DC249B" w:rsidP="00145B34">
    <w:pPr>
      <w:pStyle w:val="Header"/>
    </w:pPr>
    <w:r>
      <w:rPr>
        <w:noProof/>
      </w:rPr>
      <w:drawing>
        <wp:inline distT="0" distB="0" distL="0" distR="0" wp14:anchorId="4C514F59" wp14:editId="665DED82">
          <wp:extent cx="5478780" cy="1170305"/>
          <wp:effectExtent l="0" t="0" r="7620" b="0"/>
          <wp:docPr id="5" name="Picture 5" descr="IJ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ELL"/>
                  <pic:cNvPicPr>
                    <a:picLocks noChangeAspect="1" noChangeArrowheads="1"/>
                  </pic:cNvPicPr>
                </pic:nvPicPr>
                <pic:blipFill>
                  <a:blip r:embed="rId1">
                    <a:extLst>
                      <a:ext uri="{28A0092B-C50C-407E-A947-70E740481C1C}">
                        <a14:useLocalDpi xmlns:a14="http://schemas.microsoft.com/office/drawing/2010/main" val="0"/>
                      </a:ext>
                    </a:extLst>
                  </a:blip>
                  <a:srcRect b="9122"/>
                  <a:stretch>
                    <a:fillRect/>
                  </a:stretch>
                </pic:blipFill>
                <pic:spPr bwMode="auto">
                  <a:xfrm>
                    <a:off x="0" y="0"/>
                    <a:ext cx="5478780" cy="1170305"/>
                  </a:xfrm>
                  <a:prstGeom prst="rect">
                    <a:avLst/>
                  </a:prstGeom>
                  <a:noFill/>
                  <a:ln>
                    <a:noFill/>
                  </a:ln>
                </pic:spPr>
              </pic:pic>
            </a:graphicData>
          </a:graphic>
        </wp:inline>
      </w:drawing>
    </w:r>
  </w:p>
  <w:p w14:paraId="3C6D8ECF" w14:textId="3023A5D4" w:rsidR="00DC249B" w:rsidRDefault="00DC249B" w:rsidP="005522B3">
    <w:pPr>
      <w:pStyle w:val="Header"/>
      <w:jc w:val="center"/>
    </w:pPr>
    <w:r w:rsidRPr="00C50FED">
      <w:rPr>
        <w:rFonts w:ascii="Garamond" w:hAnsi="Garamond"/>
        <w:b/>
        <w:sz w:val="28"/>
      </w:rPr>
      <w:t>Volume 1</w:t>
    </w:r>
    <w:r>
      <w:rPr>
        <w:rFonts w:ascii="Garamond" w:hAnsi="Garamond"/>
        <w:b/>
        <w:sz w:val="28"/>
      </w:rPr>
      <w:t>4</w:t>
    </w:r>
    <w:r w:rsidRPr="00C50FED">
      <w:rPr>
        <w:rFonts w:ascii="Garamond" w:hAnsi="Garamond"/>
        <w:b/>
        <w:sz w:val="28"/>
      </w:rPr>
      <w:t>, 201</w:t>
    </w:r>
    <w:r>
      <w:rPr>
        <w:rFonts w:ascii="Garamond" w:hAnsi="Garamond"/>
        <w:b/>
        <w:sz w:val="28"/>
      </w:rPr>
      <w:t>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D5E5222"/>
    <w:multiLevelType w:val="hybridMultilevel"/>
    <w:tmpl w:val="65DC11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FED709E"/>
    <w:multiLevelType w:val="hybridMultilevel"/>
    <w:tmpl w:val="49C6B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35F116F1"/>
    <w:multiLevelType w:val="hybridMultilevel"/>
    <w:tmpl w:val="1D9C312A"/>
    <w:lvl w:ilvl="0" w:tplc="987650A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1CB53A1"/>
    <w:multiLevelType w:val="hybridMultilevel"/>
    <w:tmpl w:val="30D4B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2FA4633"/>
    <w:multiLevelType w:val="hybridMultilevel"/>
    <w:tmpl w:val="8976F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572024BD"/>
    <w:multiLevelType w:val="hybridMultilevel"/>
    <w:tmpl w:val="BC164A0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5">
    <w:nsid w:val="66DD72A0"/>
    <w:multiLevelType w:val="hybridMultilevel"/>
    <w:tmpl w:val="17989F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num w:numId="1">
    <w:abstractNumId w:val="3"/>
  </w:num>
  <w:num w:numId="2">
    <w:abstractNumId w:val="12"/>
  </w:num>
  <w:num w:numId="3">
    <w:abstractNumId w:val="2"/>
  </w:num>
  <w:num w:numId="4">
    <w:abstractNumId w:val="1"/>
  </w:num>
  <w:num w:numId="5">
    <w:abstractNumId w:val="7"/>
  </w:num>
  <w:num w:numId="6">
    <w:abstractNumId w:val="0"/>
  </w:num>
  <w:num w:numId="7">
    <w:abstractNumId w:val="8"/>
  </w:num>
  <w:num w:numId="8">
    <w:abstractNumId w:val="13"/>
  </w:num>
  <w:num w:numId="9">
    <w:abstractNumId w:val="6"/>
  </w:num>
  <w:num w:numId="10">
    <w:abstractNumId w:val="16"/>
  </w:num>
  <w:num w:numId="11">
    <w:abstractNumId w:val="9"/>
  </w:num>
  <w:num w:numId="12">
    <w:abstractNumId w:val="11"/>
  </w:num>
  <w:num w:numId="13">
    <w:abstractNumId w:val="10"/>
  </w:num>
  <w:num w:numId="14">
    <w:abstractNumId w:val="14"/>
  </w:num>
  <w:num w:numId="15">
    <w:abstractNumId w:val="15"/>
  </w:num>
  <w:num w:numId="16">
    <w:abstractNumId w:val="4"/>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activeWritingStyle w:appName="MSWord" w:lang="en-US" w:vendorID="64" w:dllVersion="131078" w:nlCheck="1" w:checkStyle="0"/>
  <w:activeWritingStyle w:appName="MSWord" w:lang="en-GB" w:vendorID="64" w:dllVersion="131078" w:nlCheck="1" w:checkStyle="0"/>
  <w:activeWritingStyle w:appName="MSWord" w:lang="en-AU" w:vendorID="64" w:dllVersion="131078"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drawingGridHorizontalSpacing w:val="110"/>
  <w:displayHorizontalDrawingGridEvery w:val="2"/>
  <w:displayVerticalDrawingGridEvery w:val="2"/>
  <w:noPunctuationKerning/>
  <w:characterSpacingControl w:val="doNotCompress"/>
  <w:hdrShapeDefaults>
    <o:shapedefaults v:ext="edit" spidmax="4097"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Dc1MzO2MDQyMbEwMjVT0lEKTi0uzszPAykwMqwFAAH8NNctAAAA"/>
  </w:docVars>
  <w:rsids>
    <w:rsidRoot w:val="007415BB"/>
    <w:rsid w:val="00004B4B"/>
    <w:rsid w:val="0001512D"/>
    <w:rsid w:val="000159DA"/>
    <w:rsid w:val="000206F9"/>
    <w:rsid w:val="00020788"/>
    <w:rsid w:val="000242E9"/>
    <w:rsid w:val="000259ED"/>
    <w:rsid w:val="00027DD5"/>
    <w:rsid w:val="0004359F"/>
    <w:rsid w:val="00051087"/>
    <w:rsid w:val="00060FC6"/>
    <w:rsid w:val="0006393E"/>
    <w:rsid w:val="00063CAC"/>
    <w:rsid w:val="00066309"/>
    <w:rsid w:val="0007154C"/>
    <w:rsid w:val="00074BAE"/>
    <w:rsid w:val="00083C47"/>
    <w:rsid w:val="00084342"/>
    <w:rsid w:val="00086874"/>
    <w:rsid w:val="0008741F"/>
    <w:rsid w:val="00090913"/>
    <w:rsid w:val="00093D70"/>
    <w:rsid w:val="00094149"/>
    <w:rsid w:val="000950CB"/>
    <w:rsid w:val="00097567"/>
    <w:rsid w:val="0009758B"/>
    <w:rsid w:val="000A0D91"/>
    <w:rsid w:val="000A1560"/>
    <w:rsid w:val="000A1CED"/>
    <w:rsid w:val="000B1742"/>
    <w:rsid w:val="000B3EA9"/>
    <w:rsid w:val="000C0F02"/>
    <w:rsid w:val="000D2C49"/>
    <w:rsid w:val="000D613E"/>
    <w:rsid w:val="000E6F33"/>
    <w:rsid w:val="000E76E8"/>
    <w:rsid w:val="000F44D9"/>
    <w:rsid w:val="000F4AFB"/>
    <w:rsid w:val="00100CA4"/>
    <w:rsid w:val="00103886"/>
    <w:rsid w:val="00103DB2"/>
    <w:rsid w:val="00113B16"/>
    <w:rsid w:val="00127ED2"/>
    <w:rsid w:val="001309AD"/>
    <w:rsid w:val="00131150"/>
    <w:rsid w:val="001323DF"/>
    <w:rsid w:val="00133052"/>
    <w:rsid w:val="00141112"/>
    <w:rsid w:val="0014344E"/>
    <w:rsid w:val="00145B34"/>
    <w:rsid w:val="00145D79"/>
    <w:rsid w:val="00146956"/>
    <w:rsid w:val="001543C4"/>
    <w:rsid w:val="00154C23"/>
    <w:rsid w:val="00156D79"/>
    <w:rsid w:val="00157110"/>
    <w:rsid w:val="0016026E"/>
    <w:rsid w:val="00161AFF"/>
    <w:rsid w:val="00163345"/>
    <w:rsid w:val="00166B80"/>
    <w:rsid w:val="001675EA"/>
    <w:rsid w:val="00167955"/>
    <w:rsid w:val="00167B03"/>
    <w:rsid w:val="00173ECB"/>
    <w:rsid w:val="00174598"/>
    <w:rsid w:val="001756B1"/>
    <w:rsid w:val="0018201E"/>
    <w:rsid w:val="00184E4F"/>
    <w:rsid w:val="0018725B"/>
    <w:rsid w:val="00196791"/>
    <w:rsid w:val="001A592B"/>
    <w:rsid w:val="001B6E76"/>
    <w:rsid w:val="001C2191"/>
    <w:rsid w:val="001D1B45"/>
    <w:rsid w:val="001D1BC0"/>
    <w:rsid w:val="001D61E7"/>
    <w:rsid w:val="001E05A9"/>
    <w:rsid w:val="001E2E6E"/>
    <w:rsid w:val="001E5ACB"/>
    <w:rsid w:val="001E6D2F"/>
    <w:rsid w:val="002009F4"/>
    <w:rsid w:val="002019AC"/>
    <w:rsid w:val="00202462"/>
    <w:rsid w:val="00206B27"/>
    <w:rsid w:val="00207031"/>
    <w:rsid w:val="00231A1B"/>
    <w:rsid w:val="00233645"/>
    <w:rsid w:val="00235397"/>
    <w:rsid w:val="0026585D"/>
    <w:rsid w:val="00266178"/>
    <w:rsid w:val="0027309D"/>
    <w:rsid w:val="0027366C"/>
    <w:rsid w:val="002749B9"/>
    <w:rsid w:val="00275602"/>
    <w:rsid w:val="0028231F"/>
    <w:rsid w:val="0028392E"/>
    <w:rsid w:val="0028668E"/>
    <w:rsid w:val="0028695B"/>
    <w:rsid w:val="00290597"/>
    <w:rsid w:val="00290B9B"/>
    <w:rsid w:val="00291C96"/>
    <w:rsid w:val="00294C91"/>
    <w:rsid w:val="002A1C4D"/>
    <w:rsid w:val="002A3749"/>
    <w:rsid w:val="002A48A8"/>
    <w:rsid w:val="002A4C1A"/>
    <w:rsid w:val="002A5FED"/>
    <w:rsid w:val="002A625D"/>
    <w:rsid w:val="002B4517"/>
    <w:rsid w:val="002C0D2A"/>
    <w:rsid w:val="002D3F9E"/>
    <w:rsid w:val="002E010F"/>
    <w:rsid w:val="002E2D11"/>
    <w:rsid w:val="002E4E72"/>
    <w:rsid w:val="002E5C49"/>
    <w:rsid w:val="002E6765"/>
    <w:rsid w:val="002E6DA2"/>
    <w:rsid w:val="002E7045"/>
    <w:rsid w:val="002F204A"/>
    <w:rsid w:val="002F7FBA"/>
    <w:rsid w:val="00303B9B"/>
    <w:rsid w:val="00313D04"/>
    <w:rsid w:val="0031635A"/>
    <w:rsid w:val="00323124"/>
    <w:rsid w:val="003242C2"/>
    <w:rsid w:val="0032748C"/>
    <w:rsid w:val="003341C9"/>
    <w:rsid w:val="00343EE7"/>
    <w:rsid w:val="00346E5B"/>
    <w:rsid w:val="00347F92"/>
    <w:rsid w:val="003522C0"/>
    <w:rsid w:val="0036026C"/>
    <w:rsid w:val="003624A2"/>
    <w:rsid w:val="00362DEC"/>
    <w:rsid w:val="00363895"/>
    <w:rsid w:val="00364B06"/>
    <w:rsid w:val="00364EA2"/>
    <w:rsid w:val="00364FF5"/>
    <w:rsid w:val="00373C5E"/>
    <w:rsid w:val="0037460F"/>
    <w:rsid w:val="0038224E"/>
    <w:rsid w:val="003823A4"/>
    <w:rsid w:val="00383DD1"/>
    <w:rsid w:val="0039022D"/>
    <w:rsid w:val="00393FB0"/>
    <w:rsid w:val="003A1A46"/>
    <w:rsid w:val="003A6FE1"/>
    <w:rsid w:val="003B08D1"/>
    <w:rsid w:val="003B241D"/>
    <w:rsid w:val="003B3636"/>
    <w:rsid w:val="003B4703"/>
    <w:rsid w:val="003B591F"/>
    <w:rsid w:val="003C4959"/>
    <w:rsid w:val="003D08A1"/>
    <w:rsid w:val="003D5396"/>
    <w:rsid w:val="003E199B"/>
    <w:rsid w:val="003E56A5"/>
    <w:rsid w:val="003E6DDC"/>
    <w:rsid w:val="003F62C6"/>
    <w:rsid w:val="00400473"/>
    <w:rsid w:val="00410D60"/>
    <w:rsid w:val="00412CF9"/>
    <w:rsid w:val="004175F7"/>
    <w:rsid w:val="00420670"/>
    <w:rsid w:val="00422352"/>
    <w:rsid w:val="0042429F"/>
    <w:rsid w:val="004260FF"/>
    <w:rsid w:val="00430432"/>
    <w:rsid w:val="00430FA2"/>
    <w:rsid w:val="00432F6B"/>
    <w:rsid w:val="00441911"/>
    <w:rsid w:val="00444BA3"/>
    <w:rsid w:val="0044631F"/>
    <w:rsid w:val="004559C6"/>
    <w:rsid w:val="00457002"/>
    <w:rsid w:val="00466E5C"/>
    <w:rsid w:val="00480B7C"/>
    <w:rsid w:val="00484CD5"/>
    <w:rsid w:val="0048547A"/>
    <w:rsid w:val="004901BD"/>
    <w:rsid w:val="004949CB"/>
    <w:rsid w:val="004A0C2B"/>
    <w:rsid w:val="004A5BA5"/>
    <w:rsid w:val="004B6379"/>
    <w:rsid w:val="004B7E3C"/>
    <w:rsid w:val="004C1BB6"/>
    <w:rsid w:val="004C1E3F"/>
    <w:rsid w:val="004C33B1"/>
    <w:rsid w:val="004C3579"/>
    <w:rsid w:val="004C63A5"/>
    <w:rsid w:val="004C7B26"/>
    <w:rsid w:val="004C7F6A"/>
    <w:rsid w:val="004D4D1D"/>
    <w:rsid w:val="004D5303"/>
    <w:rsid w:val="004E052D"/>
    <w:rsid w:val="004E2610"/>
    <w:rsid w:val="004E4AB2"/>
    <w:rsid w:val="00500337"/>
    <w:rsid w:val="005015F9"/>
    <w:rsid w:val="00507D9A"/>
    <w:rsid w:val="005110E4"/>
    <w:rsid w:val="005277C9"/>
    <w:rsid w:val="00533CC1"/>
    <w:rsid w:val="00542ED7"/>
    <w:rsid w:val="005452A0"/>
    <w:rsid w:val="005468E1"/>
    <w:rsid w:val="0054732E"/>
    <w:rsid w:val="005522B3"/>
    <w:rsid w:val="00556190"/>
    <w:rsid w:val="00557B22"/>
    <w:rsid w:val="0056090F"/>
    <w:rsid w:val="00563B5D"/>
    <w:rsid w:val="0057524B"/>
    <w:rsid w:val="00576E13"/>
    <w:rsid w:val="0058033F"/>
    <w:rsid w:val="00582291"/>
    <w:rsid w:val="00586B42"/>
    <w:rsid w:val="00590F31"/>
    <w:rsid w:val="00591596"/>
    <w:rsid w:val="005A2944"/>
    <w:rsid w:val="005A6704"/>
    <w:rsid w:val="005B1606"/>
    <w:rsid w:val="005B3863"/>
    <w:rsid w:val="005C0303"/>
    <w:rsid w:val="005C035D"/>
    <w:rsid w:val="005C33D9"/>
    <w:rsid w:val="005C6B19"/>
    <w:rsid w:val="005C7B7B"/>
    <w:rsid w:val="005D1ED2"/>
    <w:rsid w:val="005D2BEB"/>
    <w:rsid w:val="005D7A28"/>
    <w:rsid w:val="005E1813"/>
    <w:rsid w:val="005E464C"/>
    <w:rsid w:val="005E706B"/>
    <w:rsid w:val="005F7E01"/>
    <w:rsid w:val="006050A3"/>
    <w:rsid w:val="00607576"/>
    <w:rsid w:val="00624E04"/>
    <w:rsid w:val="00625B69"/>
    <w:rsid w:val="006540FA"/>
    <w:rsid w:val="00660766"/>
    <w:rsid w:val="00660832"/>
    <w:rsid w:val="00661633"/>
    <w:rsid w:val="0066535F"/>
    <w:rsid w:val="006654C3"/>
    <w:rsid w:val="00666154"/>
    <w:rsid w:val="00667613"/>
    <w:rsid w:val="00677058"/>
    <w:rsid w:val="00684725"/>
    <w:rsid w:val="00684B7C"/>
    <w:rsid w:val="00685762"/>
    <w:rsid w:val="00687009"/>
    <w:rsid w:val="00691052"/>
    <w:rsid w:val="006915DD"/>
    <w:rsid w:val="00692AA8"/>
    <w:rsid w:val="006937F7"/>
    <w:rsid w:val="00694E3F"/>
    <w:rsid w:val="006A09AF"/>
    <w:rsid w:val="006A7DC6"/>
    <w:rsid w:val="006B030E"/>
    <w:rsid w:val="006B0D49"/>
    <w:rsid w:val="006B1847"/>
    <w:rsid w:val="006B1E41"/>
    <w:rsid w:val="006B346A"/>
    <w:rsid w:val="006B638B"/>
    <w:rsid w:val="006B64A9"/>
    <w:rsid w:val="006C24B3"/>
    <w:rsid w:val="006C339A"/>
    <w:rsid w:val="006C42FB"/>
    <w:rsid w:val="006C504D"/>
    <w:rsid w:val="006C58F4"/>
    <w:rsid w:val="006D2B7E"/>
    <w:rsid w:val="006D2E9B"/>
    <w:rsid w:val="006D333B"/>
    <w:rsid w:val="006E5B3D"/>
    <w:rsid w:val="006E7B07"/>
    <w:rsid w:val="007036AA"/>
    <w:rsid w:val="007074A7"/>
    <w:rsid w:val="007140D7"/>
    <w:rsid w:val="0071440C"/>
    <w:rsid w:val="00720281"/>
    <w:rsid w:val="007217C6"/>
    <w:rsid w:val="00721F64"/>
    <w:rsid w:val="00723412"/>
    <w:rsid w:val="00730F98"/>
    <w:rsid w:val="007324B4"/>
    <w:rsid w:val="007415BB"/>
    <w:rsid w:val="0074338B"/>
    <w:rsid w:val="00747BBC"/>
    <w:rsid w:val="007516B1"/>
    <w:rsid w:val="00752225"/>
    <w:rsid w:val="007614E9"/>
    <w:rsid w:val="00765B25"/>
    <w:rsid w:val="007665B8"/>
    <w:rsid w:val="00766BD4"/>
    <w:rsid w:val="00772E12"/>
    <w:rsid w:val="00777DE4"/>
    <w:rsid w:val="00781585"/>
    <w:rsid w:val="00783C6F"/>
    <w:rsid w:val="00785974"/>
    <w:rsid w:val="007860AD"/>
    <w:rsid w:val="0078754A"/>
    <w:rsid w:val="0079696D"/>
    <w:rsid w:val="007A03E6"/>
    <w:rsid w:val="007A11FD"/>
    <w:rsid w:val="007A1A27"/>
    <w:rsid w:val="007B0BE2"/>
    <w:rsid w:val="007B1787"/>
    <w:rsid w:val="007B19CF"/>
    <w:rsid w:val="007C694B"/>
    <w:rsid w:val="007D0848"/>
    <w:rsid w:val="007D21F9"/>
    <w:rsid w:val="007D4646"/>
    <w:rsid w:val="007D4EBC"/>
    <w:rsid w:val="007E169A"/>
    <w:rsid w:val="007E1AE1"/>
    <w:rsid w:val="007E70B1"/>
    <w:rsid w:val="007F375A"/>
    <w:rsid w:val="007F509D"/>
    <w:rsid w:val="007F6C4D"/>
    <w:rsid w:val="008005D6"/>
    <w:rsid w:val="0080185E"/>
    <w:rsid w:val="00807F51"/>
    <w:rsid w:val="008217CC"/>
    <w:rsid w:val="00822600"/>
    <w:rsid w:val="0082314C"/>
    <w:rsid w:val="00823165"/>
    <w:rsid w:val="00833B02"/>
    <w:rsid w:val="0083644B"/>
    <w:rsid w:val="00840148"/>
    <w:rsid w:val="00842576"/>
    <w:rsid w:val="00842ABE"/>
    <w:rsid w:val="00843345"/>
    <w:rsid w:val="00845013"/>
    <w:rsid w:val="00845386"/>
    <w:rsid w:val="0084655E"/>
    <w:rsid w:val="008512E0"/>
    <w:rsid w:val="008526BE"/>
    <w:rsid w:val="00855695"/>
    <w:rsid w:val="008567A3"/>
    <w:rsid w:val="00860B17"/>
    <w:rsid w:val="0086138E"/>
    <w:rsid w:val="00861BF6"/>
    <w:rsid w:val="00863218"/>
    <w:rsid w:val="008700FC"/>
    <w:rsid w:val="008708D4"/>
    <w:rsid w:val="00871039"/>
    <w:rsid w:val="008746B0"/>
    <w:rsid w:val="0088042E"/>
    <w:rsid w:val="00880918"/>
    <w:rsid w:val="00883F5B"/>
    <w:rsid w:val="00887495"/>
    <w:rsid w:val="00890FCC"/>
    <w:rsid w:val="00890FD8"/>
    <w:rsid w:val="0089248D"/>
    <w:rsid w:val="00896170"/>
    <w:rsid w:val="008964F3"/>
    <w:rsid w:val="008A3914"/>
    <w:rsid w:val="008A3BD8"/>
    <w:rsid w:val="008A6CE1"/>
    <w:rsid w:val="008B4F22"/>
    <w:rsid w:val="008C02B5"/>
    <w:rsid w:val="008C24AE"/>
    <w:rsid w:val="008C3BB1"/>
    <w:rsid w:val="008C6840"/>
    <w:rsid w:val="008D5EE6"/>
    <w:rsid w:val="008E1E39"/>
    <w:rsid w:val="008E27D4"/>
    <w:rsid w:val="008E2C12"/>
    <w:rsid w:val="008F0153"/>
    <w:rsid w:val="008F6DD4"/>
    <w:rsid w:val="00901FC4"/>
    <w:rsid w:val="0091163D"/>
    <w:rsid w:val="0091514D"/>
    <w:rsid w:val="00922977"/>
    <w:rsid w:val="00923F95"/>
    <w:rsid w:val="00932FE6"/>
    <w:rsid w:val="009346CF"/>
    <w:rsid w:val="00937079"/>
    <w:rsid w:val="00940676"/>
    <w:rsid w:val="0094321C"/>
    <w:rsid w:val="009437DD"/>
    <w:rsid w:val="00943AD5"/>
    <w:rsid w:val="00944785"/>
    <w:rsid w:val="009529CA"/>
    <w:rsid w:val="00953905"/>
    <w:rsid w:val="00955123"/>
    <w:rsid w:val="00955792"/>
    <w:rsid w:val="00957701"/>
    <w:rsid w:val="00960605"/>
    <w:rsid w:val="0096264E"/>
    <w:rsid w:val="00972F2B"/>
    <w:rsid w:val="00974183"/>
    <w:rsid w:val="009750F6"/>
    <w:rsid w:val="00981F5B"/>
    <w:rsid w:val="00984CD4"/>
    <w:rsid w:val="00984D59"/>
    <w:rsid w:val="0099015B"/>
    <w:rsid w:val="00994E8B"/>
    <w:rsid w:val="009977F8"/>
    <w:rsid w:val="009A055B"/>
    <w:rsid w:val="009A3C1A"/>
    <w:rsid w:val="009B00FB"/>
    <w:rsid w:val="009B4589"/>
    <w:rsid w:val="009B4E5A"/>
    <w:rsid w:val="009B5E71"/>
    <w:rsid w:val="009B6ED5"/>
    <w:rsid w:val="009D202F"/>
    <w:rsid w:val="009D2AEE"/>
    <w:rsid w:val="009D7D9A"/>
    <w:rsid w:val="009E22FD"/>
    <w:rsid w:val="009E2FFB"/>
    <w:rsid w:val="009E74E2"/>
    <w:rsid w:val="009F226A"/>
    <w:rsid w:val="009F3F0B"/>
    <w:rsid w:val="009F4C5C"/>
    <w:rsid w:val="009F65B1"/>
    <w:rsid w:val="00A05677"/>
    <w:rsid w:val="00A0675E"/>
    <w:rsid w:val="00A0724F"/>
    <w:rsid w:val="00A07EA7"/>
    <w:rsid w:val="00A12D5F"/>
    <w:rsid w:val="00A148E7"/>
    <w:rsid w:val="00A178B7"/>
    <w:rsid w:val="00A3141F"/>
    <w:rsid w:val="00A419C8"/>
    <w:rsid w:val="00A43F53"/>
    <w:rsid w:val="00A44571"/>
    <w:rsid w:val="00A47F3C"/>
    <w:rsid w:val="00A54ED5"/>
    <w:rsid w:val="00A55829"/>
    <w:rsid w:val="00A62168"/>
    <w:rsid w:val="00A62B3B"/>
    <w:rsid w:val="00A64C2E"/>
    <w:rsid w:val="00A66BC7"/>
    <w:rsid w:val="00A8666B"/>
    <w:rsid w:val="00A927A8"/>
    <w:rsid w:val="00A93CD2"/>
    <w:rsid w:val="00A96B24"/>
    <w:rsid w:val="00A9706E"/>
    <w:rsid w:val="00A97C7B"/>
    <w:rsid w:val="00AA0CF3"/>
    <w:rsid w:val="00AA15D6"/>
    <w:rsid w:val="00AA53B1"/>
    <w:rsid w:val="00AB01FF"/>
    <w:rsid w:val="00AC4A3A"/>
    <w:rsid w:val="00AC56E3"/>
    <w:rsid w:val="00AD1AA5"/>
    <w:rsid w:val="00AD502F"/>
    <w:rsid w:val="00AE4E47"/>
    <w:rsid w:val="00AE5B55"/>
    <w:rsid w:val="00AF43ED"/>
    <w:rsid w:val="00AF5E95"/>
    <w:rsid w:val="00B00E1C"/>
    <w:rsid w:val="00B02B58"/>
    <w:rsid w:val="00B0425A"/>
    <w:rsid w:val="00B0443A"/>
    <w:rsid w:val="00B04CA5"/>
    <w:rsid w:val="00B07756"/>
    <w:rsid w:val="00B12287"/>
    <w:rsid w:val="00B15360"/>
    <w:rsid w:val="00B162F9"/>
    <w:rsid w:val="00B16CCE"/>
    <w:rsid w:val="00B16ECD"/>
    <w:rsid w:val="00B20B96"/>
    <w:rsid w:val="00B215C4"/>
    <w:rsid w:val="00B21B88"/>
    <w:rsid w:val="00B24CFD"/>
    <w:rsid w:val="00B27F44"/>
    <w:rsid w:val="00B308B2"/>
    <w:rsid w:val="00B312C3"/>
    <w:rsid w:val="00B31A44"/>
    <w:rsid w:val="00B33902"/>
    <w:rsid w:val="00B3629B"/>
    <w:rsid w:val="00B42ADE"/>
    <w:rsid w:val="00B45FC6"/>
    <w:rsid w:val="00B47B04"/>
    <w:rsid w:val="00B60D54"/>
    <w:rsid w:val="00B659F0"/>
    <w:rsid w:val="00B74FF5"/>
    <w:rsid w:val="00B7669F"/>
    <w:rsid w:val="00B923A0"/>
    <w:rsid w:val="00B936DF"/>
    <w:rsid w:val="00B96325"/>
    <w:rsid w:val="00BB4D18"/>
    <w:rsid w:val="00BC14B1"/>
    <w:rsid w:val="00BD603B"/>
    <w:rsid w:val="00BD6EF4"/>
    <w:rsid w:val="00BE7E4E"/>
    <w:rsid w:val="00BF1CED"/>
    <w:rsid w:val="00BF3859"/>
    <w:rsid w:val="00BF696C"/>
    <w:rsid w:val="00BF709D"/>
    <w:rsid w:val="00C00C94"/>
    <w:rsid w:val="00C03B2C"/>
    <w:rsid w:val="00C05611"/>
    <w:rsid w:val="00C122E2"/>
    <w:rsid w:val="00C14CB1"/>
    <w:rsid w:val="00C15B22"/>
    <w:rsid w:val="00C16190"/>
    <w:rsid w:val="00C17F68"/>
    <w:rsid w:val="00C333E4"/>
    <w:rsid w:val="00C33D4C"/>
    <w:rsid w:val="00C36933"/>
    <w:rsid w:val="00C410CD"/>
    <w:rsid w:val="00C45F6A"/>
    <w:rsid w:val="00C527A5"/>
    <w:rsid w:val="00C546C6"/>
    <w:rsid w:val="00C60A21"/>
    <w:rsid w:val="00C6490A"/>
    <w:rsid w:val="00C670B1"/>
    <w:rsid w:val="00C70918"/>
    <w:rsid w:val="00C70975"/>
    <w:rsid w:val="00C716D7"/>
    <w:rsid w:val="00C72101"/>
    <w:rsid w:val="00C80877"/>
    <w:rsid w:val="00C81823"/>
    <w:rsid w:val="00C86FAC"/>
    <w:rsid w:val="00C914E7"/>
    <w:rsid w:val="00C91577"/>
    <w:rsid w:val="00C9179A"/>
    <w:rsid w:val="00C9792B"/>
    <w:rsid w:val="00CA05A8"/>
    <w:rsid w:val="00CA4F07"/>
    <w:rsid w:val="00CA4F93"/>
    <w:rsid w:val="00CB5C47"/>
    <w:rsid w:val="00CC0F6D"/>
    <w:rsid w:val="00CD1B97"/>
    <w:rsid w:val="00CD221F"/>
    <w:rsid w:val="00CD7873"/>
    <w:rsid w:val="00CE1E46"/>
    <w:rsid w:val="00CE32A6"/>
    <w:rsid w:val="00CE5A0E"/>
    <w:rsid w:val="00CF0001"/>
    <w:rsid w:val="00CF63D1"/>
    <w:rsid w:val="00D060E1"/>
    <w:rsid w:val="00D142B7"/>
    <w:rsid w:val="00D1570F"/>
    <w:rsid w:val="00D20086"/>
    <w:rsid w:val="00D2180F"/>
    <w:rsid w:val="00D2552C"/>
    <w:rsid w:val="00D31FF5"/>
    <w:rsid w:val="00D346FB"/>
    <w:rsid w:val="00D356B6"/>
    <w:rsid w:val="00D44C67"/>
    <w:rsid w:val="00D476BE"/>
    <w:rsid w:val="00D477E8"/>
    <w:rsid w:val="00D47851"/>
    <w:rsid w:val="00D62846"/>
    <w:rsid w:val="00D663F0"/>
    <w:rsid w:val="00D70D20"/>
    <w:rsid w:val="00D715E2"/>
    <w:rsid w:val="00D71CD1"/>
    <w:rsid w:val="00D71EAF"/>
    <w:rsid w:val="00D74723"/>
    <w:rsid w:val="00D77F9B"/>
    <w:rsid w:val="00D802DE"/>
    <w:rsid w:val="00D81B2A"/>
    <w:rsid w:val="00D82744"/>
    <w:rsid w:val="00D905EC"/>
    <w:rsid w:val="00D916C9"/>
    <w:rsid w:val="00D946E3"/>
    <w:rsid w:val="00D96090"/>
    <w:rsid w:val="00DA2910"/>
    <w:rsid w:val="00DA4564"/>
    <w:rsid w:val="00DA5309"/>
    <w:rsid w:val="00DA742D"/>
    <w:rsid w:val="00DB238E"/>
    <w:rsid w:val="00DB3FF2"/>
    <w:rsid w:val="00DB4DC1"/>
    <w:rsid w:val="00DC249B"/>
    <w:rsid w:val="00DC365F"/>
    <w:rsid w:val="00DC5439"/>
    <w:rsid w:val="00DC574E"/>
    <w:rsid w:val="00DD3418"/>
    <w:rsid w:val="00DE28BD"/>
    <w:rsid w:val="00DE578F"/>
    <w:rsid w:val="00DE7282"/>
    <w:rsid w:val="00DF6CC1"/>
    <w:rsid w:val="00E002E3"/>
    <w:rsid w:val="00E03817"/>
    <w:rsid w:val="00E0401C"/>
    <w:rsid w:val="00E06AC4"/>
    <w:rsid w:val="00E1329B"/>
    <w:rsid w:val="00E17798"/>
    <w:rsid w:val="00E21133"/>
    <w:rsid w:val="00E23BE3"/>
    <w:rsid w:val="00E35E14"/>
    <w:rsid w:val="00E42636"/>
    <w:rsid w:val="00E443FF"/>
    <w:rsid w:val="00E47B69"/>
    <w:rsid w:val="00E522FB"/>
    <w:rsid w:val="00E57FFA"/>
    <w:rsid w:val="00E602FA"/>
    <w:rsid w:val="00E6352E"/>
    <w:rsid w:val="00E64D4B"/>
    <w:rsid w:val="00E741E2"/>
    <w:rsid w:val="00E86D7D"/>
    <w:rsid w:val="00E92DE6"/>
    <w:rsid w:val="00EA463F"/>
    <w:rsid w:val="00EB5A91"/>
    <w:rsid w:val="00EB69DC"/>
    <w:rsid w:val="00EC4D55"/>
    <w:rsid w:val="00EC50CE"/>
    <w:rsid w:val="00ED1338"/>
    <w:rsid w:val="00ED71D5"/>
    <w:rsid w:val="00EE75D9"/>
    <w:rsid w:val="00EF263B"/>
    <w:rsid w:val="00F01A83"/>
    <w:rsid w:val="00F01AA7"/>
    <w:rsid w:val="00F01CFA"/>
    <w:rsid w:val="00F02500"/>
    <w:rsid w:val="00F058A6"/>
    <w:rsid w:val="00F06093"/>
    <w:rsid w:val="00F109EA"/>
    <w:rsid w:val="00F1282A"/>
    <w:rsid w:val="00F256BE"/>
    <w:rsid w:val="00F32E14"/>
    <w:rsid w:val="00F40190"/>
    <w:rsid w:val="00F5328B"/>
    <w:rsid w:val="00F6093D"/>
    <w:rsid w:val="00F61B95"/>
    <w:rsid w:val="00F62458"/>
    <w:rsid w:val="00F67496"/>
    <w:rsid w:val="00F77080"/>
    <w:rsid w:val="00F849A1"/>
    <w:rsid w:val="00F8695D"/>
    <w:rsid w:val="00F8765E"/>
    <w:rsid w:val="00F902AD"/>
    <w:rsid w:val="00F93ABE"/>
    <w:rsid w:val="00F943B0"/>
    <w:rsid w:val="00F96D13"/>
    <w:rsid w:val="00FA217A"/>
    <w:rsid w:val="00FA6E83"/>
    <w:rsid w:val="00FB35E2"/>
    <w:rsid w:val="00FB648E"/>
    <w:rsid w:val="00FC69E3"/>
    <w:rsid w:val="00FC6F8A"/>
    <w:rsid w:val="00FD17CB"/>
    <w:rsid w:val="00FD3111"/>
    <w:rsid w:val="00FD5E96"/>
    <w:rsid w:val="00FD7A05"/>
    <w:rsid w:val="00FE3EF4"/>
    <w:rsid w:val="00FE4024"/>
    <w:rsid w:val="00FE4990"/>
    <w:rsid w:val="00FF3A56"/>
    <w:rsid w:val="00FF4552"/>
    <w:rsid w:val="00FF4EF4"/>
    <w:rsid w:val="00FF57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f" fillcolor="white" stroke="f">
      <v:fill color="white" on="f"/>
      <v:stroke on="f"/>
    </o:shapedefaults>
    <o:shapelayout v:ext="edit">
      <o:idmap v:ext="edit" data="1"/>
    </o:shapelayout>
  </w:shapeDefaults>
  <w:decimalSymbol w:val="."/>
  <w:listSeparator w:val=","/>
  <w14:docId w14:val="1D214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2B3"/>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5522B3"/>
    <w:pPr>
      <w:keepNext/>
      <w:keepLines/>
      <w:pBdr>
        <w:bottom w:val="single" w:sz="4" w:space="1" w:color="auto"/>
      </w:pBdr>
      <w:tabs>
        <w:tab w:val="left" w:pos="2880"/>
      </w:tabs>
      <w:suppressAutoHyphens/>
      <w:spacing w:before="60"/>
      <w:contextualSpacing/>
      <w:outlineLvl w:val="0"/>
    </w:pPr>
    <w:rPr>
      <w:rFonts w:cs="Arial"/>
      <w:b/>
      <w:bCs/>
      <w:smallCaps/>
      <w:kern w:val="32"/>
      <w:sz w:val="32"/>
      <w:szCs w:val="36"/>
    </w:rPr>
  </w:style>
  <w:style w:type="paragraph" w:styleId="Heading2">
    <w:name w:val="heading 2"/>
    <w:basedOn w:val="Normal"/>
    <w:next w:val="Normal"/>
    <w:link w:val="Heading2Char"/>
    <w:qFormat/>
    <w:rsid w:val="005522B3"/>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qFormat/>
    <w:rsid w:val="005522B3"/>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5522B3"/>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link w:val="HeaderChar"/>
    <w:rsid w:val="00582291"/>
    <w:pPr>
      <w:tabs>
        <w:tab w:val="right" w:pos="8640"/>
      </w:tabs>
    </w:pPr>
    <w:rPr>
      <w:rFonts w:ascii="Arial" w:hAnsi="Arial"/>
      <w:sz w:val="20"/>
    </w:rPr>
  </w:style>
  <w:style w:type="paragraph" w:styleId="Footer">
    <w:name w:val="footer"/>
    <w:basedOn w:val="Normal"/>
    <w:link w:val="FooterChar"/>
    <w:uiPriority w:val="99"/>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link w:val="ReferencesChar"/>
    <w:qFormat/>
    <w:rsid w:val="005522B3"/>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uiPriority w:val="22"/>
    <w:qFormat/>
    <w:rsid w:val="005522B3"/>
    <w:rPr>
      <w:b/>
      <w:bCs/>
    </w:rPr>
  </w:style>
  <w:style w:type="table" w:styleId="TableGrid">
    <w:name w:val="Table Grid"/>
    <w:basedOn w:val="TableNormal"/>
    <w:uiPriority w:val="5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B312C3"/>
    <w:rPr>
      <w:rFonts w:ascii="Arial" w:hAnsi="Arial"/>
      <w:szCs w:val="24"/>
    </w:rPr>
  </w:style>
  <w:style w:type="character" w:customStyle="1" w:styleId="Heading1Char">
    <w:name w:val="Heading 1 Char"/>
    <w:basedOn w:val="DefaultParagraphFont"/>
    <w:link w:val="Heading1"/>
    <w:rsid w:val="005522B3"/>
    <w:rPr>
      <w:rFonts w:ascii="Garamond" w:hAnsi="Garamond" w:cs="Arial"/>
      <w:b/>
      <w:bCs/>
      <w:smallCaps/>
      <w:kern w:val="32"/>
      <w:sz w:val="32"/>
      <w:szCs w:val="36"/>
      <w14:ligatures w14:val="all"/>
      <w14:stylisticSets>
        <w14:styleSet w14:id="5"/>
      </w14:stylisticSets>
      <w14:cntxtAlts/>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5522B3"/>
    <w:pPr>
      <w:ind w:left="720"/>
      <w:contextualSpacing/>
    </w:pPr>
  </w:style>
  <w:style w:type="paragraph" w:customStyle="1" w:styleId="PaperInfo">
    <w:name w:val="Paper_Info"/>
    <w:basedOn w:val="Normal"/>
    <w:link w:val="PaperInfoChar"/>
    <w:qFormat/>
    <w:rsid w:val="005522B3"/>
    <w:pPr>
      <w:tabs>
        <w:tab w:val="left" w:pos="2880"/>
      </w:tabs>
    </w:pPr>
  </w:style>
  <w:style w:type="character" w:customStyle="1" w:styleId="PaperInfoChar">
    <w:name w:val="Paper_Info Char"/>
    <w:basedOn w:val="DefaultParagraphFont"/>
    <w:link w:val="PaperInfo"/>
    <w:rsid w:val="005522B3"/>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5522B3"/>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5522B3"/>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5522B3"/>
    <w:rPr>
      <w:rFonts w:ascii="Garamond" w:hAnsi="Garamond" w:cs="Arial"/>
      <w:b/>
      <w:bCs/>
      <w:i/>
      <w:iCs/>
      <w:smallCaps/>
      <w:kern w:val="20"/>
      <w:sz w:val="28"/>
      <w:szCs w:val="28"/>
      <w14:ligatures w14:val="all"/>
      <w14:stylisticSets>
        <w14:styleSet w14:id="5"/>
      </w14:stylisticSets>
      <w14:cntxtAlts/>
    </w:rPr>
  </w:style>
  <w:style w:type="character" w:customStyle="1" w:styleId="ReferencesChar">
    <w:name w:val="References Char"/>
    <w:link w:val="References"/>
    <w:locked/>
    <w:rsid w:val="005522B3"/>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5522B3"/>
    <w:pPr>
      <w:jc w:val="center"/>
    </w:pPr>
    <w:rPr>
      <w:sz w:val="36"/>
    </w:rPr>
  </w:style>
  <w:style w:type="character" w:customStyle="1" w:styleId="PaperTitleChar">
    <w:name w:val="Paper Title Char"/>
    <w:basedOn w:val="Heading1Char"/>
    <w:link w:val="PaperTitle"/>
    <w:rsid w:val="005522B3"/>
    <w:rPr>
      <w:rFonts w:ascii="Garamond" w:hAnsi="Garamond" w:cs="Arial"/>
      <w:b/>
      <w:bCs/>
      <w:smallCaps/>
      <w:kern w:val="32"/>
      <w:sz w:val="36"/>
      <w:szCs w:val="36"/>
      <w14:ligatures w14:val="all"/>
      <w14:stylisticSets>
        <w14:styleSet w14:id="5"/>
      </w14:stylisticSets>
      <w14:cntxtAlts/>
    </w:rPr>
  </w:style>
  <w:style w:type="paragraph" w:styleId="Bibliography">
    <w:name w:val="Bibliography"/>
    <w:basedOn w:val="Normal"/>
    <w:next w:val="Normal"/>
    <w:uiPriority w:val="37"/>
    <w:unhideWhenUsed/>
    <w:rsid w:val="000D613E"/>
    <w:pPr>
      <w:spacing w:after="160" w:line="259" w:lineRule="auto"/>
    </w:pPr>
    <w:rPr>
      <w:rFonts w:asciiTheme="minorHAnsi" w:eastAsiaTheme="minorHAnsi" w:hAnsiTheme="minorHAnsi" w:cstheme="minorBidi"/>
      <w:kern w:val="0"/>
      <w:szCs w:val="22"/>
      <w14:ligatures w14:val="none"/>
      <w14:stylisticSets/>
      <w14:cntxtAlts w14:val="0"/>
    </w:rPr>
  </w:style>
  <w:style w:type="paragraph" w:styleId="NoSpacing">
    <w:name w:val="No Spacing"/>
    <w:uiPriority w:val="1"/>
    <w:qFormat/>
    <w:rsid w:val="00887495"/>
    <w:rPr>
      <w:rFonts w:ascii="Garamond" w:eastAsiaTheme="minorHAnsi" w:hAnsi="Garamond" w:cstheme="minorBidi"/>
      <w:kern w:val="20"/>
      <w:sz w:val="22"/>
      <w:szCs w:val="24"/>
      <w14:ligatures w14:val="all"/>
      <w14:stylisticSets>
        <w14:styleSet w14:id="5"/>
      </w14:stylisticSets>
      <w14:cntxtAlts/>
    </w:rPr>
  </w:style>
  <w:style w:type="paragraph" w:styleId="Caption">
    <w:name w:val="caption"/>
    <w:basedOn w:val="Normal"/>
    <w:next w:val="Normal"/>
    <w:uiPriority w:val="35"/>
    <w:semiHidden/>
    <w:unhideWhenUsed/>
    <w:qFormat/>
    <w:rsid w:val="00984CD4"/>
    <w:pPr>
      <w:spacing w:after="200"/>
    </w:pPr>
    <w:rPr>
      <w:rFonts w:eastAsiaTheme="minorHAnsi"/>
      <w:b/>
      <w:bCs/>
      <w:color w:val="5B9BD5" w:themeColor="accent1"/>
      <w:sz w:val="18"/>
      <w:szCs w:val="18"/>
    </w:rPr>
  </w:style>
  <w:style w:type="character" w:customStyle="1" w:styleId="HeaderChar">
    <w:name w:val="Header Char"/>
    <w:link w:val="Header"/>
    <w:rsid w:val="005522B3"/>
    <w:rPr>
      <w:rFonts w:ascii="Arial" w:hAnsi="Arial"/>
      <w:kern w:val="20"/>
      <w:szCs w:val="24"/>
      <w14:ligatures w14:val="all"/>
      <w14:stylisticSets>
        <w14:styleSet w14:id="5"/>
      </w14:stylisticSets>
      <w14:cntxtAlts/>
    </w:rPr>
  </w:style>
  <w:style w:type="character" w:styleId="CommentReference">
    <w:name w:val="annotation reference"/>
    <w:basedOn w:val="DefaultParagraphFont"/>
    <w:uiPriority w:val="99"/>
    <w:semiHidden/>
    <w:unhideWhenUsed/>
    <w:rsid w:val="00DD3418"/>
    <w:rPr>
      <w:sz w:val="16"/>
      <w:szCs w:val="16"/>
    </w:rPr>
  </w:style>
  <w:style w:type="paragraph" w:styleId="CommentText">
    <w:name w:val="annotation text"/>
    <w:basedOn w:val="Normal"/>
    <w:link w:val="CommentTextChar"/>
    <w:uiPriority w:val="99"/>
    <w:semiHidden/>
    <w:unhideWhenUsed/>
    <w:rsid w:val="00DD3418"/>
    <w:rPr>
      <w:sz w:val="20"/>
      <w:szCs w:val="20"/>
    </w:rPr>
  </w:style>
  <w:style w:type="character" w:customStyle="1" w:styleId="CommentTextChar">
    <w:name w:val="Comment Text Char"/>
    <w:basedOn w:val="DefaultParagraphFont"/>
    <w:link w:val="CommentText"/>
    <w:uiPriority w:val="99"/>
    <w:semiHidden/>
    <w:rsid w:val="00DD3418"/>
    <w:rPr>
      <w:rFonts w:ascii="Garamond" w:hAnsi="Garamond"/>
      <w:kern w:val="20"/>
      <w14:ligatures w14:val="all"/>
      <w14:stylisticSets>
        <w14:styleSet w14:id="5"/>
      </w14:stylisticSets>
      <w14:cntxtAlts/>
    </w:rPr>
  </w:style>
  <w:style w:type="paragraph" w:styleId="CommentSubject">
    <w:name w:val="annotation subject"/>
    <w:basedOn w:val="CommentText"/>
    <w:next w:val="CommentText"/>
    <w:link w:val="CommentSubjectChar"/>
    <w:uiPriority w:val="99"/>
    <w:semiHidden/>
    <w:unhideWhenUsed/>
    <w:rsid w:val="00DD3418"/>
    <w:rPr>
      <w:b/>
      <w:bCs/>
    </w:rPr>
  </w:style>
  <w:style w:type="character" w:customStyle="1" w:styleId="CommentSubjectChar">
    <w:name w:val="Comment Subject Char"/>
    <w:basedOn w:val="CommentTextChar"/>
    <w:link w:val="CommentSubject"/>
    <w:uiPriority w:val="99"/>
    <w:semiHidden/>
    <w:rsid w:val="00DD3418"/>
    <w:rPr>
      <w:rFonts w:ascii="Garamond" w:hAnsi="Garamond"/>
      <w:b/>
      <w:bCs/>
      <w:kern w:val="20"/>
      <w14:ligatures w14:val="all"/>
      <w14:stylisticSets>
        <w14:styleSet w14:id="5"/>
      </w14:stylisticSets>
      <w14:cntxtAlt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2B3"/>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5522B3"/>
    <w:pPr>
      <w:keepNext/>
      <w:keepLines/>
      <w:pBdr>
        <w:bottom w:val="single" w:sz="4" w:space="1" w:color="auto"/>
      </w:pBdr>
      <w:tabs>
        <w:tab w:val="left" w:pos="2880"/>
      </w:tabs>
      <w:suppressAutoHyphens/>
      <w:spacing w:before="60"/>
      <w:contextualSpacing/>
      <w:outlineLvl w:val="0"/>
    </w:pPr>
    <w:rPr>
      <w:rFonts w:cs="Arial"/>
      <w:b/>
      <w:bCs/>
      <w:smallCaps/>
      <w:kern w:val="32"/>
      <w:sz w:val="32"/>
      <w:szCs w:val="36"/>
    </w:rPr>
  </w:style>
  <w:style w:type="paragraph" w:styleId="Heading2">
    <w:name w:val="heading 2"/>
    <w:basedOn w:val="Normal"/>
    <w:next w:val="Normal"/>
    <w:link w:val="Heading2Char"/>
    <w:qFormat/>
    <w:rsid w:val="005522B3"/>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qFormat/>
    <w:rsid w:val="005522B3"/>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5522B3"/>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link w:val="HeaderChar"/>
    <w:rsid w:val="00582291"/>
    <w:pPr>
      <w:tabs>
        <w:tab w:val="right" w:pos="8640"/>
      </w:tabs>
    </w:pPr>
    <w:rPr>
      <w:rFonts w:ascii="Arial" w:hAnsi="Arial"/>
      <w:sz w:val="20"/>
    </w:rPr>
  </w:style>
  <w:style w:type="paragraph" w:styleId="Footer">
    <w:name w:val="footer"/>
    <w:basedOn w:val="Normal"/>
    <w:link w:val="FooterChar"/>
    <w:uiPriority w:val="99"/>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link w:val="ReferencesChar"/>
    <w:qFormat/>
    <w:rsid w:val="005522B3"/>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uiPriority w:val="22"/>
    <w:qFormat/>
    <w:rsid w:val="005522B3"/>
    <w:rPr>
      <w:b/>
      <w:bCs/>
    </w:rPr>
  </w:style>
  <w:style w:type="table" w:styleId="TableGrid">
    <w:name w:val="Table Grid"/>
    <w:basedOn w:val="TableNormal"/>
    <w:uiPriority w:val="5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B312C3"/>
    <w:rPr>
      <w:rFonts w:ascii="Arial" w:hAnsi="Arial"/>
      <w:szCs w:val="24"/>
    </w:rPr>
  </w:style>
  <w:style w:type="character" w:customStyle="1" w:styleId="Heading1Char">
    <w:name w:val="Heading 1 Char"/>
    <w:basedOn w:val="DefaultParagraphFont"/>
    <w:link w:val="Heading1"/>
    <w:rsid w:val="005522B3"/>
    <w:rPr>
      <w:rFonts w:ascii="Garamond" w:hAnsi="Garamond" w:cs="Arial"/>
      <w:b/>
      <w:bCs/>
      <w:smallCaps/>
      <w:kern w:val="32"/>
      <w:sz w:val="32"/>
      <w:szCs w:val="36"/>
      <w14:ligatures w14:val="all"/>
      <w14:stylisticSets>
        <w14:styleSet w14:id="5"/>
      </w14:stylisticSets>
      <w14:cntxtAlts/>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5522B3"/>
    <w:pPr>
      <w:ind w:left="720"/>
      <w:contextualSpacing/>
    </w:pPr>
  </w:style>
  <w:style w:type="paragraph" w:customStyle="1" w:styleId="PaperInfo">
    <w:name w:val="Paper_Info"/>
    <w:basedOn w:val="Normal"/>
    <w:link w:val="PaperInfoChar"/>
    <w:qFormat/>
    <w:rsid w:val="005522B3"/>
    <w:pPr>
      <w:tabs>
        <w:tab w:val="left" w:pos="2880"/>
      </w:tabs>
    </w:pPr>
  </w:style>
  <w:style w:type="character" w:customStyle="1" w:styleId="PaperInfoChar">
    <w:name w:val="Paper_Info Char"/>
    <w:basedOn w:val="DefaultParagraphFont"/>
    <w:link w:val="PaperInfo"/>
    <w:rsid w:val="005522B3"/>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5522B3"/>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5522B3"/>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5522B3"/>
    <w:rPr>
      <w:rFonts w:ascii="Garamond" w:hAnsi="Garamond" w:cs="Arial"/>
      <w:b/>
      <w:bCs/>
      <w:i/>
      <w:iCs/>
      <w:smallCaps/>
      <w:kern w:val="20"/>
      <w:sz w:val="28"/>
      <w:szCs w:val="28"/>
      <w14:ligatures w14:val="all"/>
      <w14:stylisticSets>
        <w14:styleSet w14:id="5"/>
      </w14:stylisticSets>
      <w14:cntxtAlts/>
    </w:rPr>
  </w:style>
  <w:style w:type="character" w:customStyle="1" w:styleId="ReferencesChar">
    <w:name w:val="References Char"/>
    <w:link w:val="References"/>
    <w:locked/>
    <w:rsid w:val="005522B3"/>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5522B3"/>
    <w:pPr>
      <w:jc w:val="center"/>
    </w:pPr>
    <w:rPr>
      <w:sz w:val="36"/>
    </w:rPr>
  </w:style>
  <w:style w:type="character" w:customStyle="1" w:styleId="PaperTitleChar">
    <w:name w:val="Paper Title Char"/>
    <w:basedOn w:val="Heading1Char"/>
    <w:link w:val="PaperTitle"/>
    <w:rsid w:val="005522B3"/>
    <w:rPr>
      <w:rFonts w:ascii="Garamond" w:hAnsi="Garamond" w:cs="Arial"/>
      <w:b/>
      <w:bCs/>
      <w:smallCaps/>
      <w:kern w:val="32"/>
      <w:sz w:val="36"/>
      <w:szCs w:val="36"/>
      <w14:ligatures w14:val="all"/>
      <w14:stylisticSets>
        <w14:styleSet w14:id="5"/>
      </w14:stylisticSets>
      <w14:cntxtAlts/>
    </w:rPr>
  </w:style>
  <w:style w:type="paragraph" w:styleId="Bibliography">
    <w:name w:val="Bibliography"/>
    <w:basedOn w:val="Normal"/>
    <w:next w:val="Normal"/>
    <w:uiPriority w:val="37"/>
    <w:unhideWhenUsed/>
    <w:rsid w:val="000D613E"/>
    <w:pPr>
      <w:spacing w:after="160" w:line="259" w:lineRule="auto"/>
    </w:pPr>
    <w:rPr>
      <w:rFonts w:asciiTheme="minorHAnsi" w:eastAsiaTheme="minorHAnsi" w:hAnsiTheme="minorHAnsi" w:cstheme="minorBidi"/>
      <w:kern w:val="0"/>
      <w:szCs w:val="22"/>
      <w14:ligatures w14:val="none"/>
      <w14:stylisticSets/>
      <w14:cntxtAlts w14:val="0"/>
    </w:rPr>
  </w:style>
  <w:style w:type="paragraph" w:styleId="NoSpacing">
    <w:name w:val="No Spacing"/>
    <w:uiPriority w:val="1"/>
    <w:qFormat/>
    <w:rsid w:val="00887495"/>
    <w:rPr>
      <w:rFonts w:ascii="Garamond" w:eastAsiaTheme="minorHAnsi" w:hAnsi="Garamond" w:cstheme="minorBidi"/>
      <w:kern w:val="20"/>
      <w:sz w:val="22"/>
      <w:szCs w:val="24"/>
      <w14:ligatures w14:val="all"/>
      <w14:stylisticSets>
        <w14:styleSet w14:id="5"/>
      </w14:stylisticSets>
      <w14:cntxtAlts/>
    </w:rPr>
  </w:style>
  <w:style w:type="paragraph" w:styleId="Caption">
    <w:name w:val="caption"/>
    <w:basedOn w:val="Normal"/>
    <w:next w:val="Normal"/>
    <w:uiPriority w:val="35"/>
    <w:semiHidden/>
    <w:unhideWhenUsed/>
    <w:qFormat/>
    <w:rsid w:val="00984CD4"/>
    <w:pPr>
      <w:spacing w:after="200"/>
    </w:pPr>
    <w:rPr>
      <w:rFonts w:eastAsiaTheme="minorHAnsi"/>
      <w:b/>
      <w:bCs/>
      <w:color w:val="5B9BD5" w:themeColor="accent1"/>
      <w:sz w:val="18"/>
      <w:szCs w:val="18"/>
    </w:rPr>
  </w:style>
  <w:style w:type="character" w:customStyle="1" w:styleId="HeaderChar">
    <w:name w:val="Header Char"/>
    <w:link w:val="Header"/>
    <w:rsid w:val="005522B3"/>
    <w:rPr>
      <w:rFonts w:ascii="Arial" w:hAnsi="Arial"/>
      <w:kern w:val="20"/>
      <w:szCs w:val="24"/>
      <w14:ligatures w14:val="all"/>
      <w14:stylisticSets>
        <w14:styleSet w14:id="5"/>
      </w14:stylisticSets>
      <w14:cntxtAlts/>
    </w:rPr>
  </w:style>
  <w:style w:type="character" w:styleId="CommentReference">
    <w:name w:val="annotation reference"/>
    <w:basedOn w:val="DefaultParagraphFont"/>
    <w:uiPriority w:val="99"/>
    <w:semiHidden/>
    <w:unhideWhenUsed/>
    <w:rsid w:val="00DD3418"/>
    <w:rPr>
      <w:sz w:val="16"/>
      <w:szCs w:val="16"/>
    </w:rPr>
  </w:style>
  <w:style w:type="paragraph" w:styleId="CommentText">
    <w:name w:val="annotation text"/>
    <w:basedOn w:val="Normal"/>
    <w:link w:val="CommentTextChar"/>
    <w:uiPriority w:val="99"/>
    <w:semiHidden/>
    <w:unhideWhenUsed/>
    <w:rsid w:val="00DD3418"/>
    <w:rPr>
      <w:sz w:val="20"/>
      <w:szCs w:val="20"/>
    </w:rPr>
  </w:style>
  <w:style w:type="character" w:customStyle="1" w:styleId="CommentTextChar">
    <w:name w:val="Comment Text Char"/>
    <w:basedOn w:val="DefaultParagraphFont"/>
    <w:link w:val="CommentText"/>
    <w:uiPriority w:val="99"/>
    <w:semiHidden/>
    <w:rsid w:val="00DD3418"/>
    <w:rPr>
      <w:rFonts w:ascii="Garamond" w:hAnsi="Garamond"/>
      <w:kern w:val="20"/>
      <w14:ligatures w14:val="all"/>
      <w14:stylisticSets>
        <w14:styleSet w14:id="5"/>
      </w14:stylisticSets>
      <w14:cntxtAlts/>
    </w:rPr>
  </w:style>
  <w:style w:type="paragraph" w:styleId="CommentSubject">
    <w:name w:val="annotation subject"/>
    <w:basedOn w:val="CommentText"/>
    <w:next w:val="CommentText"/>
    <w:link w:val="CommentSubjectChar"/>
    <w:uiPriority w:val="99"/>
    <w:semiHidden/>
    <w:unhideWhenUsed/>
    <w:rsid w:val="00DD3418"/>
    <w:rPr>
      <w:b/>
      <w:bCs/>
    </w:rPr>
  </w:style>
  <w:style w:type="character" w:customStyle="1" w:styleId="CommentSubjectChar">
    <w:name w:val="Comment Subject Char"/>
    <w:basedOn w:val="CommentTextChar"/>
    <w:link w:val="CommentSubject"/>
    <w:uiPriority w:val="99"/>
    <w:semiHidden/>
    <w:rsid w:val="00DD3418"/>
    <w:rPr>
      <w:rFonts w:ascii="Garamond" w:hAnsi="Garamond"/>
      <w:b/>
      <w:bCs/>
      <w:kern w:val="20"/>
      <w14:ligatures w14:val="all"/>
      <w14:stylisticSets>
        <w14:styleSet w14:id="5"/>
      </w14:stylisticSets>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816603">
      <w:bodyDiv w:val="1"/>
      <w:marLeft w:val="0"/>
      <w:marRight w:val="0"/>
      <w:marTop w:val="0"/>
      <w:marBottom w:val="0"/>
      <w:divBdr>
        <w:top w:val="none" w:sz="0" w:space="0" w:color="auto"/>
        <w:left w:val="none" w:sz="0" w:space="0" w:color="auto"/>
        <w:bottom w:val="none" w:sz="0" w:space="0" w:color="auto"/>
        <w:right w:val="none" w:sz="0" w:space="0" w:color="auto"/>
      </w:divBdr>
    </w:div>
    <w:div w:id="90130787">
      <w:bodyDiv w:val="1"/>
      <w:marLeft w:val="0"/>
      <w:marRight w:val="0"/>
      <w:marTop w:val="0"/>
      <w:marBottom w:val="0"/>
      <w:divBdr>
        <w:top w:val="none" w:sz="0" w:space="0" w:color="auto"/>
        <w:left w:val="none" w:sz="0" w:space="0" w:color="auto"/>
        <w:bottom w:val="none" w:sz="0" w:space="0" w:color="auto"/>
        <w:right w:val="none" w:sz="0" w:space="0" w:color="auto"/>
      </w:divBdr>
    </w:div>
    <w:div w:id="255598966">
      <w:bodyDiv w:val="1"/>
      <w:marLeft w:val="0"/>
      <w:marRight w:val="0"/>
      <w:marTop w:val="0"/>
      <w:marBottom w:val="0"/>
      <w:divBdr>
        <w:top w:val="none" w:sz="0" w:space="0" w:color="auto"/>
        <w:left w:val="none" w:sz="0" w:space="0" w:color="auto"/>
        <w:bottom w:val="none" w:sz="0" w:space="0" w:color="auto"/>
        <w:right w:val="none" w:sz="0" w:space="0" w:color="auto"/>
      </w:divBdr>
    </w:div>
    <w:div w:id="282268474">
      <w:bodyDiv w:val="1"/>
      <w:marLeft w:val="0"/>
      <w:marRight w:val="0"/>
      <w:marTop w:val="0"/>
      <w:marBottom w:val="0"/>
      <w:divBdr>
        <w:top w:val="none" w:sz="0" w:space="0" w:color="auto"/>
        <w:left w:val="none" w:sz="0" w:space="0" w:color="auto"/>
        <w:bottom w:val="none" w:sz="0" w:space="0" w:color="auto"/>
        <w:right w:val="none" w:sz="0" w:space="0" w:color="auto"/>
      </w:divBdr>
    </w:div>
    <w:div w:id="315189385">
      <w:bodyDiv w:val="1"/>
      <w:marLeft w:val="0"/>
      <w:marRight w:val="0"/>
      <w:marTop w:val="0"/>
      <w:marBottom w:val="0"/>
      <w:divBdr>
        <w:top w:val="none" w:sz="0" w:space="0" w:color="auto"/>
        <w:left w:val="none" w:sz="0" w:space="0" w:color="auto"/>
        <w:bottom w:val="none" w:sz="0" w:space="0" w:color="auto"/>
        <w:right w:val="none" w:sz="0" w:space="0" w:color="auto"/>
      </w:divBdr>
    </w:div>
    <w:div w:id="366223101">
      <w:bodyDiv w:val="1"/>
      <w:marLeft w:val="0"/>
      <w:marRight w:val="0"/>
      <w:marTop w:val="0"/>
      <w:marBottom w:val="0"/>
      <w:divBdr>
        <w:top w:val="none" w:sz="0" w:space="0" w:color="auto"/>
        <w:left w:val="none" w:sz="0" w:space="0" w:color="auto"/>
        <w:bottom w:val="none" w:sz="0" w:space="0" w:color="auto"/>
        <w:right w:val="none" w:sz="0" w:space="0" w:color="auto"/>
      </w:divBdr>
    </w:div>
    <w:div w:id="381053355">
      <w:bodyDiv w:val="1"/>
      <w:marLeft w:val="0"/>
      <w:marRight w:val="0"/>
      <w:marTop w:val="0"/>
      <w:marBottom w:val="0"/>
      <w:divBdr>
        <w:top w:val="none" w:sz="0" w:space="0" w:color="auto"/>
        <w:left w:val="none" w:sz="0" w:space="0" w:color="auto"/>
        <w:bottom w:val="none" w:sz="0" w:space="0" w:color="auto"/>
        <w:right w:val="none" w:sz="0" w:space="0" w:color="auto"/>
      </w:divBdr>
    </w:div>
    <w:div w:id="462626606">
      <w:bodyDiv w:val="1"/>
      <w:marLeft w:val="0"/>
      <w:marRight w:val="0"/>
      <w:marTop w:val="0"/>
      <w:marBottom w:val="0"/>
      <w:divBdr>
        <w:top w:val="none" w:sz="0" w:space="0" w:color="auto"/>
        <w:left w:val="none" w:sz="0" w:space="0" w:color="auto"/>
        <w:bottom w:val="none" w:sz="0" w:space="0" w:color="auto"/>
        <w:right w:val="none" w:sz="0" w:space="0" w:color="auto"/>
      </w:divBdr>
    </w:div>
    <w:div w:id="540289828">
      <w:bodyDiv w:val="1"/>
      <w:marLeft w:val="0"/>
      <w:marRight w:val="0"/>
      <w:marTop w:val="0"/>
      <w:marBottom w:val="0"/>
      <w:divBdr>
        <w:top w:val="none" w:sz="0" w:space="0" w:color="auto"/>
        <w:left w:val="none" w:sz="0" w:space="0" w:color="auto"/>
        <w:bottom w:val="none" w:sz="0" w:space="0" w:color="auto"/>
        <w:right w:val="none" w:sz="0" w:space="0" w:color="auto"/>
      </w:divBdr>
    </w:div>
    <w:div w:id="591429427">
      <w:bodyDiv w:val="1"/>
      <w:marLeft w:val="0"/>
      <w:marRight w:val="0"/>
      <w:marTop w:val="0"/>
      <w:marBottom w:val="0"/>
      <w:divBdr>
        <w:top w:val="none" w:sz="0" w:space="0" w:color="auto"/>
        <w:left w:val="none" w:sz="0" w:space="0" w:color="auto"/>
        <w:bottom w:val="none" w:sz="0" w:space="0" w:color="auto"/>
        <w:right w:val="none" w:sz="0" w:space="0" w:color="auto"/>
      </w:divBdr>
    </w:div>
    <w:div w:id="605236653">
      <w:bodyDiv w:val="1"/>
      <w:marLeft w:val="0"/>
      <w:marRight w:val="0"/>
      <w:marTop w:val="0"/>
      <w:marBottom w:val="0"/>
      <w:divBdr>
        <w:top w:val="none" w:sz="0" w:space="0" w:color="auto"/>
        <w:left w:val="none" w:sz="0" w:space="0" w:color="auto"/>
        <w:bottom w:val="none" w:sz="0" w:space="0" w:color="auto"/>
        <w:right w:val="none" w:sz="0" w:space="0" w:color="auto"/>
      </w:divBdr>
    </w:div>
    <w:div w:id="617837124">
      <w:bodyDiv w:val="1"/>
      <w:marLeft w:val="0"/>
      <w:marRight w:val="0"/>
      <w:marTop w:val="0"/>
      <w:marBottom w:val="0"/>
      <w:divBdr>
        <w:top w:val="none" w:sz="0" w:space="0" w:color="auto"/>
        <w:left w:val="none" w:sz="0" w:space="0" w:color="auto"/>
        <w:bottom w:val="none" w:sz="0" w:space="0" w:color="auto"/>
        <w:right w:val="none" w:sz="0" w:space="0" w:color="auto"/>
      </w:divBdr>
    </w:div>
    <w:div w:id="632368047">
      <w:bodyDiv w:val="1"/>
      <w:marLeft w:val="0"/>
      <w:marRight w:val="0"/>
      <w:marTop w:val="0"/>
      <w:marBottom w:val="0"/>
      <w:divBdr>
        <w:top w:val="none" w:sz="0" w:space="0" w:color="auto"/>
        <w:left w:val="none" w:sz="0" w:space="0" w:color="auto"/>
        <w:bottom w:val="none" w:sz="0" w:space="0" w:color="auto"/>
        <w:right w:val="none" w:sz="0" w:space="0" w:color="auto"/>
      </w:divBdr>
    </w:div>
    <w:div w:id="640042592">
      <w:bodyDiv w:val="1"/>
      <w:marLeft w:val="0"/>
      <w:marRight w:val="0"/>
      <w:marTop w:val="0"/>
      <w:marBottom w:val="0"/>
      <w:divBdr>
        <w:top w:val="none" w:sz="0" w:space="0" w:color="auto"/>
        <w:left w:val="none" w:sz="0" w:space="0" w:color="auto"/>
        <w:bottom w:val="none" w:sz="0" w:space="0" w:color="auto"/>
        <w:right w:val="none" w:sz="0" w:space="0" w:color="auto"/>
      </w:divBdr>
    </w:div>
    <w:div w:id="678041326">
      <w:bodyDiv w:val="1"/>
      <w:marLeft w:val="0"/>
      <w:marRight w:val="0"/>
      <w:marTop w:val="0"/>
      <w:marBottom w:val="0"/>
      <w:divBdr>
        <w:top w:val="none" w:sz="0" w:space="0" w:color="auto"/>
        <w:left w:val="none" w:sz="0" w:space="0" w:color="auto"/>
        <w:bottom w:val="none" w:sz="0" w:space="0" w:color="auto"/>
        <w:right w:val="none" w:sz="0" w:space="0" w:color="auto"/>
      </w:divBdr>
    </w:div>
    <w:div w:id="805897698">
      <w:bodyDiv w:val="1"/>
      <w:marLeft w:val="0"/>
      <w:marRight w:val="0"/>
      <w:marTop w:val="0"/>
      <w:marBottom w:val="0"/>
      <w:divBdr>
        <w:top w:val="none" w:sz="0" w:space="0" w:color="auto"/>
        <w:left w:val="none" w:sz="0" w:space="0" w:color="auto"/>
        <w:bottom w:val="none" w:sz="0" w:space="0" w:color="auto"/>
        <w:right w:val="none" w:sz="0" w:space="0" w:color="auto"/>
      </w:divBdr>
    </w:div>
    <w:div w:id="847140114">
      <w:bodyDiv w:val="1"/>
      <w:marLeft w:val="0"/>
      <w:marRight w:val="0"/>
      <w:marTop w:val="0"/>
      <w:marBottom w:val="0"/>
      <w:divBdr>
        <w:top w:val="none" w:sz="0" w:space="0" w:color="auto"/>
        <w:left w:val="none" w:sz="0" w:space="0" w:color="auto"/>
        <w:bottom w:val="none" w:sz="0" w:space="0" w:color="auto"/>
        <w:right w:val="none" w:sz="0" w:space="0" w:color="auto"/>
      </w:divBdr>
    </w:div>
    <w:div w:id="905215515">
      <w:bodyDiv w:val="1"/>
      <w:marLeft w:val="0"/>
      <w:marRight w:val="0"/>
      <w:marTop w:val="0"/>
      <w:marBottom w:val="0"/>
      <w:divBdr>
        <w:top w:val="none" w:sz="0" w:space="0" w:color="auto"/>
        <w:left w:val="none" w:sz="0" w:space="0" w:color="auto"/>
        <w:bottom w:val="none" w:sz="0" w:space="0" w:color="auto"/>
        <w:right w:val="none" w:sz="0" w:space="0" w:color="auto"/>
      </w:divBdr>
    </w:div>
    <w:div w:id="928268278">
      <w:bodyDiv w:val="1"/>
      <w:marLeft w:val="0"/>
      <w:marRight w:val="0"/>
      <w:marTop w:val="0"/>
      <w:marBottom w:val="0"/>
      <w:divBdr>
        <w:top w:val="none" w:sz="0" w:space="0" w:color="auto"/>
        <w:left w:val="none" w:sz="0" w:space="0" w:color="auto"/>
        <w:bottom w:val="none" w:sz="0" w:space="0" w:color="auto"/>
        <w:right w:val="none" w:sz="0" w:space="0" w:color="auto"/>
      </w:divBdr>
    </w:div>
    <w:div w:id="929776407">
      <w:bodyDiv w:val="1"/>
      <w:marLeft w:val="0"/>
      <w:marRight w:val="0"/>
      <w:marTop w:val="0"/>
      <w:marBottom w:val="0"/>
      <w:divBdr>
        <w:top w:val="none" w:sz="0" w:space="0" w:color="auto"/>
        <w:left w:val="none" w:sz="0" w:space="0" w:color="auto"/>
        <w:bottom w:val="none" w:sz="0" w:space="0" w:color="auto"/>
        <w:right w:val="none" w:sz="0" w:space="0" w:color="auto"/>
      </w:divBdr>
    </w:div>
    <w:div w:id="930164871">
      <w:bodyDiv w:val="1"/>
      <w:marLeft w:val="0"/>
      <w:marRight w:val="0"/>
      <w:marTop w:val="0"/>
      <w:marBottom w:val="0"/>
      <w:divBdr>
        <w:top w:val="none" w:sz="0" w:space="0" w:color="auto"/>
        <w:left w:val="none" w:sz="0" w:space="0" w:color="auto"/>
        <w:bottom w:val="none" w:sz="0" w:space="0" w:color="auto"/>
        <w:right w:val="none" w:sz="0" w:space="0" w:color="auto"/>
      </w:divBdr>
    </w:div>
    <w:div w:id="930435447">
      <w:bodyDiv w:val="1"/>
      <w:marLeft w:val="0"/>
      <w:marRight w:val="0"/>
      <w:marTop w:val="0"/>
      <w:marBottom w:val="0"/>
      <w:divBdr>
        <w:top w:val="none" w:sz="0" w:space="0" w:color="auto"/>
        <w:left w:val="none" w:sz="0" w:space="0" w:color="auto"/>
        <w:bottom w:val="none" w:sz="0" w:space="0" w:color="auto"/>
        <w:right w:val="none" w:sz="0" w:space="0" w:color="auto"/>
      </w:divBdr>
    </w:div>
    <w:div w:id="957100406">
      <w:bodyDiv w:val="1"/>
      <w:marLeft w:val="0"/>
      <w:marRight w:val="0"/>
      <w:marTop w:val="0"/>
      <w:marBottom w:val="0"/>
      <w:divBdr>
        <w:top w:val="none" w:sz="0" w:space="0" w:color="auto"/>
        <w:left w:val="none" w:sz="0" w:space="0" w:color="auto"/>
        <w:bottom w:val="none" w:sz="0" w:space="0" w:color="auto"/>
        <w:right w:val="none" w:sz="0" w:space="0" w:color="auto"/>
      </w:divBdr>
    </w:div>
    <w:div w:id="1039820726">
      <w:bodyDiv w:val="1"/>
      <w:marLeft w:val="0"/>
      <w:marRight w:val="0"/>
      <w:marTop w:val="0"/>
      <w:marBottom w:val="0"/>
      <w:divBdr>
        <w:top w:val="none" w:sz="0" w:space="0" w:color="auto"/>
        <w:left w:val="none" w:sz="0" w:space="0" w:color="auto"/>
        <w:bottom w:val="none" w:sz="0" w:space="0" w:color="auto"/>
        <w:right w:val="none" w:sz="0" w:space="0" w:color="auto"/>
      </w:divBdr>
    </w:div>
    <w:div w:id="1088968735">
      <w:bodyDiv w:val="1"/>
      <w:marLeft w:val="0"/>
      <w:marRight w:val="0"/>
      <w:marTop w:val="0"/>
      <w:marBottom w:val="0"/>
      <w:divBdr>
        <w:top w:val="none" w:sz="0" w:space="0" w:color="auto"/>
        <w:left w:val="none" w:sz="0" w:space="0" w:color="auto"/>
        <w:bottom w:val="none" w:sz="0" w:space="0" w:color="auto"/>
        <w:right w:val="none" w:sz="0" w:space="0" w:color="auto"/>
      </w:divBdr>
    </w:div>
    <w:div w:id="1090928772">
      <w:bodyDiv w:val="1"/>
      <w:marLeft w:val="0"/>
      <w:marRight w:val="0"/>
      <w:marTop w:val="0"/>
      <w:marBottom w:val="0"/>
      <w:divBdr>
        <w:top w:val="none" w:sz="0" w:space="0" w:color="auto"/>
        <w:left w:val="none" w:sz="0" w:space="0" w:color="auto"/>
        <w:bottom w:val="none" w:sz="0" w:space="0" w:color="auto"/>
        <w:right w:val="none" w:sz="0" w:space="0" w:color="auto"/>
      </w:divBdr>
    </w:div>
    <w:div w:id="1121724440">
      <w:bodyDiv w:val="1"/>
      <w:marLeft w:val="0"/>
      <w:marRight w:val="0"/>
      <w:marTop w:val="0"/>
      <w:marBottom w:val="0"/>
      <w:divBdr>
        <w:top w:val="none" w:sz="0" w:space="0" w:color="auto"/>
        <w:left w:val="none" w:sz="0" w:space="0" w:color="auto"/>
        <w:bottom w:val="none" w:sz="0" w:space="0" w:color="auto"/>
        <w:right w:val="none" w:sz="0" w:space="0" w:color="auto"/>
      </w:divBdr>
    </w:div>
    <w:div w:id="1161968755">
      <w:bodyDiv w:val="1"/>
      <w:marLeft w:val="0"/>
      <w:marRight w:val="0"/>
      <w:marTop w:val="0"/>
      <w:marBottom w:val="0"/>
      <w:divBdr>
        <w:top w:val="none" w:sz="0" w:space="0" w:color="auto"/>
        <w:left w:val="none" w:sz="0" w:space="0" w:color="auto"/>
        <w:bottom w:val="none" w:sz="0" w:space="0" w:color="auto"/>
        <w:right w:val="none" w:sz="0" w:space="0" w:color="auto"/>
      </w:divBdr>
    </w:div>
    <w:div w:id="1198350878">
      <w:bodyDiv w:val="1"/>
      <w:marLeft w:val="0"/>
      <w:marRight w:val="0"/>
      <w:marTop w:val="0"/>
      <w:marBottom w:val="0"/>
      <w:divBdr>
        <w:top w:val="none" w:sz="0" w:space="0" w:color="auto"/>
        <w:left w:val="none" w:sz="0" w:space="0" w:color="auto"/>
        <w:bottom w:val="none" w:sz="0" w:space="0" w:color="auto"/>
        <w:right w:val="none" w:sz="0" w:space="0" w:color="auto"/>
      </w:divBdr>
    </w:div>
    <w:div w:id="1245451725">
      <w:bodyDiv w:val="1"/>
      <w:marLeft w:val="0"/>
      <w:marRight w:val="0"/>
      <w:marTop w:val="0"/>
      <w:marBottom w:val="0"/>
      <w:divBdr>
        <w:top w:val="none" w:sz="0" w:space="0" w:color="auto"/>
        <w:left w:val="none" w:sz="0" w:space="0" w:color="auto"/>
        <w:bottom w:val="none" w:sz="0" w:space="0" w:color="auto"/>
        <w:right w:val="none" w:sz="0" w:space="0" w:color="auto"/>
      </w:divBdr>
    </w:div>
    <w:div w:id="1262568295">
      <w:bodyDiv w:val="1"/>
      <w:marLeft w:val="0"/>
      <w:marRight w:val="0"/>
      <w:marTop w:val="0"/>
      <w:marBottom w:val="0"/>
      <w:divBdr>
        <w:top w:val="none" w:sz="0" w:space="0" w:color="auto"/>
        <w:left w:val="none" w:sz="0" w:space="0" w:color="auto"/>
        <w:bottom w:val="none" w:sz="0" w:space="0" w:color="auto"/>
        <w:right w:val="none" w:sz="0" w:space="0" w:color="auto"/>
      </w:divBdr>
    </w:div>
    <w:div w:id="1264848800">
      <w:bodyDiv w:val="1"/>
      <w:marLeft w:val="0"/>
      <w:marRight w:val="0"/>
      <w:marTop w:val="0"/>
      <w:marBottom w:val="0"/>
      <w:divBdr>
        <w:top w:val="none" w:sz="0" w:space="0" w:color="auto"/>
        <w:left w:val="none" w:sz="0" w:space="0" w:color="auto"/>
        <w:bottom w:val="none" w:sz="0" w:space="0" w:color="auto"/>
        <w:right w:val="none" w:sz="0" w:space="0" w:color="auto"/>
      </w:divBdr>
    </w:div>
    <w:div w:id="1281495863">
      <w:bodyDiv w:val="1"/>
      <w:marLeft w:val="0"/>
      <w:marRight w:val="0"/>
      <w:marTop w:val="0"/>
      <w:marBottom w:val="0"/>
      <w:divBdr>
        <w:top w:val="none" w:sz="0" w:space="0" w:color="auto"/>
        <w:left w:val="none" w:sz="0" w:space="0" w:color="auto"/>
        <w:bottom w:val="none" w:sz="0" w:space="0" w:color="auto"/>
        <w:right w:val="none" w:sz="0" w:space="0" w:color="auto"/>
      </w:divBdr>
    </w:div>
    <w:div w:id="1292442071">
      <w:bodyDiv w:val="1"/>
      <w:marLeft w:val="0"/>
      <w:marRight w:val="0"/>
      <w:marTop w:val="0"/>
      <w:marBottom w:val="0"/>
      <w:divBdr>
        <w:top w:val="none" w:sz="0" w:space="0" w:color="auto"/>
        <w:left w:val="none" w:sz="0" w:space="0" w:color="auto"/>
        <w:bottom w:val="none" w:sz="0" w:space="0" w:color="auto"/>
        <w:right w:val="none" w:sz="0" w:space="0" w:color="auto"/>
      </w:divBdr>
    </w:div>
    <w:div w:id="1332609362">
      <w:bodyDiv w:val="1"/>
      <w:marLeft w:val="0"/>
      <w:marRight w:val="0"/>
      <w:marTop w:val="0"/>
      <w:marBottom w:val="0"/>
      <w:divBdr>
        <w:top w:val="none" w:sz="0" w:space="0" w:color="auto"/>
        <w:left w:val="none" w:sz="0" w:space="0" w:color="auto"/>
        <w:bottom w:val="none" w:sz="0" w:space="0" w:color="auto"/>
        <w:right w:val="none" w:sz="0" w:space="0" w:color="auto"/>
      </w:divBdr>
    </w:div>
    <w:div w:id="1391079863">
      <w:bodyDiv w:val="1"/>
      <w:marLeft w:val="0"/>
      <w:marRight w:val="0"/>
      <w:marTop w:val="0"/>
      <w:marBottom w:val="0"/>
      <w:divBdr>
        <w:top w:val="none" w:sz="0" w:space="0" w:color="auto"/>
        <w:left w:val="none" w:sz="0" w:space="0" w:color="auto"/>
        <w:bottom w:val="none" w:sz="0" w:space="0" w:color="auto"/>
        <w:right w:val="none" w:sz="0" w:space="0" w:color="auto"/>
      </w:divBdr>
    </w:div>
    <w:div w:id="1443265861">
      <w:bodyDiv w:val="1"/>
      <w:marLeft w:val="0"/>
      <w:marRight w:val="0"/>
      <w:marTop w:val="0"/>
      <w:marBottom w:val="0"/>
      <w:divBdr>
        <w:top w:val="none" w:sz="0" w:space="0" w:color="auto"/>
        <w:left w:val="none" w:sz="0" w:space="0" w:color="auto"/>
        <w:bottom w:val="none" w:sz="0" w:space="0" w:color="auto"/>
        <w:right w:val="none" w:sz="0" w:space="0" w:color="auto"/>
      </w:divBdr>
    </w:div>
    <w:div w:id="1492019221">
      <w:bodyDiv w:val="1"/>
      <w:marLeft w:val="0"/>
      <w:marRight w:val="0"/>
      <w:marTop w:val="0"/>
      <w:marBottom w:val="0"/>
      <w:divBdr>
        <w:top w:val="none" w:sz="0" w:space="0" w:color="auto"/>
        <w:left w:val="none" w:sz="0" w:space="0" w:color="auto"/>
        <w:bottom w:val="none" w:sz="0" w:space="0" w:color="auto"/>
        <w:right w:val="none" w:sz="0" w:space="0" w:color="auto"/>
      </w:divBdr>
    </w:div>
    <w:div w:id="1540315251">
      <w:bodyDiv w:val="1"/>
      <w:marLeft w:val="0"/>
      <w:marRight w:val="0"/>
      <w:marTop w:val="0"/>
      <w:marBottom w:val="0"/>
      <w:divBdr>
        <w:top w:val="none" w:sz="0" w:space="0" w:color="auto"/>
        <w:left w:val="none" w:sz="0" w:space="0" w:color="auto"/>
        <w:bottom w:val="none" w:sz="0" w:space="0" w:color="auto"/>
        <w:right w:val="none" w:sz="0" w:space="0" w:color="auto"/>
      </w:divBdr>
    </w:div>
    <w:div w:id="1588226080">
      <w:bodyDiv w:val="1"/>
      <w:marLeft w:val="0"/>
      <w:marRight w:val="0"/>
      <w:marTop w:val="0"/>
      <w:marBottom w:val="0"/>
      <w:divBdr>
        <w:top w:val="none" w:sz="0" w:space="0" w:color="auto"/>
        <w:left w:val="none" w:sz="0" w:space="0" w:color="auto"/>
        <w:bottom w:val="none" w:sz="0" w:space="0" w:color="auto"/>
        <w:right w:val="none" w:sz="0" w:space="0" w:color="auto"/>
      </w:divBdr>
    </w:div>
    <w:div w:id="1592542555">
      <w:bodyDiv w:val="1"/>
      <w:marLeft w:val="0"/>
      <w:marRight w:val="0"/>
      <w:marTop w:val="0"/>
      <w:marBottom w:val="0"/>
      <w:divBdr>
        <w:top w:val="none" w:sz="0" w:space="0" w:color="auto"/>
        <w:left w:val="none" w:sz="0" w:space="0" w:color="auto"/>
        <w:bottom w:val="none" w:sz="0" w:space="0" w:color="auto"/>
        <w:right w:val="none" w:sz="0" w:space="0" w:color="auto"/>
      </w:divBdr>
    </w:div>
    <w:div w:id="1677417129">
      <w:bodyDiv w:val="1"/>
      <w:marLeft w:val="0"/>
      <w:marRight w:val="0"/>
      <w:marTop w:val="0"/>
      <w:marBottom w:val="0"/>
      <w:divBdr>
        <w:top w:val="none" w:sz="0" w:space="0" w:color="auto"/>
        <w:left w:val="none" w:sz="0" w:space="0" w:color="auto"/>
        <w:bottom w:val="none" w:sz="0" w:space="0" w:color="auto"/>
        <w:right w:val="none" w:sz="0" w:space="0" w:color="auto"/>
      </w:divBdr>
    </w:div>
    <w:div w:id="1729911956">
      <w:bodyDiv w:val="1"/>
      <w:marLeft w:val="0"/>
      <w:marRight w:val="0"/>
      <w:marTop w:val="0"/>
      <w:marBottom w:val="0"/>
      <w:divBdr>
        <w:top w:val="none" w:sz="0" w:space="0" w:color="auto"/>
        <w:left w:val="none" w:sz="0" w:space="0" w:color="auto"/>
        <w:bottom w:val="none" w:sz="0" w:space="0" w:color="auto"/>
        <w:right w:val="none" w:sz="0" w:space="0" w:color="auto"/>
      </w:divBdr>
    </w:div>
    <w:div w:id="1834880888">
      <w:bodyDiv w:val="1"/>
      <w:marLeft w:val="0"/>
      <w:marRight w:val="0"/>
      <w:marTop w:val="0"/>
      <w:marBottom w:val="0"/>
      <w:divBdr>
        <w:top w:val="none" w:sz="0" w:space="0" w:color="auto"/>
        <w:left w:val="none" w:sz="0" w:space="0" w:color="auto"/>
        <w:bottom w:val="none" w:sz="0" w:space="0" w:color="auto"/>
        <w:right w:val="none" w:sz="0" w:space="0" w:color="auto"/>
      </w:divBdr>
    </w:div>
    <w:div w:id="1850094495">
      <w:bodyDiv w:val="1"/>
      <w:marLeft w:val="0"/>
      <w:marRight w:val="0"/>
      <w:marTop w:val="0"/>
      <w:marBottom w:val="0"/>
      <w:divBdr>
        <w:top w:val="none" w:sz="0" w:space="0" w:color="auto"/>
        <w:left w:val="none" w:sz="0" w:space="0" w:color="auto"/>
        <w:bottom w:val="none" w:sz="0" w:space="0" w:color="auto"/>
        <w:right w:val="none" w:sz="0" w:space="0" w:color="auto"/>
      </w:divBdr>
    </w:div>
    <w:div w:id="1852403382">
      <w:bodyDiv w:val="1"/>
      <w:marLeft w:val="0"/>
      <w:marRight w:val="0"/>
      <w:marTop w:val="0"/>
      <w:marBottom w:val="0"/>
      <w:divBdr>
        <w:top w:val="none" w:sz="0" w:space="0" w:color="auto"/>
        <w:left w:val="none" w:sz="0" w:space="0" w:color="auto"/>
        <w:bottom w:val="none" w:sz="0" w:space="0" w:color="auto"/>
        <w:right w:val="none" w:sz="0" w:space="0" w:color="auto"/>
      </w:divBdr>
    </w:div>
    <w:div w:id="1856769800">
      <w:bodyDiv w:val="1"/>
      <w:marLeft w:val="0"/>
      <w:marRight w:val="0"/>
      <w:marTop w:val="0"/>
      <w:marBottom w:val="0"/>
      <w:divBdr>
        <w:top w:val="none" w:sz="0" w:space="0" w:color="auto"/>
        <w:left w:val="none" w:sz="0" w:space="0" w:color="auto"/>
        <w:bottom w:val="none" w:sz="0" w:space="0" w:color="auto"/>
        <w:right w:val="none" w:sz="0" w:space="0" w:color="auto"/>
      </w:divBdr>
    </w:div>
    <w:div w:id="1969510037">
      <w:bodyDiv w:val="1"/>
      <w:marLeft w:val="0"/>
      <w:marRight w:val="0"/>
      <w:marTop w:val="0"/>
      <w:marBottom w:val="0"/>
      <w:divBdr>
        <w:top w:val="none" w:sz="0" w:space="0" w:color="auto"/>
        <w:left w:val="none" w:sz="0" w:space="0" w:color="auto"/>
        <w:bottom w:val="none" w:sz="0" w:space="0" w:color="auto"/>
        <w:right w:val="none" w:sz="0" w:space="0" w:color="auto"/>
      </w:divBdr>
    </w:div>
    <w:div w:id="2012681567">
      <w:bodyDiv w:val="1"/>
      <w:marLeft w:val="0"/>
      <w:marRight w:val="0"/>
      <w:marTop w:val="0"/>
      <w:marBottom w:val="0"/>
      <w:divBdr>
        <w:top w:val="none" w:sz="0" w:space="0" w:color="auto"/>
        <w:left w:val="none" w:sz="0" w:space="0" w:color="auto"/>
        <w:bottom w:val="none" w:sz="0" w:space="0" w:color="auto"/>
        <w:right w:val="none" w:sz="0" w:space="0" w:color="auto"/>
      </w:divBdr>
      <w:divsChild>
        <w:div w:id="122313546">
          <w:marLeft w:val="0"/>
          <w:marRight w:val="0"/>
          <w:marTop w:val="0"/>
          <w:marBottom w:val="0"/>
          <w:divBdr>
            <w:top w:val="none" w:sz="0" w:space="0" w:color="auto"/>
            <w:left w:val="none" w:sz="0" w:space="0" w:color="auto"/>
            <w:bottom w:val="none" w:sz="0" w:space="0" w:color="auto"/>
            <w:right w:val="none" w:sz="0" w:space="0" w:color="auto"/>
          </w:divBdr>
        </w:div>
        <w:div w:id="931743513">
          <w:marLeft w:val="0"/>
          <w:marRight w:val="0"/>
          <w:marTop w:val="0"/>
          <w:marBottom w:val="0"/>
          <w:divBdr>
            <w:top w:val="none" w:sz="0" w:space="0" w:color="auto"/>
            <w:left w:val="none" w:sz="0" w:space="0" w:color="auto"/>
            <w:bottom w:val="none" w:sz="0" w:space="0" w:color="auto"/>
            <w:right w:val="none" w:sz="0" w:space="0" w:color="auto"/>
          </w:divBdr>
        </w:div>
        <w:div w:id="542866000">
          <w:marLeft w:val="0"/>
          <w:marRight w:val="0"/>
          <w:marTop w:val="0"/>
          <w:marBottom w:val="0"/>
          <w:divBdr>
            <w:top w:val="none" w:sz="0" w:space="0" w:color="auto"/>
            <w:left w:val="none" w:sz="0" w:space="0" w:color="auto"/>
            <w:bottom w:val="none" w:sz="0" w:space="0" w:color="auto"/>
            <w:right w:val="none" w:sz="0" w:space="0" w:color="auto"/>
          </w:divBdr>
        </w:div>
      </w:divsChild>
    </w:div>
    <w:div w:id="2016414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RelyOnCSS/>
</w:webSettings>
</file>

<file path=word/_rels/document.xml.rels><?xml version="1.0" encoding="UTF-8" standalone="yes"?>
<Relationships xmlns="http://schemas.openxmlformats.org/package/2006/relationships"><Relationship Id="rId13" Type="http://schemas.openxmlformats.org/officeDocument/2006/relationships/hyperlink" Target="https://doi.org/10.1257/jel.54.2.442" TargetMode="External"/><Relationship Id="rId18" Type="http://schemas.openxmlformats.org/officeDocument/2006/relationships/hyperlink" Target="https://doi.org/10.1109/HICSS.2015.420" TargetMode="External"/><Relationship Id="rId26" Type="http://schemas.openxmlformats.org/officeDocument/2006/relationships/hyperlink" Target="http://bookboon.com/en/introduction-to-research-methods-ebook" TargetMode="External"/><Relationship Id="rId39" Type="http://schemas.openxmlformats.org/officeDocument/2006/relationships/hyperlink" Target="https://doi.org/10.1080/10630730601145997" TargetMode="External"/><Relationship Id="rId21" Type="http://schemas.openxmlformats.org/officeDocument/2006/relationships/hyperlink" Target="https://doi.org/10.1109/WAINA.2013.254" TargetMode="External"/><Relationship Id="rId34" Type="http://schemas.openxmlformats.org/officeDocument/2006/relationships/hyperlink" Target="https://talkiot.co.za/2017/08/22/cape-town-one-worlds-smart-cities/" TargetMode="External"/><Relationship Id="rId42" Type="http://schemas.openxmlformats.org/officeDocument/2006/relationships/hyperlink" Target="https://doi.org/10.1007/s10488-013-0528-y" TargetMode="External"/><Relationship Id="rId47" Type="http://schemas.openxmlformats.org/officeDocument/2006/relationships/hyperlink" Target="https://doi.org/10.1111/jcc4.12052" TargetMode="External"/><Relationship Id="rId50" Type="http://schemas.openxmlformats.org/officeDocument/2006/relationships/hyperlink" Target="http://www.capetownmagazine.com/cape-town-smartest-city-in-africa" TargetMode="External"/><Relationship Id="rId55" Type="http://schemas.openxmlformats.org/officeDocument/2006/relationships/header" Target="header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doi.org/10.1016/j.habitatint.2015.01.018" TargetMode="External"/><Relationship Id="rId20" Type="http://schemas.openxmlformats.org/officeDocument/2006/relationships/hyperlink" Target="https://doi.org/10.1080/10630732.2011.601117" TargetMode="External"/><Relationship Id="rId29" Type="http://schemas.openxmlformats.org/officeDocument/2006/relationships/hyperlink" Target="https://www.itu.int/en/ITU-D/Statistics/Documents/publications/mis2013/MIS2013_without_Annex_4.pdf" TargetMode="External"/><Relationship Id="rId41" Type="http://schemas.openxmlformats.org/officeDocument/2006/relationships/hyperlink" Target="https://doi.org/10.1016/S0167-4870(02)00172-1" TargetMode="External"/><Relationship Id="rId54" Type="http://schemas.openxmlformats.org/officeDocument/2006/relationships/image" Target="media/image2.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documentation.statsoft.com/STATISTICAHelp.aspx?path=Glossary/GlossaryTwo/S/ShapiroWilksWtest" TargetMode="External"/><Relationship Id="rId24" Type="http://schemas.openxmlformats.org/officeDocument/2006/relationships/hyperlink" Target="https://doi.org/10.1093/cybsec/tyw003" TargetMode="External"/><Relationship Id="rId32" Type="http://schemas.openxmlformats.org/officeDocument/2006/relationships/hyperlink" Target="https://doi.org/10.1016/j.techfore.2013.08.033" TargetMode="External"/><Relationship Id="rId37" Type="http://schemas.openxmlformats.org/officeDocument/2006/relationships/hyperlink" Target="https://doi.org/10.1016/j.giq.2007.08.007" TargetMode="External"/><Relationship Id="rId40" Type="http://schemas.openxmlformats.org/officeDocument/2006/relationships/hyperlink" Target="https://doi.org/10.1080/10572317.2007.10762729" TargetMode="External"/><Relationship Id="rId45" Type="http://schemas.openxmlformats.org/officeDocument/2006/relationships/hyperlink" Target="https://doi.org/10.1016/j.landurbplan.2016.07.004" TargetMode="External"/><Relationship Id="rId53" Type="http://schemas.openxmlformats.org/officeDocument/2006/relationships/image" Target="media/image1.jpeg"/><Relationship Id="rId58"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scholarcommons.usf.edu/oa_textbooks/3" TargetMode="External"/><Relationship Id="rId23" Type="http://schemas.openxmlformats.org/officeDocument/2006/relationships/hyperlink" Target="https://doi.org/10.2753/JEC1086-4415100201" TargetMode="External"/><Relationship Id="rId28" Type="http://schemas.openxmlformats.org/officeDocument/2006/relationships/hyperlink" Target="https://doi.org/10.1080/07421222.2014.995538" TargetMode="External"/><Relationship Id="rId36" Type="http://schemas.openxmlformats.org/officeDocument/2006/relationships/hyperlink" Target="https://doi.org/10.1177/0969776414554488" TargetMode="External"/><Relationship Id="rId49" Type="http://schemas.openxmlformats.org/officeDocument/2006/relationships/hyperlink" Target="https://doi.org/10.1016/j.giq.2016.06.004" TargetMode="External"/><Relationship Id="rId57" Type="http://schemas.openxmlformats.org/officeDocument/2006/relationships/footer" Target="footer1.xml"/><Relationship Id="rId61" Type="http://schemas.openxmlformats.org/officeDocument/2006/relationships/fontTable" Target="fontTable.xml"/><Relationship Id="rId10" Type="http://schemas.openxmlformats.org/officeDocument/2006/relationships/hyperlink" Target="mailto:mc.tanner@uct.ac.za" TargetMode="External"/><Relationship Id="rId19" Type="http://schemas.openxmlformats.org/officeDocument/2006/relationships/hyperlink" Target="https://doi.org/10.1111/j.1365-2729.2010.00369.x" TargetMode="External"/><Relationship Id="rId31" Type="http://schemas.openxmlformats.org/officeDocument/2006/relationships/hyperlink" Target="https://doi.org/10.1007/978-3-319-17244-6_7" TargetMode="External"/><Relationship Id="rId44" Type="http://schemas.openxmlformats.org/officeDocument/2006/relationships/hyperlink" Target="https://doi.org/10.1145/2811271.2811274" TargetMode="External"/><Relationship Id="rId52" Type="http://schemas.openxmlformats.org/officeDocument/2006/relationships/hyperlink" Target="https://doi.org/10.1111/j.1083-6101.2005.tb00259.x" TargetMode="External"/><Relationship Id="rId60"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hyperlink" Target="mailto:TSHVAL003@myuct.ac.za" TargetMode="External"/><Relationship Id="rId14" Type="http://schemas.openxmlformats.org/officeDocument/2006/relationships/hyperlink" Target="https://doi.org/10.1016/j.tele.2017.04.013" TargetMode="External"/><Relationship Id="rId22" Type="http://schemas.openxmlformats.org/officeDocument/2006/relationships/hyperlink" Target="https://doi.org/10.1111/1540-4560.00067" TargetMode="External"/><Relationship Id="rId27" Type="http://schemas.openxmlformats.org/officeDocument/2006/relationships/hyperlink" Target="https://doi.org/10.2753/MIS0742-1222240202" TargetMode="External"/><Relationship Id="rId30" Type="http://schemas.openxmlformats.org/officeDocument/2006/relationships/hyperlink" Target="https://doi.org/10.1093/cjres/rsu027" TargetMode="External"/><Relationship Id="rId35" Type="http://schemas.openxmlformats.org/officeDocument/2006/relationships/hyperlink" Target="https://doi.org/10.1016/j.clsr.2014.11.005" TargetMode="External"/><Relationship Id="rId43" Type="http://schemas.openxmlformats.org/officeDocument/2006/relationships/hyperlink" Target="https://doi.org/10.1016/j.sbspro.2016.05.332" TargetMode="External"/><Relationship Id="rId48" Type="http://schemas.openxmlformats.org/officeDocument/2006/relationships/hyperlink" Target="https://doi.org/10.1016/j.compedu.2010.02.005" TargetMode="External"/><Relationship Id="rId56" Type="http://schemas.openxmlformats.org/officeDocument/2006/relationships/header" Target="header2.xml"/><Relationship Id="rId8" Type="http://schemas.openxmlformats.org/officeDocument/2006/relationships/endnotes" Target="endnotes.xml"/><Relationship Id="rId51" Type="http://schemas.openxmlformats.org/officeDocument/2006/relationships/hyperlink" Target="https://doi.org/10.1177/2043820614565868" TargetMode="External"/><Relationship Id="rId3" Type="http://schemas.openxmlformats.org/officeDocument/2006/relationships/styles" Target="styles.xml"/><Relationship Id="rId12" Type="http://schemas.openxmlformats.org/officeDocument/2006/relationships/hyperlink" Target="https://doi.org/10.1080/10630732.2014.942092" TargetMode="External"/><Relationship Id="rId17" Type="http://schemas.openxmlformats.org/officeDocument/2006/relationships/hyperlink" Target="https://ris.utwente.nl/ws/portalfiles/portal/6066855" TargetMode="External"/><Relationship Id="rId25" Type="http://schemas.openxmlformats.org/officeDocument/2006/relationships/hyperlink" Target="https://doi.org/10.1108/IntR-03-2016-0070" TargetMode="External"/><Relationship Id="rId33" Type="http://schemas.openxmlformats.org/officeDocument/2006/relationships/hyperlink" Target="https://doi.org/10.1016/j.dss.2012.06.010" TargetMode="External"/><Relationship Id="rId38" Type="http://schemas.openxmlformats.org/officeDocument/2006/relationships/hyperlink" Target="https://doi.org/10.1057/978-1-137-58003-0_13" TargetMode="External"/><Relationship Id="rId46" Type="http://schemas.openxmlformats.org/officeDocument/2006/relationships/hyperlink" Target="https://doi.org/10.1287/isre.13.1.36.97" TargetMode="External"/><Relationship Id="rId59" Type="http://schemas.openxmlformats.org/officeDocument/2006/relationships/header" Target="header3.xml"/></Relationships>
</file>

<file path=word/_rels/footer3.xml.rels><?xml version="1.0" encoding="UTF-8" standalone="yes"?>
<Relationships xmlns="http://schemas.openxmlformats.org/package/2006/relationships"><Relationship Id="rId2" Type="http://schemas.openxmlformats.org/officeDocument/2006/relationships/hyperlink" Target="https://creativecommons.org/licenses/by-nc/4.0/" TargetMode="External"/><Relationship Id="rId1" Type="http://schemas.openxmlformats.org/officeDocument/2006/relationships/hyperlink" Target="https://doi.org/10.28945/3992"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ttyboyd\Documents\Custom%20Office%20Templates\Journal%20Format%20Instructions%202017%20Betty%2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Wil08</b:Tag>
    <b:SourceType>JournalArticle</b:SourceType>
    <b:Guid>{0F1E6F90-B036-425D-912E-8F81B4DCDB9F}</b:Guid>
    <b:Title>Will the real Smart City please stand up? Intelligent, progressive or entrepreneurial?</b:Title>
    <b:JournalName>City &gt; analysis of urban trends, culture, theory, policy, action ,Volume 12 - Issue 3</b:JournalName>
    <b:Year>2008</b:Year>
    <b:Pages>303–320</b:Pages>
    <b:Author>
      <b:Author>
        <b:NameList>
          <b:Person>
            <b:Last>Hollands</b:Last>
            <b:First>Robert G.</b:First>
          </b:Person>
        </b:NameList>
      </b:Author>
    </b:Author>
    <b:RefOrder>2</b:RefOrder>
  </b:Source>
  <b:Source>
    <b:Tag>Roc12</b:Tag>
    <b:SourceType>JournalArticle</b:SourceType>
    <b:Guid>{2AD6F0ED-93B9-452A-BE40-97C8088130D4}</b:Guid>
    <b:Title>Are ‘smart cities’ smart enough</b:Title>
    <b:JournalName>In Global geospatial conference</b:JournalName>
    <b:Year>2012</b:Year>
    <b:Pages> 215-235</b:Pages>
    <b:Author>
      <b:Author>
        <b:NameList>
          <b:Person>
            <b:Last>Roche</b:Last>
            <b:First>Stéphane</b:First>
          </b:Person>
          <b:Person>
            <b:Last>Nabian</b:Last>
            <b:First>Nashid </b:First>
          </b:Person>
          <b:Person>
            <b:Last>Kloeckl</b:Last>
            <b:First>Kristian </b:First>
          </b:Person>
          <b:Person>
            <b:Last>Ratti</b:Last>
            <b:First>Carlo </b:First>
          </b:Person>
        </b:NameList>
      </b:Author>
    </b:Author>
    <b:RefOrder>3</b:RefOrder>
  </b:Source>
  <b:Source>
    <b:Tag>Ros16</b:Tag>
    <b:SourceType>JournalArticle</b:SourceType>
    <b:Guid>{2139FA3D-DF3E-46E3-A88B-3E6F7498284F}</b:Guid>
    <b:Title>What is a Smart City Project? An Urban Model or A Corporate Business Plan? </b:Title>
    <b:JournalName>Procedia-Social and Behavioral Sciences 223</b:JournalName>
    <b:Year>2016</b:Year>
    <b:Pages>968-973</b:Pages>
    <b:Author>
      <b:Author>
        <b:NameList>
          <b:Person>
            <b:Last>Rosati</b:Last>
            <b:First>U</b:First>
          </b:Person>
          <b:Person>
            <b:Last>Conti</b:Last>
            <b:First>S</b:First>
          </b:Person>
        </b:NameList>
      </b:Author>
    </b:Author>
    <b:RefOrder>4</b:RefOrder>
  </b:Source>
  <b:Source>
    <b:Tag>Kon16</b:Tag>
    <b:SourceType>ConferenceProceedings</b:SourceType>
    <b:Guid>{C30134C8-BDE8-480D-8098-DFE946EF4FCD}</b:Guid>
    <b:Year>2016</b:Year>
    <b:Pages>1-61</b:Pages>
    <b:Author>
      <b:Author>
        <b:NameList>
          <b:Person>
            <b:Last>Kondepud</b:Last>
            <b:First>S</b:First>
          </b:Person>
          <b:Person>
            <b:Last>Campbell</b:Last>
            <b:First>K</b:First>
          </b:Person>
          <b:Person>
            <b:Last>Carriero</b:Last>
            <b:First>D</b:First>
          </b:Person>
          <b:Person>
            <b:Last>Dzikus</b:Last>
            <b:First>A</b:First>
          </b:Person>
          <b:Person>
            <b:Last>Reynolds</b:Last>
            <b:First>A</b:First>
          </b:Person>
          <b:Person>
            <b:Last>Robinson</b:Last>
            <b:First>R</b:First>
          </b:Person>
          <b:Person>
            <b:Last>Stonor</b:Last>
            <b:First>T</b:First>
          </b:Person>
        </b:NameList>
      </b:Author>
    </b:Author>
    <b:ConferenceName>United Nations Commission on Science and Technology for Development Inter-sessional Panel 2015-2016</b:ConferenceName>
    <b:City>Budapest</b:City>
    <b:Publisher>United Nations Commission on Science and Technology for Development</b:Publisher>
    <b:Title>Smart Cities and Infrastructure</b:Title>
    <b:RefOrder>5</b:RefOrder>
  </b:Source>
  <b:Source>
    <b:Tag>Cho12</b:Tag>
    <b:SourceType>ConferenceProceedings</b:SourceType>
    <b:Guid>{54F91E84-41A8-4117-A8FF-0845367391CA}</b:Guid>
    <b:Title>Understanding Smart Cities: An Integrative Framework</b:Title>
    <b:Year>2012</b:Year>
    <b:Author>
      <b:Author>
        <b:NameList>
          <b:Person>
            <b:Last>Chourabi</b:Last>
            <b:First>Hafedh</b:First>
          </b:Person>
          <b:Person>
            <b:Last>Nam</b:Last>
            <b:First>Taewoo</b:First>
          </b:Person>
          <b:Person>
            <b:Last>Walker</b:Last>
            <b:First>Shawn</b:First>
          </b:Person>
          <b:Person>
            <b:Last>Gil-Garcia</b:Last>
            <b:First>J.Ramon</b:First>
          </b:Person>
          <b:Person>
            <b:Last>Mellouli</b:Last>
            <b:First>Sehl</b:First>
          </b:Person>
          <b:Person>
            <b:Last>Nahon</b:Last>
            <b:First>Karine</b:First>
          </b:Person>
          <b:Person>
            <b:Last>Pardo</b:Last>
            <b:First>Theresa A.</b:First>
          </b:Person>
          <b:Person>
            <b:Last>Scholl</b:Last>
            <b:First>Hans Jochen</b:First>
          </b:Person>
        </b:NameList>
      </b:Author>
    </b:Author>
    <b:ConferenceName>2012 45th Hawaii International Conference on System Sciences</b:ConferenceName>
    <b:City>Maui</b:City>
    <b:Publisher>System Science (HICSS), </b:Publisher>
    <b:RefOrder>6</b:RefOrder>
  </b:Source>
  <b:Source>
    <b:Tag>Car11</b:Tag>
    <b:SourceType>JournalArticle</b:SourceType>
    <b:Guid>{E5C27D33-AD31-4A2F-8CFE-5F7C6E170C13}</b:Guid>
    <b:Title>Smart Cities in Europe</b:Title>
    <b:Pages>65–82</b:Pages>
    <b:Year>2011</b:Year>
    <b:Author>
      <b:Author>
        <b:NameList>
          <b:Person>
            <b:Last>Caragliu</b:Last>
            <b:First>A</b:First>
          </b:Person>
          <b:Person>
            <b:Last>Nijkamp</b:Last>
            <b:First>P</b:First>
          </b:Person>
          <b:Person>
            <b:Last>Del Bo</b:Last>
            <b:First>C</b:First>
          </b:Person>
        </b:NameList>
      </b:Author>
    </b:Author>
    <b:JournalName>Journal of Urban Technology</b:JournalName>
    <b:RefOrder>7</b:RefOrder>
  </b:Source>
  <b:Source>
    <b:Tag>Gif10</b:Tag>
    <b:SourceType>JournalArticle</b:SourceType>
    <b:Guid>{D578174B-9A53-433B-B5E2-E92E5EB8DFD2}</b:Guid>
    <b:Title>Smart cities ranking: an effective instrument for the positioning of the cities?</b:Title>
    <b:JournalName>ACE: Architecture, City and Environment, 4(12)</b:JournalName>
    <b:Year>2010</b:Year>
    <b:Pages>7-26</b:Pages>
    <b:Author>
      <b:Author>
        <b:NameList>
          <b:Person>
            <b:Last>Giffinger</b:Last>
            <b:First>R</b:First>
          </b:Person>
          <b:Person>
            <b:Last>Gudrun</b:Last>
            <b:First>H</b:First>
          </b:Person>
        </b:NameList>
      </b:Author>
    </b:Author>
    <b:RefOrder>8</b:RefOrder>
  </b:Source>
  <b:Source>
    <b:Tag>Car</b:Tag>
    <b:SourceType>JournalArticle</b:SourceType>
    <b:Guid>{46AFCECB-3B8E-451E-8815-F1DB044D0AC9}</b:Guid>
    <b:Author>
      <b:Author>
        <b:NameList>
          <b:Person>
            <b:Last>Caragliu</b:Last>
            <b:First>Andrea</b:First>
          </b:Person>
          <b:Person>
            <b:Last>Nijkamp</b:Last>
            <b:First>Peter</b:First>
          </b:Person>
          <b:Person>
            <b:Last>Del Bo</b:Last>
            <b:First>Chiara</b:First>
          </b:Person>
        </b:NameList>
      </b:Author>
    </b:Author>
    <b:Title>Smart Cities in Europe</b:Title>
    <b:Year>2011</b:Year>
    <b:JournalName>Journal of Urban</b:JournalName>
    <b:Pages>65–82</b:Pages>
    <b:RefOrder>9</b:RefOrder>
  </b:Source>
  <b:Source>
    <b:Tag>Ste02</b:Tag>
    <b:SourceType>JournalArticle</b:SourceType>
    <b:Guid>{D3138D3C-6F35-4721-8AB2-09921C50EE44}</b:Guid>
    <b:Title>An empirical examination of the concern for information privacy instrument.</b:Title>
    <b:JournalName>Information Systems Research</b:JournalName>
    <b:Year>2002</b:Year>
    <b:Pages>36-49</b:Pages>
    <b:Author>
      <b:Author>
        <b:NameList>
          <b:Person>
            <b:Last>Stewart</b:Last>
            <b:First>Kathy A</b:First>
          </b:Person>
          <b:Person>
            <b:Last>Segars</b:Last>
            <b:First>Albert H</b:First>
          </b:Person>
        </b:NameList>
      </b:Author>
    </b:Author>
    <b:RefOrder>10</b:RefOrder>
  </b:Source>
  <b:Source>
    <b:Tag>NgK02</b:Tag>
    <b:SourceType>JournalArticle</b:SourceType>
    <b:Guid>{247AB2C1-BA31-4C3C-8179-DB8E4ADD7DF7}</b:Guid>
    <b:Title>The price of convenience: Privacy and mobile commerce</b:Title>
    <b:JournalName>Quarterly Journal of Electronic Commerce 3</b:JournalName>
    <b:Year>2002</b:Year>
    <b:Pages>273-286</b:Pages>
    <b:Author>
      <b:Author>
        <b:NameList>
          <b:Person>
            <b:Last>Ng-Kruelle</b:Last>
            <b:First>Grace</b:First>
          </b:Person>
          <b:Person>
            <b:Last>Swatman</b:Last>
            <b:First>Paul A</b:First>
          </b:Person>
          <b:Person>
            <b:Last>Rebne</b:Last>
            <b:First>Douglas S.</b:First>
          </b:Person>
          <b:Person>
            <b:Last>Hampe</b:Last>
            <b:First>J. Felix </b:First>
          </b:Person>
        </b:NameList>
      </b:Author>
    </b:Author>
    <b:RefOrder>11</b:RefOrder>
  </b:Source>
  <b:Source>
    <b:Tag>Sch152</b:Tag>
    <b:SourceType>ConferenceProceedings</b:SourceType>
    <b:Guid>{0E19116D-3528-4234-89D3-BC2CC731C632}</b:Guid>
    <b:Title>Towards the internet of cities: a research roadmap for next-generation smart cities</b:Title>
    <b:Year>2015</b:Year>
    <b:Pages>3-6</b:Pages>
    <b:Author>
      <b:Author>
        <b:NameList>
          <b:Person>
            <b:Last>Schleicher</b:Last>
            <b:First>Johannes M</b:First>
          </b:Person>
          <b:Person>
            <b:Last>Vögler</b:Last>
            <b:First>Michael</b:First>
          </b:Person>
          <b:Person>
            <b:Last>Inzinge</b:Last>
            <b:First>Christian</b:First>
          </b:Person>
          <b:Person>
            <b:Last>Dustdar</b:Last>
            <b:First>Schahram </b:First>
          </b:Person>
        </b:NameList>
      </b:Author>
    </b:Author>
    <b:ConferenceName> In Proceedings of the ACM First International Workshop on Understanding the City with Urban Informatics</b:ConferenceName>
    <b:City>Melbourne</b:City>
    <b:Publisher>ACM</b:Publisher>
    <b:RefOrder>12</b:RefOrder>
  </b:Source>
  <b:Source>
    <b:Tag>Mar14</b:Tag>
    <b:SourceType>JournalArticle</b:SourceType>
    <b:Guid>{0EDEC9F3-BF4A-4392-91EF-0C3BB97D005A}</b:Guid>
    <b:Title>Smart contradictions: The politics of making Barcelona a Self-sufficient city. European Urban and Regional Studies, 23(4), 816-830.</b:Title>
    <b:Year>2016</b:Year>
    <b:JournalName>Sage journals:European Urban and Regional Studies</b:JournalName>
    <b:Pages>816-830</b:Pages>
    <b:Author>
      <b:Author>
        <b:NameList>
          <b:Person>
            <b:Last>March</b:Last>
            <b:First>Hug</b:First>
          </b:Person>
          <b:Person>
            <b:Last>Ribera-Fumaz</b:Last>
            <b:First>Ramon</b:First>
          </b:Person>
        </b:NameList>
      </b:Author>
    </b:Author>
    <b:RefOrder>13</b:RefOrder>
  </b:Source>
  <b:Source>
    <b:Tag>Beu16</b:Tag>
    <b:SourceType>JournalArticle</b:SourceType>
    <b:Guid>{D1F189EE-F400-4DBB-93E8-9DBF95ABFF11}</b:Guid>
    <b:Title>Privacy paradox: factors influencing disclosure of personal information among German and Dutch SNS users</b:Title>
    <b:JournalName>MS thesis. University of Twente</b:JournalName>
    <b:Year>2016</b:Year>
    <b:Author>
      <b:Author>
        <b:NameList>
          <b:Person>
            <b:Last>Beuker</b:Last>
            <b:First>Svenja</b:First>
          </b:Person>
        </b:NameList>
      </b:Author>
    </b:Author>
    <b:RefOrder>14</b:RefOrder>
  </b:Source>
  <b:Source>
    <b:Tag>Ant14</b:Tag>
    <b:SourceType>ConferenceProceedings</b:SourceType>
    <b:Guid>{1AF46525-91EF-4E8F-A43A-79FB1D7FEC55}</b:Guid>
    <b:Title>Conceptualizing Information Privacy Concern in Low-Income Countries: an Ethiopian Language Instrument for Social Network Sites</b:Title>
    <b:Year>2015</b:Year>
    <b:Author>
      <b:Author>
        <b:NameList>
          <b:Person>
            <b:Last>Anteneh</b:Last>
            <b:First>Salehu</b:First>
          </b:Person>
          <b:Person>
            <b:Last>Belange</b:Last>
            <b:First>France </b:First>
          </b:Person>
          <b:Person>
            <b:Last>Borena</b:Last>
            <b:First>Berhanu </b:First>
          </b:Person>
          <b:Person>
            <b:Last>Ejigu</b:Last>
            <b:First>Dejene </b:First>
          </b:Person>
        </b:NameList>
      </b:Author>
    </b:Author>
    <b:JournalName>Research Gate</b:JournalName>
    <b:Pages>1-12</b:Pages>
    <b:ConferenceName>Twenty-first Americas Conference on Information Systems,</b:ConferenceName>
    <b:City>Puerto Rico</b:City>
    <b:Publisher>ResearchGate</b:Publisher>
    <b:RefOrder>15</b:RefOrder>
  </b:Source>
  <b:Source>
    <b:Tag>Muy17</b:Tag>
    <b:SourceType>JournalArticle</b:SourceType>
    <b:Guid>{6AB2F5B6-153A-4AFA-933F-20EE450DF2DC}</b:Guid>
    <b:Title>Leadership Development for Frontier Societies: Reflections from Kenya</b:Title>
    <b:Pages>229-244</b:Pages>
    <b:Year>2017</b:Year>
    <b:Author>
      <b:Author>
        <b:NameList>
          <b:Person>
            <b:Last>Muyia</b:Last>
            <b:First>Machuma Helen A</b:First>
          </b:Person>
          <b:Person>
            <b:Last>Nafukho</b:Last>
            <b:First>Fredrick Muyia </b:First>
          </b:Person>
        </b:NameList>
      </b:Author>
    </b:Author>
    <b:JournalName>Leadership Development in Emerging Market Economies</b:JournalName>
    <b:RefOrder>16</b:RefOrder>
  </b:Source>
  <b:Source>
    <b:Tag>Mak15</b:Tag>
    <b:SourceType>JournalArticle</b:SourceType>
    <b:Guid>{C1FF11AB-2ACB-491C-947C-50D50BDA0AAD}</b:Guid>
    <b:Title>Myth and reality of harmonisation of data privacy policies in Africa</b:Title>
    <b:JournalName>Computer Law &amp; Security Review, 31(1)</b:JournalName>
    <b:Year>2015</b:Year>
    <b:Pages>pp78-89</b:Pages>
    <b:Author>
      <b:Author>
        <b:NameList>
          <b:Person>
            <b:Last>Makulilo</b:Last>
            <b:First>A. B.</b:First>
          </b:Person>
        </b:NameList>
      </b:Author>
    </b:Author>
    <b:RefOrder>1</b:RefOrder>
  </b:Source>
  <b:Source>
    <b:Tag>Bor15</b:Tag>
    <b:SourceType>ConferenceProceedings</b:SourceType>
    <b:Guid>{5F4392A8-3705-4652-8C49-36FCBF82027D}</b:Guid>
    <b:Title>Information privacy protection practices in Africa: A review through the lens of critical social theory</b:Title>
    <b:Year>2015</b:Year>
    <b:Pages>3490-3497</b:Pages>
    <b:Author>
      <b:Author>
        <b:NameList>
          <b:Person>
            <b:Last>Borena</b:Last>
            <b:First>Berhanu</b:First>
          </b:Person>
          <b:Person>
            <b:Last>Belanger</b:Last>
            <b:First>France </b:First>
          </b:Person>
          <b:Person>
            <b:Last>Egigu</b:Last>
            <b:First>Dejene </b:First>
          </b:Person>
        </b:NameList>
      </b:Author>
    </b:Author>
    <b:ConferenceName>2015 48th Hawaii International Conference on System Sciences</b:ConferenceName>
    <b:City>Hawaii</b:City>
    <b:Publisher>IEEE</b:Publisher>
    <b:RefOrder>17</b:RefOrder>
  </b:Source>
  <b:Source>
    <b:Tag>Oli07</b:Tag>
    <b:SourceType>JournalArticle</b:SourceType>
    <b:Guid>{1E034037-7348-4DD0-9F32-E5C2A65EF099}</b:Guid>
    <b:Title>Western privacy and/or Ubuntu? Some critical comments on the influences in the forthcoming data privacy bill in South Africa</b:Title>
    <b:Pages> 31-43</b:Pages>
    <b:Year>2007</b:Year>
    <b:JournalName>The International Information &amp; Library Review,39(1)</b:JournalName>
    <b:Author>
      <b:Author>
        <b:NameList>
          <b:Person>
            <b:Last>Olinger</b:Last>
            <b:First>Hanno N.</b:First>
          </b:Person>
          <b:Person>
            <b:Last>Britz</b:Last>
            <b:First>Johannes J.</b:First>
          </b:Person>
          <b:Person>
            <b:Last>Olivier</b:Last>
            <b:First>Martin S.</b:First>
          </b:Person>
        </b:NameList>
      </b:Author>
    </b:Author>
    <b:RefOrder>18</b:RefOrder>
  </b:Source>
  <b:Source>
    <b:Tag>Har13</b:Tag>
    <b:SourceType>JournalArticle</b:SourceType>
    <b:Guid>{E80E0F23-8B1E-4C25-A8C0-571588C1276D}</b:Guid>
    <b:Title>Privacy and security concerns associated with mobile money applications in Africa</b:Title>
    <b:JournalName>Washington Journal of Law, Technology Arts 8(3)</b:JournalName>
    <b:Year>2013</b:Year>
    <b:Pages>245-264</b:Pages>
    <b:Author>
      <b:Author>
        <b:NameList>
          <b:Person>
            <b:Last>Harris</b:Last>
            <b:First>Andrew</b:First>
          </b:Person>
          <b:Person>
            <b:Last>Goodman</b:Last>
            <b:First>Seymour</b:First>
          </b:Person>
          <b:Person>
            <b:Last>Traynor</b:Last>
            <b:First>Patrick</b:First>
          </b:Person>
        </b:NameList>
      </b:Author>
    </b:Author>
    <b:RefOrder>19</b:RefOrder>
  </b:Source>
  <b:Source>
    <b:Tag>Nwo15</b:Tag>
    <b:SourceType>Book</b:SourceType>
    <b:Guid>{083FC66B-453C-4D49-9E57-1923249DEA5A}</b:Guid>
    <b:Title>Information Communication Technology (ICT) Integration to Educational Curricula: A New Direction for Africa</b:Title>
    <b:JournalName> University Press of America</b:JournalName>
    <b:Year>2015</b:Year>
    <b:Author>
      <b:Author>
        <b:NameList>
          <b:Person>
            <b:Last>Nwokeafor</b:Last>
            <b:First>Cosmas Uchenna</b:First>
          </b:Person>
        </b:NameList>
      </b:Author>
    </b:Author>
    <b:City>Maryland</b:City>
    <b:Publisher> University Press of America</b:Publisher>
    <b:RefOrder>20</b:RefOrder>
  </b:Source>
  <b:Source>
    <b:Tag>Pon15</b:Tag>
    <b:SourceType>JournalArticle</b:SourceType>
    <b:Guid>{F19B926A-2469-4CA9-A104-02C4F04ED170}</b:Guid>
    <b:Title>ICT in Africa: Building a Better Life for All</b:Title>
    <b:Year>2015</b:Year>
    <b:JournalName>Information Technology for Development</b:JournalName>
    <b:Pages>163-177</b:Pages>
    <b:Author>
      <b:Author>
        <b:NameList>
          <b:Person>
            <b:Last>Ponelis</b:Last>
            <b:First>Shana R. </b:First>
          </b:Person>
          <b:Person>
            <b:Last>Holmner</b:Last>
            <b:First>Marlene A.</b:First>
          </b:Person>
        </b:NameList>
      </b:Author>
    </b:Author>
    <b:RefOrder>21</b:RefOrder>
  </b:Source>
</b:Sources>
</file>

<file path=customXml/itemProps1.xml><?xml version="1.0" encoding="utf-8"?>
<ds:datastoreItem xmlns:ds="http://schemas.openxmlformats.org/officeDocument/2006/customXml" ds:itemID="{144E691B-1D7D-4C9D-9E45-C276BA706B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Journal Format Instructions 2017 Betty 2.dotx</Template>
  <TotalTime>7</TotalTime>
  <Pages>22</Pages>
  <Words>10327</Words>
  <Characters>60833</Characters>
  <Application>Microsoft Office Word</Application>
  <DocSecurity>0</DocSecurity>
  <Lines>506</Lines>
  <Paragraphs>142</Paragraphs>
  <ScaleCrop>false</ScaleCrop>
  <HeadingPairs>
    <vt:vector size="2" baseType="variant">
      <vt:variant>
        <vt:lpstr>Title</vt:lpstr>
      </vt:variant>
      <vt:variant>
        <vt:i4>1</vt:i4>
      </vt:variant>
    </vt:vector>
  </HeadingPairs>
  <TitlesOfParts>
    <vt:vector size="1" baseType="lpstr">
      <vt:lpstr>South Africa’s Quest for Smart Cities: Privacy Concerns of Digital Natives of Cape Town, South Africa</vt:lpstr>
    </vt:vector>
  </TitlesOfParts>
  <Manager>Fay Sudweeks, Editor-in-Chief</Manager>
  <Company>Informing Science Institute</Company>
  <LinksUpToDate>false</LinksUpToDate>
  <CharactersWithSpaces>71018</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South Africa’s Quest for Smart Cities: Privacy Concerns of Digital Natives of Cape Town, South Africa</dc:title>
  <dc:creator>Valerie Tshiani, Maureen Tanner</dc:creator>
  <cp:keywords>smart cities, privacy concerns, digital natives, developing countries, South Africa</cp:keywords>
  <cp:lastModifiedBy>elicohen</cp:lastModifiedBy>
  <cp:revision>4</cp:revision>
  <cp:lastPrinted>2018-03-23T23:35:00Z</cp:lastPrinted>
  <dcterms:created xsi:type="dcterms:W3CDTF">2018-04-13T17:45:00Z</dcterms:created>
  <dcterms:modified xsi:type="dcterms:W3CDTF">2018-04-13T17:54:00Z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Fay Sudweeks</vt:lpwstr>
  </property>
  <property fmtid="{D5CDD505-2E9C-101B-9397-08002B2CF9AE}" pid="3" name="Publisher">
    <vt:lpwstr>Informing Science Institute</vt:lpwstr>
  </property>
  <property fmtid="{D5CDD505-2E9C-101B-9397-08002B2CF9AE}" pid="4" name="Journal Name">
    <vt:lpwstr>Interdisciplinary Journal of E-Skills and Lifelong Learning</vt:lpwstr>
  </property>
  <property fmtid="{D5CDD505-2E9C-101B-9397-08002B2CF9AE}" pid="5" name="Source">
    <vt:lpwstr>https://doi.org/10.28945/3992</vt:lpwstr>
  </property>
</Properties>
</file>